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987" w:rsidRDefault="00B70987" w:rsidP="00B70987">
      <w:pPr>
        <w:spacing w:after="0" w:line="240" w:lineRule="auto"/>
        <w:jc w:val="center"/>
        <w:rPr>
          <w:rFonts w:ascii="Times New Roman" w:eastAsia="Times New Roman" w:hAnsi="Times New Roman" w:cs="Times New Roman"/>
          <w:iCs/>
          <w:color w:val="010000"/>
          <w:position w:val="0"/>
          <w:sz w:val="72"/>
          <w:szCs w:val="72"/>
        </w:rPr>
      </w:pPr>
    </w:p>
    <w:p w:rsidR="00B70987" w:rsidRPr="0092235C" w:rsidRDefault="00B70987" w:rsidP="00B70987">
      <w:pPr>
        <w:spacing w:after="0" w:line="240" w:lineRule="auto"/>
        <w:jc w:val="center"/>
        <w:rPr>
          <w:rFonts w:ascii="Times New Roman" w:eastAsia="Times New Roman" w:hAnsi="Times New Roman" w:cs="Times New Roman"/>
          <w:b/>
          <w:iCs/>
          <w:color w:val="010000"/>
          <w:position w:val="0"/>
          <w:sz w:val="72"/>
          <w:szCs w:val="72"/>
        </w:rPr>
      </w:pPr>
      <w:r w:rsidRPr="0092235C">
        <w:rPr>
          <w:rFonts w:ascii="Times New Roman" w:eastAsia="Times New Roman" w:hAnsi="Times New Roman" w:cs="Times New Roman"/>
          <w:iCs/>
          <w:color w:val="010000"/>
          <w:position w:val="0"/>
          <w:sz w:val="72"/>
          <w:szCs w:val="72"/>
        </w:rPr>
        <w:t>West Virginia</w:t>
      </w:r>
    </w:p>
    <w:p w:rsidR="00B70987" w:rsidRPr="0092235C" w:rsidRDefault="00B70987" w:rsidP="00B70987">
      <w:pPr>
        <w:spacing w:after="0" w:line="240" w:lineRule="auto"/>
        <w:jc w:val="center"/>
        <w:rPr>
          <w:rFonts w:ascii="Times New Roman" w:eastAsia="Times New Roman" w:hAnsi="Times New Roman" w:cs="Times New Roman"/>
          <w:b/>
          <w:iCs/>
          <w:color w:val="010000"/>
          <w:position w:val="0"/>
          <w:sz w:val="72"/>
          <w:szCs w:val="72"/>
        </w:rPr>
      </w:pPr>
      <w:r w:rsidRPr="0092235C">
        <w:rPr>
          <w:rFonts w:ascii="Times New Roman" w:eastAsia="Times New Roman" w:hAnsi="Times New Roman" w:cs="Times New Roman"/>
          <w:iCs/>
          <w:color w:val="010000"/>
          <w:position w:val="0"/>
          <w:sz w:val="72"/>
          <w:szCs w:val="72"/>
        </w:rPr>
        <w:t>Board of Examiners</w:t>
      </w:r>
    </w:p>
    <w:p w:rsidR="00B70987" w:rsidRPr="0092235C" w:rsidRDefault="00B70987" w:rsidP="00B70987">
      <w:pPr>
        <w:spacing w:after="0" w:line="240" w:lineRule="auto"/>
        <w:jc w:val="center"/>
        <w:rPr>
          <w:rFonts w:ascii="Times New Roman" w:eastAsia="Times New Roman" w:hAnsi="Times New Roman" w:cs="Times New Roman"/>
          <w:b/>
          <w:iCs/>
          <w:color w:val="010000"/>
          <w:position w:val="0"/>
          <w:sz w:val="72"/>
          <w:szCs w:val="72"/>
        </w:rPr>
      </w:pPr>
      <w:r w:rsidRPr="0092235C">
        <w:rPr>
          <w:rFonts w:ascii="Times New Roman" w:eastAsia="Times New Roman" w:hAnsi="Times New Roman" w:cs="Times New Roman"/>
          <w:iCs/>
          <w:color w:val="010000"/>
          <w:position w:val="0"/>
          <w:sz w:val="72"/>
          <w:szCs w:val="72"/>
        </w:rPr>
        <w:t>For</w:t>
      </w:r>
    </w:p>
    <w:p w:rsidR="00B70987" w:rsidRPr="0092235C" w:rsidRDefault="00B70987" w:rsidP="00B70987">
      <w:pPr>
        <w:spacing w:after="0" w:line="240" w:lineRule="auto"/>
        <w:jc w:val="center"/>
        <w:rPr>
          <w:rFonts w:ascii="Times New Roman" w:eastAsia="Times New Roman" w:hAnsi="Times New Roman" w:cs="Times New Roman"/>
          <w:b/>
          <w:iCs/>
          <w:color w:val="010000"/>
          <w:position w:val="0"/>
          <w:sz w:val="72"/>
          <w:szCs w:val="72"/>
        </w:rPr>
      </w:pPr>
      <w:r w:rsidRPr="0092235C">
        <w:rPr>
          <w:rFonts w:ascii="Times New Roman" w:eastAsia="Times New Roman" w:hAnsi="Times New Roman" w:cs="Times New Roman"/>
          <w:b/>
          <w:iCs/>
          <w:noProof/>
          <w:color w:val="010000"/>
          <w:position w:val="0"/>
          <w:sz w:val="24"/>
          <w:szCs w:val="24"/>
        </w:rPr>
        <w:drawing>
          <wp:anchor distT="0" distB="0" distL="114300" distR="114300" simplePos="0" relativeHeight="251659264" behindDoc="1" locked="0" layoutInCell="1" allowOverlap="1" wp14:anchorId="26FBC4C2" wp14:editId="23B810F5">
            <wp:simplePos x="0" y="0"/>
            <wp:positionH relativeFrom="column">
              <wp:posOffset>1149985</wp:posOffset>
            </wp:positionH>
            <wp:positionV relativeFrom="paragraph">
              <wp:posOffset>224155</wp:posOffset>
            </wp:positionV>
            <wp:extent cx="3419475" cy="3419475"/>
            <wp:effectExtent l="0" t="0" r="0" b="0"/>
            <wp:wrapNone/>
            <wp:docPr id="1" name="Picture 1" descr="Boar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ard Seal"/>
                    <pic:cNvPicPr>
                      <a:picLocks noChangeAspect="1" noChangeArrowheads="1"/>
                    </pic:cNvPicPr>
                  </pic:nvPicPr>
                  <pic:blipFill>
                    <a:blip r:embed="rId8">
                      <a:lum bright="70000" contrast="-70000"/>
                      <a:grayscl/>
                      <a:extLst>
                        <a:ext uri="{28A0092B-C50C-407E-A947-70E740481C1C}">
                          <a14:useLocalDpi xmlns:a14="http://schemas.microsoft.com/office/drawing/2010/main" val="0"/>
                        </a:ext>
                      </a:extLst>
                    </a:blip>
                    <a:srcRect/>
                    <a:stretch>
                      <a:fillRect/>
                    </a:stretch>
                  </pic:blipFill>
                  <pic:spPr bwMode="auto">
                    <a:xfrm>
                      <a:off x="0" y="0"/>
                      <a:ext cx="3419475" cy="3419475"/>
                    </a:xfrm>
                    <a:prstGeom prst="rect">
                      <a:avLst/>
                    </a:prstGeom>
                    <a:noFill/>
                  </pic:spPr>
                </pic:pic>
              </a:graphicData>
            </a:graphic>
            <wp14:sizeRelH relativeFrom="page">
              <wp14:pctWidth>0</wp14:pctWidth>
            </wp14:sizeRelH>
            <wp14:sizeRelV relativeFrom="page">
              <wp14:pctHeight>0</wp14:pctHeight>
            </wp14:sizeRelV>
          </wp:anchor>
        </w:drawing>
      </w:r>
      <w:r w:rsidRPr="0092235C">
        <w:rPr>
          <w:rFonts w:ascii="Times New Roman" w:eastAsia="Times New Roman" w:hAnsi="Times New Roman" w:cs="Times New Roman"/>
          <w:iCs/>
          <w:color w:val="010000"/>
          <w:position w:val="0"/>
          <w:sz w:val="72"/>
          <w:szCs w:val="72"/>
        </w:rPr>
        <w:t>Speech-Language Pathology and Audiology</w:t>
      </w:r>
    </w:p>
    <w:p w:rsidR="00B70987" w:rsidRPr="0092235C" w:rsidRDefault="00B70987" w:rsidP="00B70987">
      <w:pPr>
        <w:spacing w:after="0" w:line="240" w:lineRule="auto"/>
        <w:jc w:val="center"/>
        <w:rPr>
          <w:rFonts w:ascii="Times New Roman" w:eastAsia="Times New Roman" w:hAnsi="Times New Roman" w:cs="Times New Roman"/>
          <w:b/>
          <w:iCs/>
          <w:color w:val="010000"/>
          <w:position w:val="0"/>
          <w:sz w:val="72"/>
          <w:szCs w:val="72"/>
        </w:rPr>
      </w:pPr>
    </w:p>
    <w:p w:rsidR="00B70987" w:rsidRDefault="00B70987" w:rsidP="00B70987">
      <w:pPr>
        <w:spacing w:after="0" w:line="240" w:lineRule="auto"/>
        <w:jc w:val="center"/>
        <w:rPr>
          <w:rFonts w:ascii="Times New Roman" w:eastAsia="Times New Roman" w:hAnsi="Times New Roman" w:cs="Times New Roman"/>
          <w:iCs/>
          <w:color w:val="010000"/>
          <w:position w:val="0"/>
          <w:sz w:val="72"/>
          <w:szCs w:val="72"/>
        </w:rPr>
      </w:pPr>
      <w:r w:rsidRPr="0092235C">
        <w:rPr>
          <w:rFonts w:ascii="Times New Roman" w:eastAsia="Times New Roman" w:hAnsi="Times New Roman" w:cs="Times New Roman"/>
          <w:iCs/>
          <w:color w:val="010000"/>
          <w:position w:val="0"/>
          <w:sz w:val="72"/>
          <w:szCs w:val="72"/>
        </w:rPr>
        <w:t>ANNUAL REPORT</w:t>
      </w:r>
    </w:p>
    <w:p w:rsidR="00710C53" w:rsidRPr="0092235C" w:rsidRDefault="00710C53" w:rsidP="00B70987">
      <w:pPr>
        <w:spacing w:after="0" w:line="240" w:lineRule="auto"/>
        <w:jc w:val="center"/>
        <w:rPr>
          <w:rFonts w:ascii="Times New Roman" w:eastAsia="Times New Roman" w:hAnsi="Times New Roman" w:cs="Times New Roman"/>
          <w:iCs/>
          <w:color w:val="010000"/>
          <w:position w:val="0"/>
          <w:sz w:val="72"/>
          <w:szCs w:val="72"/>
        </w:rPr>
      </w:pPr>
      <w:r>
        <w:rPr>
          <w:rFonts w:ascii="Times New Roman" w:eastAsia="Times New Roman" w:hAnsi="Times New Roman" w:cs="Times New Roman"/>
          <w:iCs/>
          <w:color w:val="010000"/>
          <w:position w:val="0"/>
          <w:sz w:val="72"/>
          <w:szCs w:val="72"/>
        </w:rPr>
        <w:t>FOR</w:t>
      </w:r>
    </w:p>
    <w:p w:rsidR="00B70987" w:rsidRPr="0092235C" w:rsidRDefault="00F648B5" w:rsidP="00B70987">
      <w:pPr>
        <w:spacing w:after="0" w:line="240" w:lineRule="auto"/>
        <w:jc w:val="center"/>
        <w:rPr>
          <w:rFonts w:ascii="Times New Roman" w:eastAsia="Times New Roman" w:hAnsi="Times New Roman" w:cs="Times New Roman"/>
          <w:iCs/>
          <w:color w:val="010000"/>
          <w:position w:val="0"/>
          <w:sz w:val="72"/>
          <w:szCs w:val="72"/>
        </w:rPr>
      </w:pPr>
      <w:r>
        <w:rPr>
          <w:rFonts w:ascii="Times New Roman" w:eastAsia="Times New Roman" w:hAnsi="Times New Roman" w:cs="Times New Roman"/>
          <w:iCs/>
          <w:color w:val="010000"/>
          <w:position w:val="0"/>
          <w:sz w:val="72"/>
          <w:szCs w:val="72"/>
        </w:rPr>
        <w:t xml:space="preserve">FY </w:t>
      </w:r>
      <w:r w:rsidR="00B70987" w:rsidRPr="0092235C">
        <w:rPr>
          <w:rFonts w:ascii="Times New Roman" w:eastAsia="Times New Roman" w:hAnsi="Times New Roman" w:cs="Times New Roman"/>
          <w:iCs/>
          <w:color w:val="010000"/>
          <w:position w:val="0"/>
          <w:sz w:val="72"/>
          <w:szCs w:val="72"/>
        </w:rPr>
        <w:t>201</w:t>
      </w:r>
      <w:r w:rsidR="00A119F3">
        <w:rPr>
          <w:rFonts w:ascii="Times New Roman" w:eastAsia="Times New Roman" w:hAnsi="Times New Roman" w:cs="Times New Roman"/>
          <w:iCs/>
          <w:color w:val="010000"/>
          <w:position w:val="0"/>
          <w:sz w:val="72"/>
          <w:szCs w:val="72"/>
        </w:rPr>
        <w:t>7</w:t>
      </w:r>
      <w:r w:rsidR="00B70987">
        <w:rPr>
          <w:rFonts w:ascii="Times New Roman" w:eastAsia="Times New Roman" w:hAnsi="Times New Roman" w:cs="Times New Roman"/>
          <w:iCs/>
          <w:color w:val="010000"/>
          <w:position w:val="0"/>
          <w:sz w:val="72"/>
          <w:szCs w:val="72"/>
        </w:rPr>
        <w:t>-201</w:t>
      </w:r>
      <w:r w:rsidR="00A119F3">
        <w:rPr>
          <w:rFonts w:ascii="Times New Roman" w:eastAsia="Times New Roman" w:hAnsi="Times New Roman" w:cs="Times New Roman"/>
          <w:iCs/>
          <w:color w:val="010000"/>
          <w:position w:val="0"/>
          <w:sz w:val="72"/>
          <w:szCs w:val="72"/>
        </w:rPr>
        <w:t>8</w:t>
      </w:r>
    </w:p>
    <w:p w:rsidR="00B70987" w:rsidRPr="0092235C" w:rsidRDefault="00B70987" w:rsidP="00B70987">
      <w:pPr>
        <w:spacing w:after="0" w:line="240" w:lineRule="auto"/>
        <w:jc w:val="center"/>
        <w:rPr>
          <w:rFonts w:ascii="Times New Roman" w:eastAsia="Times New Roman" w:hAnsi="Times New Roman" w:cs="Times New Roman"/>
          <w:iCs/>
          <w:color w:val="010000"/>
          <w:position w:val="0"/>
          <w:sz w:val="72"/>
          <w:szCs w:val="72"/>
        </w:rPr>
      </w:pPr>
    </w:p>
    <w:p w:rsidR="00B70987" w:rsidRPr="0092235C" w:rsidRDefault="00B70987" w:rsidP="00B70987">
      <w:pPr>
        <w:spacing w:after="0" w:line="240" w:lineRule="auto"/>
        <w:jc w:val="center"/>
        <w:rPr>
          <w:rFonts w:ascii="Times New Roman" w:eastAsia="Times New Roman" w:hAnsi="Times New Roman" w:cs="Times New Roman"/>
          <w:b/>
          <w:iCs/>
          <w:color w:val="010000"/>
          <w:position w:val="0"/>
          <w:sz w:val="36"/>
          <w:szCs w:val="36"/>
        </w:rPr>
      </w:pPr>
      <w:r>
        <w:rPr>
          <w:rFonts w:ascii="Times New Roman" w:eastAsia="Times New Roman" w:hAnsi="Times New Roman" w:cs="Times New Roman"/>
          <w:iCs/>
          <w:color w:val="010000"/>
          <w:position w:val="0"/>
          <w:sz w:val="36"/>
          <w:szCs w:val="36"/>
        </w:rPr>
        <w:t>S</w:t>
      </w:r>
      <w:r w:rsidRPr="0092235C">
        <w:rPr>
          <w:rFonts w:ascii="Times New Roman" w:eastAsia="Times New Roman" w:hAnsi="Times New Roman" w:cs="Times New Roman"/>
          <w:iCs/>
          <w:color w:val="010000"/>
          <w:position w:val="0"/>
          <w:sz w:val="36"/>
          <w:szCs w:val="36"/>
        </w:rPr>
        <w:t xml:space="preserve">ubmitted by:  Ms. Patricia </w:t>
      </w:r>
      <w:r w:rsidR="008329DB">
        <w:rPr>
          <w:rFonts w:ascii="Times New Roman" w:eastAsia="Times New Roman" w:hAnsi="Times New Roman" w:cs="Times New Roman"/>
          <w:iCs/>
          <w:color w:val="010000"/>
          <w:position w:val="0"/>
          <w:sz w:val="36"/>
          <w:szCs w:val="36"/>
        </w:rPr>
        <w:t xml:space="preserve">J. </w:t>
      </w:r>
      <w:r w:rsidRPr="0092235C">
        <w:rPr>
          <w:rFonts w:ascii="Times New Roman" w:eastAsia="Times New Roman" w:hAnsi="Times New Roman" w:cs="Times New Roman"/>
          <w:iCs/>
          <w:color w:val="010000"/>
          <w:position w:val="0"/>
          <w:sz w:val="36"/>
          <w:szCs w:val="36"/>
        </w:rPr>
        <w:t xml:space="preserve">Nesbitt, </w:t>
      </w:r>
    </w:p>
    <w:p w:rsidR="00B70987" w:rsidRPr="0092235C" w:rsidRDefault="00A119F3" w:rsidP="00B70987">
      <w:pPr>
        <w:spacing w:after="0" w:line="240" w:lineRule="auto"/>
        <w:jc w:val="center"/>
        <w:rPr>
          <w:rFonts w:ascii="Times New Roman" w:eastAsia="Times New Roman" w:hAnsi="Times New Roman" w:cs="Times New Roman"/>
          <w:b/>
          <w:iCs/>
          <w:color w:val="010000"/>
          <w:position w:val="0"/>
          <w:sz w:val="36"/>
          <w:szCs w:val="36"/>
        </w:rPr>
      </w:pPr>
      <w:r>
        <w:rPr>
          <w:rFonts w:ascii="Times New Roman" w:eastAsia="Times New Roman" w:hAnsi="Times New Roman" w:cs="Times New Roman"/>
          <w:iCs/>
          <w:color w:val="010000"/>
          <w:position w:val="0"/>
          <w:sz w:val="36"/>
          <w:szCs w:val="36"/>
        </w:rPr>
        <w:t>Executive Director</w:t>
      </w:r>
    </w:p>
    <w:p w:rsidR="00B70987" w:rsidRPr="0092235C" w:rsidRDefault="00B70987" w:rsidP="00B70987">
      <w:pPr>
        <w:spacing w:after="0" w:line="240" w:lineRule="auto"/>
        <w:jc w:val="center"/>
        <w:rPr>
          <w:rFonts w:ascii="Times New Roman" w:eastAsia="Times New Roman" w:hAnsi="Times New Roman" w:cs="Times New Roman"/>
          <w:b/>
          <w:iCs/>
          <w:color w:val="010000"/>
          <w:position w:val="0"/>
          <w:sz w:val="36"/>
          <w:szCs w:val="36"/>
        </w:rPr>
      </w:pPr>
      <w:r w:rsidRPr="0092235C">
        <w:rPr>
          <w:rFonts w:ascii="Times New Roman" w:eastAsia="Times New Roman" w:hAnsi="Times New Roman" w:cs="Times New Roman"/>
          <w:iCs/>
          <w:color w:val="010000"/>
          <w:position w:val="0"/>
          <w:sz w:val="36"/>
          <w:szCs w:val="36"/>
        </w:rPr>
        <w:t>99 Edmiston Way</w:t>
      </w:r>
    </w:p>
    <w:p w:rsidR="00B70987" w:rsidRPr="0092235C" w:rsidRDefault="00B70987" w:rsidP="00B70987">
      <w:pPr>
        <w:spacing w:after="0" w:line="240" w:lineRule="auto"/>
        <w:jc w:val="center"/>
        <w:rPr>
          <w:rFonts w:ascii="Times New Roman" w:eastAsia="Times New Roman" w:hAnsi="Times New Roman" w:cs="Times New Roman"/>
          <w:b/>
          <w:iCs/>
          <w:color w:val="010000"/>
          <w:position w:val="0"/>
          <w:sz w:val="36"/>
          <w:szCs w:val="36"/>
        </w:rPr>
      </w:pPr>
      <w:r w:rsidRPr="0092235C">
        <w:rPr>
          <w:rFonts w:ascii="Times New Roman" w:eastAsia="Times New Roman" w:hAnsi="Times New Roman" w:cs="Times New Roman"/>
          <w:iCs/>
          <w:color w:val="010000"/>
          <w:position w:val="0"/>
          <w:sz w:val="36"/>
          <w:szCs w:val="36"/>
        </w:rPr>
        <w:t>Box 11, Suite 214</w:t>
      </w:r>
    </w:p>
    <w:p w:rsidR="00B70987" w:rsidRPr="0092235C" w:rsidRDefault="00B70987" w:rsidP="00B70987">
      <w:pPr>
        <w:spacing w:after="0" w:line="240" w:lineRule="auto"/>
        <w:jc w:val="center"/>
        <w:rPr>
          <w:rFonts w:ascii="Times New Roman" w:eastAsia="Times New Roman" w:hAnsi="Times New Roman" w:cs="Times New Roman"/>
          <w:b/>
          <w:iCs/>
          <w:color w:val="010000"/>
          <w:position w:val="0"/>
          <w:sz w:val="36"/>
          <w:szCs w:val="36"/>
        </w:rPr>
      </w:pPr>
      <w:r w:rsidRPr="0092235C">
        <w:rPr>
          <w:rFonts w:ascii="Times New Roman" w:eastAsia="Times New Roman" w:hAnsi="Times New Roman" w:cs="Times New Roman"/>
          <w:iCs/>
          <w:color w:val="010000"/>
          <w:position w:val="0"/>
          <w:sz w:val="36"/>
          <w:szCs w:val="36"/>
        </w:rPr>
        <w:t>Buckhannon, West Virginia 26201</w:t>
      </w:r>
    </w:p>
    <w:p w:rsidR="00B70987" w:rsidRPr="0092235C" w:rsidRDefault="00B70987" w:rsidP="00B70987">
      <w:pPr>
        <w:spacing w:after="0" w:line="240" w:lineRule="auto"/>
        <w:jc w:val="center"/>
        <w:rPr>
          <w:rFonts w:ascii="Times New Roman" w:eastAsia="Times New Roman" w:hAnsi="Times New Roman" w:cs="Times New Roman"/>
          <w:b/>
          <w:iCs/>
          <w:color w:val="010000"/>
          <w:position w:val="0"/>
          <w:sz w:val="36"/>
          <w:szCs w:val="36"/>
        </w:rPr>
      </w:pPr>
      <w:r w:rsidRPr="0092235C">
        <w:rPr>
          <w:rFonts w:ascii="Times New Roman" w:eastAsia="Times New Roman" w:hAnsi="Times New Roman" w:cs="Times New Roman"/>
          <w:iCs/>
          <w:color w:val="010000"/>
          <w:position w:val="0"/>
          <w:sz w:val="36"/>
          <w:szCs w:val="36"/>
        </w:rPr>
        <w:t>304-473-4289</w:t>
      </w:r>
    </w:p>
    <w:p w:rsidR="00B70987" w:rsidRPr="0092235C" w:rsidRDefault="004F6708" w:rsidP="00B70987">
      <w:pPr>
        <w:spacing w:after="0" w:line="240" w:lineRule="auto"/>
        <w:jc w:val="center"/>
        <w:rPr>
          <w:rFonts w:ascii="Times New Roman" w:eastAsia="Times New Roman" w:hAnsi="Times New Roman" w:cs="Times New Roman"/>
          <w:b/>
          <w:iCs/>
          <w:color w:val="010000"/>
          <w:position w:val="0"/>
          <w:sz w:val="36"/>
          <w:szCs w:val="36"/>
        </w:rPr>
      </w:pPr>
      <w:hyperlink r:id="rId9" w:history="1">
        <w:r w:rsidR="00B70987" w:rsidRPr="0092235C">
          <w:rPr>
            <w:rFonts w:ascii="Times New Roman" w:eastAsia="Times New Roman" w:hAnsi="Times New Roman" w:cs="Times New Roman"/>
            <w:iCs/>
            <w:color w:val="0000FF"/>
            <w:position w:val="0"/>
            <w:sz w:val="36"/>
            <w:szCs w:val="36"/>
            <w:u w:val="single"/>
          </w:rPr>
          <w:t>wvbeslpa@wv.gov</w:t>
        </w:r>
      </w:hyperlink>
    </w:p>
    <w:p w:rsidR="00B70987" w:rsidRPr="0092235C" w:rsidRDefault="004F6708" w:rsidP="00B70987">
      <w:pPr>
        <w:spacing w:after="0" w:line="240" w:lineRule="auto"/>
        <w:ind w:right="144"/>
        <w:jc w:val="center"/>
        <w:rPr>
          <w:rFonts w:ascii="Times New Roman" w:eastAsia="Times New Roman" w:hAnsi="Times New Roman" w:cs="Times New Roman"/>
          <w:iCs/>
          <w:color w:val="0000FF"/>
          <w:position w:val="0"/>
          <w:sz w:val="36"/>
          <w:szCs w:val="36"/>
          <w:u w:val="single"/>
        </w:rPr>
      </w:pPr>
      <w:hyperlink r:id="rId10" w:history="1">
        <w:r w:rsidR="00B70987" w:rsidRPr="0092235C">
          <w:rPr>
            <w:rFonts w:ascii="Times New Roman" w:eastAsia="Times New Roman" w:hAnsi="Times New Roman" w:cs="Times New Roman"/>
            <w:iCs/>
            <w:color w:val="0000FF"/>
            <w:position w:val="0"/>
            <w:sz w:val="36"/>
            <w:szCs w:val="36"/>
            <w:u w:val="single"/>
          </w:rPr>
          <w:t>www.wvspeechandaudiology.com</w:t>
        </w:r>
      </w:hyperlink>
    </w:p>
    <w:p w:rsidR="00B70987" w:rsidRPr="0092235C" w:rsidRDefault="00B70987" w:rsidP="00B70987">
      <w:pPr>
        <w:spacing w:after="0" w:line="240" w:lineRule="auto"/>
        <w:ind w:right="144"/>
        <w:jc w:val="center"/>
        <w:rPr>
          <w:rFonts w:ascii="Times New Roman" w:eastAsia="Times New Roman" w:hAnsi="Times New Roman" w:cs="Times New Roman"/>
          <w:iCs/>
          <w:color w:val="0000FF"/>
          <w:position w:val="0"/>
          <w:sz w:val="36"/>
          <w:szCs w:val="36"/>
          <w:u w:val="single"/>
        </w:rPr>
      </w:pPr>
    </w:p>
    <w:p w:rsidR="00B70987" w:rsidRDefault="00B70987" w:rsidP="00B70987">
      <w:pPr>
        <w:spacing w:after="0" w:line="240" w:lineRule="auto"/>
        <w:ind w:left="2880" w:firstLine="720"/>
        <w:rPr>
          <w:rFonts w:ascii="Times New Roman" w:eastAsia="Times New Roman" w:hAnsi="Times New Roman" w:cs="Times New Roman"/>
          <w:iCs/>
          <w:smallCaps/>
          <w:color w:val="010000"/>
          <w:position w:val="0"/>
          <w:sz w:val="40"/>
          <w:szCs w:val="40"/>
        </w:rPr>
      </w:pPr>
      <w:r>
        <w:rPr>
          <w:rFonts w:ascii="Times New Roman" w:eastAsia="Times New Roman" w:hAnsi="Times New Roman" w:cs="Times New Roman"/>
          <w:iCs/>
          <w:smallCaps/>
          <w:color w:val="010000"/>
          <w:position w:val="0"/>
          <w:sz w:val="40"/>
          <w:szCs w:val="40"/>
        </w:rPr>
        <w:lastRenderedPageBreak/>
        <w:t>CONTENTS</w:t>
      </w:r>
    </w:p>
    <w:p w:rsidR="00A46C2A" w:rsidRPr="0092235C" w:rsidRDefault="00A46C2A" w:rsidP="00B70987">
      <w:pPr>
        <w:spacing w:after="0" w:line="240" w:lineRule="auto"/>
        <w:ind w:left="2880" w:firstLine="720"/>
        <w:rPr>
          <w:rFonts w:ascii="Times New Roman" w:eastAsia="Times New Roman" w:hAnsi="Times New Roman" w:cs="Times New Roman"/>
          <w:iCs/>
          <w:smallCaps/>
          <w:color w:val="010000"/>
          <w:position w:val="0"/>
          <w:sz w:val="40"/>
          <w:szCs w:val="40"/>
        </w:rPr>
      </w:pPr>
    </w:p>
    <w:p w:rsidR="00B70987" w:rsidRDefault="00B70987" w:rsidP="00B70987">
      <w:pPr>
        <w:spacing w:after="0" w:line="240" w:lineRule="auto"/>
        <w:jc w:val="center"/>
        <w:rPr>
          <w:rFonts w:ascii="Times New Roman" w:eastAsia="Times New Roman" w:hAnsi="Times New Roman" w:cs="Times New Roman"/>
          <w:iCs/>
          <w:smallCaps/>
          <w:color w:val="010000"/>
          <w:position w:val="0"/>
          <w:sz w:val="40"/>
          <w:szCs w:val="40"/>
        </w:rPr>
      </w:pPr>
    </w:p>
    <w:p w:rsidR="000653BA" w:rsidRPr="0092235C" w:rsidRDefault="000653BA" w:rsidP="00A46C2A">
      <w:pPr>
        <w:spacing w:after="0" w:line="240" w:lineRule="auto"/>
        <w:rPr>
          <w:rFonts w:ascii="Times New Roman" w:eastAsia="Times New Roman" w:hAnsi="Times New Roman" w:cs="Times New Roman"/>
          <w:iCs/>
          <w:smallCaps/>
          <w:color w:val="010000"/>
          <w:position w:val="0"/>
          <w:sz w:val="40"/>
          <w:szCs w:val="40"/>
        </w:rPr>
      </w:pPr>
    </w:p>
    <w:p w:rsidR="000653BA" w:rsidRPr="008329DB" w:rsidRDefault="00B70987" w:rsidP="00FE48D1">
      <w:pPr>
        <w:pStyle w:val="ListParagraph"/>
        <w:numPr>
          <w:ilvl w:val="0"/>
          <w:numId w:val="19"/>
        </w:numPr>
        <w:spacing w:line="360" w:lineRule="auto"/>
        <w:rPr>
          <w:rFonts w:eastAsia="Times New Roman" w:cs="Times New Roman"/>
          <w:iCs/>
          <w:smallCaps/>
          <w:color w:val="010000"/>
          <w:sz w:val="28"/>
          <w:szCs w:val="28"/>
        </w:rPr>
      </w:pPr>
      <w:r w:rsidRPr="00D323A0">
        <w:rPr>
          <w:rFonts w:eastAsia="Times New Roman" w:cs="Times New Roman"/>
          <w:iCs/>
          <w:smallCaps/>
          <w:color w:val="010000"/>
          <w:sz w:val="28"/>
          <w:szCs w:val="28"/>
        </w:rPr>
        <w:t>Cover Letter</w:t>
      </w:r>
      <w:r w:rsidR="00400EB2" w:rsidRPr="00D323A0">
        <w:rPr>
          <w:rFonts w:eastAsia="Times New Roman" w:cs="Times New Roman"/>
          <w:iCs/>
          <w:smallCaps/>
          <w:color w:val="010000"/>
          <w:sz w:val="28"/>
          <w:szCs w:val="28"/>
        </w:rPr>
        <w:tab/>
      </w:r>
      <w:r w:rsidR="00400EB2" w:rsidRPr="00D323A0">
        <w:rPr>
          <w:rFonts w:eastAsia="Times New Roman" w:cs="Times New Roman"/>
          <w:iCs/>
          <w:smallCaps/>
          <w:color w:val="010000"/>
          <w:sz w:val="28"/>
          <w:szCs w:val="28"/>
        </w:rPr>
        <w:tab/>
      </w:r>
      <w:r w:rsidR="00774E53">
        <w:rPr>
          <w:rFonts w:eastAsia="Times New Roman" w:cs="Times New Roman"/>
          <w:iCs/>
          <w:smallCaps/>
          <w:color w:val="010000"/>
          <w:sz w:val="28"/>
          <w:szCs w:val="28"/>
        </w:rPr>
        <w:tab/>
      </w:r>
      <w:r w:rsidR="00774E53">
        <w:rPr>
          <w:rFonts w:eastAsia="Times New Roman" w:cs="Times New Roman"/>
          <w:iCs/>
          <w:smallCaps/>
          <w:color w:val="010000"/>
          <w:sz w:val="28"/>
          <w:szCs w:val="28"/>
        </w:rPr>
        <w:tab/>
      </w:r>
      <w:r w:rsidR="00774E53">
        <w:rPr>
          <w:rFonts w:eastAsia="Times New Roman" w:cs="Times New Roman"/>
          <w:iCs/>
          <w:smallCaps/>
          <w:color w:val="010000"/>
          <w:sz w:val="28"/>
          <w:szCs w:val="28"/>
        </w:rPr>
        <w:tab/>
      </w:r>
      <w:r w:rsidR="00774E53" w:rsidRPr="008329DB">
        <w:rPr>
          <w:rFonts w:eastAsia="Times New Roman" w:cs="Times New Roman"/>
          <w:iCs/>
          <w:smallCaps/>
          <w:color w:val="010000"/>
          <w:sz w:val="28"/>
          <w:szCs w:val="28"/>
        </w:rPr>
        <w:t xml:space="preserve">          3 – 4 </w:t>
      </w:r>
    </w:p>
    <w:p w:rsidR="00F648B5" w:rsidRPr="008329DB" w:rsidRDefault="00B70987" w:rsidP="00603E06">
      <w:pPr>
        <w:pStyle w:val="ListParagraph"/>
        <w:numPr>
          <w:ilvl w:val="0"/>
          <w:numId w:val="19"/>
        </w:numPr>
        <w:spacing w:line="360" w:lineRule="auto"/>
        <w:rPr>
          <w:rFonts w:eastAsia="Times New Roman" w:cs="Times New Roman"/>
          <w:iCs/>
          <w:smallCaps/>
          <w:color w:val="010000"/>
          <w:sz w:val="28"/>
          <w:szCs w:val="28"/>
        </w:rPr>
      </w:pPr>
      <w:r w:rsidRPr="008329DB">
        <w:rPr>
          <w:rFonts w:eastAsia="Times New Roman" w:cs="Times New Roman"/>
          <w:iCs/>
          <w:smallCaps/>
          <w:color w:val="010000"/>
          <w:sz w:val="28"/>
          <w:szCs w:val="28"/>
        </w:rPr>
        <w:t>Board Members</w:t>
      </w:r>
      <w:r w:rsidR="00400EB2" w:rsidRPr="008329DB">
        <w:rPr>
          <w:rFonts w:eastAsia="Times New Roman" w:cs="Times New Roman"/>
          <w:iCs/>
          <w:smallCaps/>
          <w:color w:val="010000"/>
          <w:sz w:val="28"/>
          <w:szCs w:val="28"/>
        </w:rPr>
        <w:tab/>
      </w:r>
      <w:r w:rsidR="00F648B5" w:rsidRPr="008329DB">
        <w:rPr>
          <w:rFonts w:eastAsia="Times New Roman" w:cs="Times New Roman"/>
          <w:iCs/>
          <w:smallCaps/>
          <w:color w:val="010000"/>
          <w:sz w:val="28"/>
          <w:szCs w:val="28"/>
        </w:rPr>
        <w:tab/>
      </w:r>
      <w:r w:rsidR="00F648B5" w:rsidRPr="008329DB">
        <w:rPr>
          <w:rFonts w:eastAsia="Times New Roman" w:cs="Times New Roman"/>
          <w:iCs/>
          <w:smallCaps/>
          <w:color w:val="010000"/>
          <w:sz w:val="28"/>
          <w:szCs w:val="28"/>
        </w:rPr>
        <w:tab/>
      </w:r>
      <w:r w:rsidR="00F648B5" w:rsidRPr="008329DB">
        <w:rPr>
          <w:rFonts w:eastAsia="Times New Roman" w:cs="Times New Roman"/>
          <w:iCs/>
          <w:smallCaps/>
          <w:color w:val="010000"/>
          <w:sz w:val="28"/>
          <w:szCs w:val="28"/>
        </w:rPr>
        <w:tab/>
      </w:r>
      <w:r w:rsidR="00F648B5" w:rsidRPr="008329DB">
        <w:rPr>
          <w:rFonts w:eastAsia="Times New Roman" w:cs="Times New Roman"/>
          <w:iCs/>
          <w:smallCaps/>
          <w:color w:val="010000"/>
          <w:sz w:val="28"/>
          <w:szCs w:val="28"/>
        </w:rPr>
        <w:tab/>
      </w:r>
      <w:r w:rsidR="00F648B5" w:rsidRPr="008329DB">
        <w:rPr>
          <w:rFonts w:eastAsia="Times New Roman" w:cs="Times New Roman"/>
          <w:iCs/>
          <w:smallCaps/>
          <w:color w:val="010000"/>
          <w:sz w:val="28"/>
          <w:szCs w:val="28"/>
        </w:rPr>
        <w:tab/>
        <w:t xml:space="preserve">    5</w:t>
      </w:r>
    </w:p>
    <w:p w:rsidR="00710C53" w:rsidRDefault="00400EB2" w:rsidP="00F648B5">
      <w:pPr>
        <w:pStyle w:val="ListParagraph"/>
        <w:numPr>
          <w:ilvl w:val="0"/>
          <w:numId w:val="19"/>
        </w:numPr>
        <w:spacing w:line="360" w:lineRule="auto"/>
        <w:rPr>
          <w:rFonts w:eastAsia="Times New Roman" w:cs="Times New Roman"/>
          <w:iCs/>
          <w:smallCaps/>
          <w:color w:val="010000"/>
          <w:sz w:val="28"/>
          <w:szCs w:val="28"/>
        </w:rPr>
      </w:pPr>
      <w:r w:rsidRPr="008329DB">
        <w:rPr>
          <w:rFonts w:eastAsia="Times New Roman" w:cs="Times New Roman"/>
          <w:iCs/>
          <w:smallCaps/>
          <w:color w:val="010000"/>
          <w:sz w:val="28"/>
          <w:szCs w:val="28"/>
        </w:rPr>
        <w:t>L</w:t>
      </w:r>
      <w:r w:rsidR="00B70987" w:rsidRPr="008329DB">
        <w:rPr>
          <w:rFonts w:eastAsia="Times New Roman" w:cs="Times New Roman"/>
          <w:iCs/>
          <w:smallCaps/>
          <w:color w:val="010000"/>
          <w:sz w:val="28"/>
          <w:szCs w:val="28"/>
        </w:rPr>
        <w:t>icense Statistics</w:t>
      </w:r>
      <w:r w:rsidR="00710C53">
        <w:rPr>
          <w:rFonts w:eastAsia="Times New Roman" w:cs="Times New Roman"/>
          <w:iCs/>
          <w:smallCaps/>
          <w:color w:val="010000"/>
          <w:sz w:val="28"/>
          <w:szCs w:val="28"/>
        </w:rPr>
        <w:tab/>
      </w:r>
      <w:r w:rsidR="00710C53">
        <w:rPr>
          <w:rFonts w:eastAsia="Times New Roman" w:cs="Times New Roman"/>
          <w:iCs/>
          <w:smallCaps/>
          <w:color w:val="010000"/>
          <w:sz w:val="28"/>
          <w:szCs w:val="28"/>
        </w:rPr>
        <w:tab/>
      </w:r>
      <w:r w:rsidR="00710C53">
        <w:rPr>
          <w:rFonts w:eastAsia="Times New Roman" w:cs="Times New Roman"/>
          <w:iCs/>
          <w:smallCaps/>
          <w:color w:val="010000"/>
          <w:sz w:val="28"/>
          <w:szCs w:val="28"/>
        </w:rPr>
        <w:tab/>
      </w:r>
      <w:r w:rsidR="00710C53">
        <w:rPr>
          <w:rFonts w:eastAsia="Times New Roman" w:cs="Times New Roman"/>
          <w:iCs/>
          <w:smallCaps/>
          <w:color w:val="010000"/>
          <w:sz w:val="28"/>
          <w:szCs w:val="28"/>
        </w:rPr>
        <w:tab/>
      </w:r>
      <w:r w:rsidR="00710C53">
        <w:rPr>
          <w:rFonts w:eastAsia="Times New Roman" w:cs="Times New Roman"/>
          <w:iCs/>
          <w:smallCaps/>
          <w:color w:val="010000"/>
          <w:sz w:val="28"/>
          <w:szCs w:val="28"/>
        </w:rPr>
        <w:tab/>
      </w:r>
      <w:r w:rsidR="00710C53">
        <w:rPr>
          <w:rFonts w:eastAsia="Times New Roman" w:cs="Times New Roman"/>
          <w:iCs/>
          <w:smallCaps/>
          <w:color w:val="010000"/>
          <w:sz w:val="28"/>
          <w:szCs w:val="28"/>
        </w:rPr>
        <w:tab/>
        <w:t xml:space="preserve">    6</w:t>
      </w:r>
    </w:p>
    <w:p w:rsidR="00400EB2" w:rsidRPr="008329DB" w:rsidRDefault="00710C53" w:rsidP="00F648B5">
      <w:pPr>
        <w:pStyle w:val="ListParagraph"/>
        <w:numPr>
          <w:ilvl w:val="0"/>
          <w:numId w:val="19"/>
        </w:numPr>
        <w:spacing w:line="360" w:lineRule="auto"/>
        <w:rPr>
          <w:rFonts w:eastAsia="Times New Roman" w:cs="Times New Roman"/>
          <w:iCs/>
          <w:smallCaps/>
          <w:color w:val="010000"/>
          <w:sz w:val="28"/>
          <w:szCs w:val="28"/>
        </w:rPr>
      </w:pPr>
      <w:r>
        <w:rPr>
          <w:rFonts w:eastAsia="Times New Roman" w:cs="Times New Roman"/>
          <w:iCs/>
          <w:smallCaps/>
          <w:color w:val="010000"/>
          <w:sz w:val="28"/>
          <w:szCs w:val="28"/>
        </w:rPr>
        <w:t xml:space="preserve">New applicants for licensure </w:t>
      </w:r>
      <w:r>
        <w:rPr>
          <w:rFonts w:eastAsia="Times New Roman" w:cs="Times New Roman"/>
          <w:iCs/>
          <w:smallCaps/>
          <w:color w:val="010000"/>
          <w:sz w:val="28"/>
          <w:szCs w:val="28"/>
        </w:rPr>
        <w:tab/>
      </w:r>
      <w:r>
        <w:rPr>
          <w:rFonts w:eastAsia="Times New Roman" w:cs="Times New Roman"/>
          <w:iCs/>
          <w:smallCaps/>
          <w:color w:val="010000"/>
          <w:sz w:val="28"/>
          <w:szCs w:val="28"/>
        </w:rPr>
        <w:tab/>
      </w:r>
      <w:r>
        <w:rPr>
          <w:rFonts w:eastAsia="Times New Roman" w:cs="Times New Roman"/>
          <w:iCs/>
          <w:smallCaps/>
          <w:color w:val="010000"/>
          <w:sz w:val="28"/>
          <w:szCs w:val="28"/>
        </w:rPr>
        <w:tab/>
        <w:t xml:space="preserve">     </w:t>
      </w:r>
      <w:r w:rsidR="008329DB">
        <w:rPr>
          <w:rFonts w:eastAsia="Times New Roman" w:cs="Times New Roman"/>
          <w:iCs/>
          <w:smallCaps/>
          <w:color w:val="010000"/>
          <w:sz w:val="28"/>
          <w:szCs w:val="28"/>
        </w:rPr>
        <w:t xml:space="preserve">    </w:t>
      </w:r>
      <w:r>
        <w:rPr>
          <w:rFonts w:eastAsia="Times New Roman" w:cs="Times New Roman"/>
          <w:iCs/>
          <w:smallCaps/>
          <w:color w:val="010000"/>
          <w:sz w:val="28"/>
          <w:szCs w:val="28"/>
        </w:rPr>
        <w:t>7 - 18</w:t>
      </w:r>
    </w:p>
    <w:p w:rsidR="008329DB" w:rsidRPr="008329DB" w:rsidRDefault="00865896" w:rsidP="005C40B8">
      <w:pPr>
        <w:pStyle w:val="ListParagraph"/>
        <w:numPr>
          <w:ilvl w:val="0"/>
          <w:numId w:val="19"/>
        </w:numPr>
        <w:spacing w:line="360" w:lineRule="auto"/>
        <w:rPr>
          <w:rFonts w:eastAsia="Times New Roman" w:cs="Times New Roman"/>
          <w:iCs/>
          <w:smallCaps/>
          <w:color w:val="010000"/>
          <w:sz w:val="28"/>
          <w:szCs w:val="28"/>
        </w:rPr>
      </w:pPr>
      <w:r w:rsidRPr="008329DB">
        <w:rPr>
          <w:rFonts w:eastAsia="Times New Roman" w:cs="Times New Roman"/>
          <w:iCs/>
          <w:smallCaps/>
          <w:color w:val="010000"/>
          <w:sz w:val="28"/>
          <w:szCs w:val="28"/>
        </w:rPr>
        <w:t>Li</w:t>
      </w:r>
      <w:r w:rsidR="00E67719" w:rsidRPr="008329DB">
        <w:rPr>
          <w:rFonts w:eastAsia="Times New Roman" w:cs="Times New Roman"/>
          <w:iCs/>
          <w:smallCaps/>
          <w:color w:val="010000"/>
          <w:sz w:val="28"/>
          <w:szCs w:val="28"/>
        </w:rPr>
        <w:t>cense</w:t>
      </w:r>
      <w:r w:rsidR="00B70987" w:rsidRPr="008329DB">
        <w:rPr>
          <w:rFonts w:eastAsia="Times New Roman" w:cs="Times New Roman"/>
          <w:iCs/>
          <w:smallCaps/>
          <w:color w:val="010000"/>
          <w:sz w:val="28"/>
          <w:szCs w:val="28"/>
        </w:rPr>
        <w:t xml:space="preserve"> R</w:t>
      </w:r>
      <w:r w:rsidR="00E67719" w:rsidRPr="008329DB">
        <w:rPr>
          <w:rFonts w:eastAsia="Times New Roman" w:cs="Times New Roman"/>
          <w:iCs/>
          <w:smallCaps/>
          <w:color w:val="010000"/>
          <w:sz w:val="28"/>
          <w:szCs w:val="28"/>
        </w:rPr>
        <w:t>enewal</w:t>
      </w:r>
      <w:r w:rsidR="00B70987" w:rsidRPr="008329DB">
        <w:rPr>
          <w:rFonts w:eastAsia="Times New Roman" w:cs="Times New Roman"/>
          <w:iCs/>
          <w:smallCaps/>
          <w:color w:val="010000"/>
          <w:sz w:val="28"/>
          <w:szCs w:val="28"/>
        </w:rPr>
        <w:t xml:space="preserve"> S</w:t>
      </w:r>
      <w:r w:rsidR="00E67719" w:rsidRPr="008329DB">
        <w:rPr>
          <w:rFonts w:eastAsia="Times New Roman" w:cs="Times New Roman"/>
          <w:iCs/>
          <w:smallCaps/>
          <w:color w:val="010000"/>
          <w:sz w:val="28"/>
          <w:szCs w:val="28"/>
        </w:rPr>
        <w:t>tatistics</w:t>
      </w:r>
      <w:r w:rsidR="00361D7C" w:rsidRPr="008329DB">
        <w:rPr>
          <w:rFonts w:eastAsia="Times New Roman" w:cs="Times New Roman"/>
          <w:iCs/>
          <w:smallCaps/>
          <w:color w:val="010000"/>
          <w:sz w:val="28"/>
          <w:szCs w:val="28"/>
        </w:rPr>
        <w:t xml:space="preserve"> – </w:t>
      </w:r>
      <w:r w:rsidR="008329DB" w:rsidRPr="008329DB">
        <w:rPr>
          <w:rFonts w:eastAsia="Times New Roman" w:cs="Times New Roman"/>
          <w:iCs/>
          <w:smallCaps/>
          <w:color w:val="010000"/>
          <w:sz w:val="28"/>
          <w:szCs w:val="28"/>
        </w:rPr>
        <w:tab/>
      </w:r>
      <w:r w:rsidR="008329DB" w:rsidRPr="008329DB">
        <w:rPr>
          <w:rFonts w:eastAsia="Times New Roman" w:cs="Times New Roman"/>
          <w:iCs/>
          <w:smallCaps/>
          <w:color w:val="010000"/>
          <w:sz w:val="28"/>
          <w:szCs w:val="28"/>
        </w:rPr>
        <w:tab/>
      </w:r>
      <w:r w:rsidR="008329DB" w:rsidRPr="008329DB">
        <w:rPr>
          <w:rFonts w:eastAsia="Times New Roman" w:cs="Times New Roman"/>
          <w:iCs/>
          <w:smallCaps/>
          <w:color w:val="010000"/>
          <w:sz w:val="28"/>
          <w:szCs w:val="28"/>
        </w:rPr>
        <w:tab/>
      </w:r>
      <w:proofErr w:type="gramStart"/>
      <w:r w:rsidR="008329DB" w:rsidRPr="008329DB">
        <w:rPr>
          <w:rFonts w:eastAsia="Times New Roman" w:cs="Times New Roman"/>
          <w:iCs/>
          <w:smallCaps/>
          <w:color w:val="010000"/>
          <w:sz w:val="28"/>
          <w:szCs w:val="28"/>
        </w:rPr>
        <w:tab/>
      </w:r>
      <w:r w:rsidR="00710C53">
        <w:rPr>
          <w:rFonts w:eastAsia="Times New Roman" w:cs="Times New Roman"/>
          <w:iCs/>
          <w:smallCaps/>
          <w:color w:val="010000"/>
          <w:sz w:val="28"/>
          <w:szCs w:val="28"/>
        </w:rPr>
        <w:t xml:space="preserve">  19</w:t>
      </w:r>
      <w:proofErr w:type="gramEnd"/>
    </w:p>
    <w:p w:rsidR="008329DB" w:rsidRDefault="00A71781" w:rsidP="008329DB">
      <w:pPr>
        <w:pStyle w:val="ListParagraph"/>
        <w:spacing w:line="360" w:lineRule="auto"/>
        <w:ind w:left="435" w:firstLine="285"/>
        <w:rPr>
          <w:rFonts w:eastAsia="Times New Roman" w:cs="Times New Roman"/>
          <w:iCs/>
          <w:smallCaps/>
          <w:color w:val="010000"/>
          <w:sz w:val="28"/>
          <w:szCs w:val="28"/>
        </w:rPr>
      </w:pPr>
      <w:r w:rsidRPr="008329DB">
        <w:rPr>
          <w:rFonts w:eastAsia="Times New Roman" w:cs="Times New Roman"/>
          <w:iCs/>
          <w:smallCaps/>
          <w:color w:val="010000"/>
          <w:sz w:val="28"/>
          <w:szCs w:val="28"/>
        </w:rPr>
        <w:t xml:space="preserve">Dec. </w:t>
      </w:r>
      <w:r w:rsidR="00361D7C" w:rsidRPr="008329DB">
        <w:rPr>
          <w:rFonts w:eastAsia="Times New Roman" w:cs="Times New Roman"/>
          <w:iCs/>
          <w:smallCaps/>
          <w:color w:val="010000"/>
          <w:sz w:val="28"/>
          <w:szCs w:val="28"/>
        </w:rPr>
        <w:t>201</w:t>
      </w:r>
      <w:r w:rsidRPr="008329DB">
        <w:rPr>
          <w:rFonts w:eastAsia="Times New Roman" w:cs="Times New Roman"/>
          <w:iCs/>
          <w:smallCaps/>
          <w:color w:val="010000"/>
          <w:sz w:val="28"/>
          <w:szCs w:val="28"/>
        </w:rPr>
        <w:t>6/FY 201</w:t>
      </w:r>
      <w:r w:rsidR="008329DB">
        <w:rPr>
          <w:rFonts w:eastAsia="Times New Roman" w:cs="Times New Roman"/>
          <w:iCs/>
          <w:smallCaps/>
          <w:color w:val="010000"/>
          <w:sz w:val="28"/>
          <w:szCs w:val="28"/>
        </w:rPr>
        <w:t>7-</w:t>
      </w:r>
      <w:r w:rsidR="00E67719" w:rsidRPr="008329DB">
        <w:rPr>
          <w:rFonts w:eastAsia="Times New Roman" w:cs="Times New Roman"/>
          <w:iCs/>
          <w:smallCaps/>
          <w:color w:val="010000"/>
          <w:sz w:val="28"/>
          <w:szCs w:val="28"/>
        </w:rPr>
        <w:t>n</w:t>
      </w:r>
      <w:r w:rsidRPr="008329DB">
        <w:rPr>
          <w:rFonts w:eastAsia="Times New Roman" w:cs="Times New Roman"/>
          <w:iCs/>
          <w:smallCaps/>
          <w:color w:val="010000"/>
          <w:sz w:val="28"/>
          <w:szCs w:val="28"/>
        </w:rPr>
        <w:t>ext</w:t>
      </w:r>
      <w:r w:rsidR="00361D7C" w:rsidRPr="008329DB">
        <w:rPr>
          <w:rFonts w:eastAsia="Times New Roman" w:cs="Times New Roman"/>
          <w:iCs/>
          <w:smallCaps/>
          <w:color w:val="010000"/>
          <w:sz w:val="28"/>
          <w:szCs w:val="28"/>
        </w:rPr>
        <w:t xml:space="preserve"> renewal</w:t>
      </w:r>
      <w:r w:rsidR="00400EB2" w:rsidRPr="008329DB">
        <w:rPr>
          <w:rFonts w:eastAsia="Times New Roman" w:cs="Times New Roman"/>
          <w:iCs/>
          <w:smallCaps/>
          <w:color w:val="010000"/>
          <w:sz w:val="28"/>
          <w:szCs w:val="28"/>
        </w:rPr>
        <w:t xml:space="preserve"> </w:t>
      </w:r>
    </w:p>
    <w:p w:rsidR="00E67719" w:rsidRPr="008329DB" w:rsidRDefault="00A71781" w:rsidP="008329DB">
      <w:pPr>
        <w:pStyle w:val="ListParagraph"/>
        <w:spacing w:line="360" w:lineRule="auto"/>
        <w:ind w:left="435" w:firstLine="285"/>
        <w:rPr>
          <w:rFonts w:eastAsia="Times New Roman" w:cs="Times New Roman"/>
          <w:iCs/>
          <w:smallCaps/>
          <w:color w:val="010000"/>
          <w:sz w:val="28"/>
          <w:szCs w:val="28"/>
        </w:rPr>
      </w:pPr>
      <w:r w:rsidRPr="008329DB">
        <w:rPr>
          <w:rFonts w:eastAsia="Times New Roman" w:cs="Times New Roman"/>
          <w:iCs/>
          <w:smallCaps/>
          <w:color w:val="010000"/>
          <w:sz w:val="28"/>
          <w:szCs w:val="28"/>
        </w:rPr>
        <w:t>Dec. 2018/</w:t>
      </w:r>
      <w:r w:rsidR="00361D7C" w:rsidRPr="008329DB">
        <w:rPr>
          <w:rFonts w:eastAsia="Times New Roman" w:cs="Times New Roman"/>
          <w:iCs/>
          <w:smallCaps/>
          <w:color w:val="010000"/>
          <w:sz w:val="28"/>
          <w:szCs w:val="28"/>
        </w:rPr>
        <w:t>FY 201</w:t>
      </w:r>
      <w:r w:rsidRPr="008329DB">
        <w:rPr>
          <w:rFonts w:eastAsia="Times New Roman" w:cs="Times New Roman"/>
          <w:iCs/>
          <w:smallCaps/>
          <w:color w:val="010000"/>
          <w:sz w:val="28"/>
          <w:szCs w:val="28"/>
        </w:rPr>
        <w:t>9</w:t>
      </w:r>
      <w:r w:rsidR="00400EB2" w:rsidRPr="008329DB">
        <w:rPr>
          <w:rFonts w:eastAsia="Times New Roman" w:cs="Times New Roman"/>
          <w:iCs/>
          <w:smallCaps/>
          <w:color w:val="010000"/>
          <w:sz w:val="28"/>
          <w:szCs w:val="28"/>
        </w:rPr>
        <w:tab/>
      </w:r>
      <w:r w:rsidR="00F648B5" w:rsidRPr="008329DB">
        <w:rPr>
          <w:rFonts w:eastAsia="Times New Roman" w:cs="Times New Roman"/>
          <w:iCs/>
          <w:smallCaps/>
          <w:color w:val="010000"/>
          <w:sz w:val="28"/>
          <w:szCs w:val="28"/>
        </w:rPr>
        <w:tab/>
      </w:r>
      <w:r w:rsidR="00F648B5" w:rsidRPr="008329DB">
        <w:rPr>
          <w:rFonts w:eastAsia="Times New Roman" w:cs="Times New Roman"/>
          <w:iCs/>
          <w:smallCaps/>
          <w:color w:val="010000"/>
          <w:sz w:val="28"/>
          <w:szCs w:val="28"/>
        </w:rPr>
        <w:tab/>
      </w:r>
      <w:r w:rsidR="00400EB2" w:rsidRPr="008329DB">
        <w:rPr>
          <w:rFonts w:eastAsia="Times New Roman" w:cs="Times New Roman"/>
          <w:iCs/>
          <w:smallCaps/>
          <w:color w:val="010000"/>
          <w:sz w:val="28"/>
          <w:szCs w:val="28"/>
        </w:rPr>
        <w:t xml:space="preserve"> </w:t>
      </w:r>
    </w:p>
    <w:p w:rsidR="00B70987" w:rsidRPr="008329DB" w:rsidRDefault="00B70987" w:rsidP="00E67719">
      <w:pPr>
        <w:pStyle w:val="ListParagraph"/>
        <w:numPr>
          <w:ilvl w:val="0"/>
          <w:numId w:val="19"/>
        </w:numPr>
        <w:spacing w:line="360" w:lineRule="auto"/>
        <w:rPr>
          <w:rFonts w:eastAsia="Times New Roman" w:cs="Times New Roman"/>
          <w:iCs/>
          <w:smallCaps/>
          <w:color w:val="010000"/>
          <w:sz w:val="28"/>
          <w:szCs w:val="28"/>
        </w:rPr>
      </w:pPr>
      <w:r w:rsidRPr="008329DB">
        <w:rPr>
          <w:rFonts w:eastAsia="Times New Roman" w:cs="Times New Roman"/>
          <w:iCs/>
          <w:smallCaps/>
          <w:color w:val="010000"/>
          <w:sz w:val="28"/>
          <w:szCs w:val="28"/>
        </w:rPr>
        <w:t>Financial Reports</w:t>
      </w:r>
      <w:r w:rsidR="00400EB2" w:rsidRPr="008329DB">
        <w:rPr>
          <w:rFonts w:eastAsia="Times New Roman" w:cs="Times New Roman"/>
          <w:iCs/>
          <w:smallCaps/>
          <w:color w:val="010000"/>
          <w:sz w:val="28"/>
          <w:szCs w:val="28"/>
        </w:rPr>
        <w:t xml:space="preserve">     </w:t>
      </w:r>
      <w:r w:rsidR="00F648B5" w:rsidRPr="008329DB">
        <w:rPr>
          <w:rFonts w:eastAsia="Times New Roman" w:cs="Times New Roman"/>
          <w:iCs/>
          <w:smallCaps/>
          <w:color w:val="010000"/>
          <w:sz w:val="28"/>
          <w:szCs w:val="28"/>
        </w:rPr>
        <w:tab/>
      </w:r>
      <w:r w:rsidR="00F648B5" w:rsidRPr="008329DB">
        <w:rPr>
          <w:rFonts w:eastAsia="Times New Roman" w:cs="Times New Roman"/>
          <w:iCs/>
          <w:smallCaps/>
          <w:color w:val="010000"/>
          <w:sz w:val="28"/>
          <w:szCs w:val="28"/>
        </w:rPr>
        <w:tab/>
      </w:r>
      <w:r w:rsidR="00F648B5" w:rsidRPr="008329DB">
        <w:rPr>
          <w:rFonts w:eastAsia="Times New Roman" w:cs="Times New Roman"/>
          <w:iCs/>
          <w:smallCaps/>
          <w:color w:val="010000"/>
          <w:sz w:val="28"/>
          <w:szCs w:val="28"/>
        </w:rPr>
        <w:tab/>
      </w:r>
      <w:r w:rsidR="00F648B5" w:rsidRPr="008329DB">
        <w:rPr>
          <w:rFonts w:eastAsia="Times New Roman" w:cs="Times New Roman"/>
          <w:iCs/>
          <w:smallCaps/>
          <w:color w:val="010000"/>
          <w:sz w:val="28"/>
          <w:szCs w:val="28"/>
        </w:rPr>
        <w:tab/>
        <w:t xml:space="preserve">      </w:t>
      </w:r>
      <w:r w:rsidR="00710C53">
        <w:rPr>
          <w:rFonts w:eastAsia="Times New Roman" w:cs="Times New Roman"/>
          <w:iCs/>
          <w:smallCaps/>
          <w:color w:val="010000"/>
          <w:sz w:val="28"/>
          <w:szCs w:val="28"/>
        </w:rPr>
        <w:t>20</w:t>
      </w:r>
      <w:r w:rsidR="00F648B5" w:rsidRPr="008329DB">
        <w:rPr>
          <w:rFonts w:eastAsia="Times New Roman" w:cs="Times New Roman"/>
          <w:iCs/>
          <w:smallCaps/>
          <w:color w:val="010000"/>
          <w:sz w:val="28"/>
          <w:szCs w:val="28"/>
        </w:rPr>
        <w:t xml:space="preserve"> – </w:t>
      </w:r>
      <w:r w:rsidR="00710C53">
        <w:rPr>
          <w:rFonts w:eastAsia="Times New Roman" w:cs="Times New Roman"/>
          <w:iCs/>
          <w:smallCaps/>
          <w:color w:val="010000"/>
          <w:sz w:val="28"/>
          <w:szCs w:val="28"/>
        </w:rPr>
        <w:t>24</w:t>
      </w:r>
      <w:r w:rsidR="00F648B5" w:rsidRPr="008329DB">
        <w:rPr>
          <w:rFonts w:eastAsia="Times New Roman" w:cs="Times New Roman"/>
          <w:iCs/>
          <w:smallCaps/>
          <w:color w:val="010000"/>
          <w:sz w:val="28"/>
          <w:szCs w:val="28"/>
        </w:rPr>
        <w:t xml:space="preserve"> </w:t>
      </w:r>
      <w:r w:rsidR="00550E16" w:rsidRPr="008329DB">
        <w:rPr>
          <w:rFonts w:eastAsia="Times New Roman" w:cs="Times New Roman"/>
          <w:iCs/>
          <w:smallCaps/>
          <w:color w:val="010000"/>
          <w:sz w:val="28"/>
          <w:szCs w:val="28"/>
        </w:rPr>
        <w:tab/>
      </w:r>
      <w:r w:rsidR="00550E16" w:rsidRPr="008329DB">
        <w:rPr>
          <w:rFonts w:eastAsia="Times New Roman" w:cs="Times New Roman"/>
          <w:iCs/>
          <w:smallCaps/>
          <w:color w:val="010000"/>
          <w:sz w:val="28"/>
          <w:szCs w:val="28"/>
        </w:rPr>
        <w:tab/>
      </w:r>
    </w:p>
    <w:p w:rsidR="00E67719" w:rsidRPr="008329DB" w:rsidRDefault="00B70987" w:rsidP="00FE48D1">
      <w:pPr>
        <w:pStyle w:val="ListParagraph"/>
        <w:numPr>
          <w:ilvl w:val="0"/>
          <w:numId w:val="19"/>
        </w:numPr>
        <w:rPr>
          <w:rFonts w:eastAsia="Times New Roman" w:cs="Times New Roman"/>
          <w:iCs/>
          <w:smallCaps/>
          <w:color w:val="010000"/>
          <w:sz w:val="28"/>
          <w:szCs w:val="28"/>
        </w:rPr>
      </w:pPr>
      <w:r w:rsidRPr="008329DB">
        <w:rPr>
          <w:rFonts w:eastAsia="Times New Roman" w:cs="Times New Roman"/>
          <w:iCs/>
          <w:smallCaps/>
          <w:color w:val="010000"/>
          <w:sz w:val="28"/>
          <w:szCs w:val="28"/>
        </w:rPr>
        <w:t>Complaint Log</w:t>
      </w:r>
      <w:r w:rsidR="00F648B5" w:rsidRPr="008329DB">
        <w:rPr>
          <w:rFonts w:eastAsia="Times New Roman" w:cs="Times New Roman"/>
          <w:iCs/>
          <w:smallCaps/>
          <w:color w:val="010000"/>
          <w:sz w:val="28"/>
          <w:szCs w:val="28"/>
        </w:rPr>
        <w:tab/>
      </w:r>
      <w:r w:rsidR="00F648B5" w:rsidRPr="008329DB">
        <w:rPr>
          <w:rFonts w:eastAsia="Times New Roman" w:cs="Times New Roman"/>
          <w:iCs/>
          <w:smallCaps/>
          <w:color w:val="010000"/>
          <w:sz w:val="28"/>
          <w:szCs w:val="28"/>
        </w:rPr>
        <w:tab/>
      </w:r>
      <w:r w:rsidR="00F648B5" w:rsidRPr="008329DB">
        <w:rPr>
          <w:rFonts w:eastAsia="Times New Roman" w:cs="Times New Roman"/>
          <w:iCs/>
          <w:smallCaps/>
          <w:color w:val="010000"/>
          <w:sz w:val="28"/>
          <w:szCs w:val="28"/>
        </w:rPr>
        <w:tab/>
      </w:r>
      <w:r w:rsidR="00F648B5" w:rsidRPr="008329DB">
        <w:rPr>
          <w:rFonts w:eastAsia="Times New Roman" w:cs="Times New Roman"/>
          <w:iCs/>
          <w:smallCaps/>
          <w:color w:val="010000"/>
          <w:sz w:val="28"/>
          <w:szCs w:val="28"/>
        </w:rPr>
        <w:tab/>
      </w:r>
      <w:r w:rsidR="00F648B5" w:rsidRPr="008329DB">
        <w:rPr>
          <w:rFonts w:eastAsia="Times New Roman" w:cs="Times New Roman"/>
          <w:iCs/>
          <w:smallCaps/>
          <w:color w:val="010000"/>
          <w:sz w:val="28"/>
          <w:szCs w:val="28"/>
        </w:rPr>
        <w:tab/>
        <w:t xml:space="preserve">      </w:t>
      </w:r>
      <w:r w:rsidR="00710C53">
        <w:rPr>
          <w:rFonts w:eastAsia="Times New Roman" w:cs="Times New Roman"/>
          <w:iCs/>
          <w:smallCaps/>
          <w:color w:val="010000"/>
          <w:sz w:val="28"/>
          <w:szCs w:val="28"/>
        </w:rPr>
        <w:t>25</w:t>
      </w:r>
      <w:r w:rsidR="00F648B5" w:rsidRPr="008329DB">
        <w:rPr>
          <w:rFonts w:eastAsia="Times New Roman" w:cs="Times New Roman"/>
          <w:iCs/>
          <w:smallCaps/>
          <w:color w:val="010000"/>
          <w:sz w:val="28"/>
          <w:szCs w:val="28"/>
        </w:rPr>
        <w:t xml:space="preserve"> – </w:t>
      </w:r>
      <w:r w:rsidR="00710C53">
        <w:rPr>
          <w:rFonts w:eastAsia="Times New Roman" w:cs="Times New Roman"/>
          <w:iCs/>
          <w:smallCaps/>
          <w:color w:val="010000"/>
          <w:sz w:val="28"/>
          <w:szCs w:val="28"/>
        </w:rPr>
        <w:t>43</w:t>
      </w:r>
      <w:r w:rsidR="00F648B5" w:rsidRPr="008329DB">
        <w:rPr>
          <w:rFonts w:eastAsia="Times New Roman" w:cs="Times New Roman"/>
          <w:iCs/>
          <w:smallCaps/>
          <w:color w:val="010000"/>
          <w:sz w:val="28"/>
          <w:szCs w:val="28"/>
        </w:rPr>
        <w:t xml:space="preserve"> </w:t>
      </w:r>
      <w:r w:rsidR="00F648B5" w:rsidRPr="008329DB">
        <w:rPr>
          <w:rFonts w:eastAsia="Times New Roman" w:cs="Times New Roman"/>
          <w:iCs/>
          <w:smallCaps/>
          <w:color w:val="010000"/>
          <w:sz w:val="28"/>
          <w:szCs w:val="28"/>
        </w:rPr>
        <w:tab/>
      </w:r>
    </w:p>
    <w:p w:rsidR="00550E16" w:rsidRPr="008329DB" w:rsidRDefault="00F028EF" w:rsidP="00E67719">
      <w:pPr>
        <w:pStyle w:val="ListParagraph"/>
        <w:ind w:left="435"/>
        <w:rPr>
          <w:rFonts w:eastAsia="Times New Roman" w:cs="Times New Roman"/>
          <w:iCs/>
          <w:smallCaps/>
          <w:color w:val="010000"/>
          <w:sz w:val="28"/>
          <w:szCs w:val="28"/>
        </w:rPr>
      </w:pPr>
      <w:r w:rsidRPr="008329DB">
        <w:rPr>
          <w:rFonts w:eastAsia="Times New Roman" w:cs="Times New Roman"/>
          <w:iCs/>
          <w:smallCaps/>
          <w:color w:val="010000"/>
          <w:sz w:val="28"/>
          <w:szCs w:val="28"/>
        </w:rPr>
        <w:tab/>
        <w:t xml:space="preserve">     </w:t>
      </w:r>
      <w:r w:rsidR="00550E16" w:rsidRPr="008329DB">
        <w:rPr>
          <w:rFonts w:eastAsia="Times New Roman" w:cs="Times New Roman"/>
          <w:iCs/>
          <w:smallCaps/>
          <w:color w:val="010000"/>
          <w:sz w:val="28"/>
          <w:szCs w:val="28"/>
        </w:rPr>
        <w:tab/>
      </w:r>
      <w:r w:rsidR="00550E16" w:rsidRPr="008329DB">
        <w:rPr>
          <w:rFonts w:eastAsia="Times New Roman" w:cs="Times New Roman"/>
          <w:iCs/>
          <w:smallCaps/>
          <w:color w:val="010000"/>
          <w:sz w:val="28"/>
          <w:szCs w:val="28"/>
        </w:rPr>
        <w:tab/>
      </w:r>
      <w:r w:rsidR="00550E16" w:rsidRPr="008329DB">
        <w:rPr>
          <w:rFonts w:eastAsia="Times New Roman" w:cs="Times New Roman"/>
          <w:iCs/>
          <w:smallCaps/>
          <w:color w:val="010000"/>
          <w:sz w:val="28"/>
          <w:szCs w:val="28"/>
        </w:rPr>
        <w:tab/>
      </w:r>
      <w:r w:rsidR="00550E16" w:rsidRPr="008329DB">
        <w:rPr>
          <w:rFonts w:eastAsia="Times New Roman" w:cs="Times New Roman"/>
          <w:iCs/>
          <w:smallCaps/>
          <w:color w:val="010000"/>
          <w:sz w:val="28"/>
          <w:szCs w:val="28"/>
        </w:rPr>
        <w:tab/>
      </w:r>
      <w:r w:rsidR="00550E16" w:rsidRPr="008329DB">
        <w:rPr>
          <w:rFonts w:eastAsia="Times New Roman" w:cs="Times New Roman"/>
          <w:iCs/>
          <w:smallCaps/>
          <w:color w:val="010000"/>
          <w:sz w:val="28"/>
          <w:szCs w:val="28"/>
        </w:rPr>
        <w:tab/>
      </w:r>
    </w:p>
    <w:p w:rsidR="00B70987" w:rsidRPr="008329DB" w:rsidRDefault="00B70987" w:rsidP="00FE48D1">
      <w:pPr>
        <w:pStyle w:val="ListParagraph"/>
        <w:numPr>
          <w:ilvl w:val="0"/>
          <w:numId w:val="19"/>
        </w:numPr>
        <w:rPr>
          <w:rFonts w:eastAsia="Times New Roman" w:cs="Times New Roman"/>
          <w:iCs/>
          <w:smallCaps/>
          <w:color w:val="010000"/>
          <w:sz w:val="28"/>
          <w:szCs w:val="28"/>
        </w:rPr>
      </w:pPr>
      <w:r w:rsidRPr="008329DB">
        <w:rPr>
          <w:rFonts w:eastAsia="Times New Roman" w:cs="Times New Roman"/>
          <w:iCs/>
          <w:smallCaps/>
          <w:color w:val="010000"/>
          <w:sz w:val="28"/>
          <w:szCs w:val="28"/>
        </w:rPr>
        <w:t xml:space="preserve">Licensed Audiologists by </w:t>
      </w:r>
    </w:p>
    <w:p w:rsidR="00B70987" w:rsidRPr="008329DB" w:rsidRDefault="00550E16" w:rsidP="00B70987">
      <w:pPr>
        <w:spacing w:after="0" w:line="240" w:lineRule="auto"/>
        <w:ind w:firstLine="435"/>
        <w:rPr>
          <w:rFonts w:ascii="Baskerville Old Face" w:eastAsia="Times New Roman" w:hAnsi="Baskerville Old Face" w:cs="Times New Roman"/>
          <w:iCs/>
          <w:smallCaps/>
          <w:color w:val="010000"/>
          <w:position w:val="0"/>
          <w:szCs w:val="28"/>
        </w:rPr>
      </w:pPr>
      <w:r w:rsidRPr="008329DB">
        <w:rPr>
          <w:rFonts w:ascii="Baskerville Old Face" w:eastAsia="Times New Roman" w:hAnsi="Baskerville Old Face" w:cs="Times New Roman"/>
          <w:iCs/>
          <w:smallCaps/>
          <w:color w:val="010000"/>
          <w:position w:val="0"/>
          <w:szCs w:val="28"/>
        </w:rPr>
        <w:t xml:space="preserve">      </w:t>
      </w:r>
      <w:r w:rsidR="00A71781" w:rsidRPr="008329DB">
        <w:rPr>
          <w:rFonts w:ascii="Baskerville Old Face" w:eastAsia="Times New Roman" w:hAnsi="Baskerville Old Face" w:cs="Times New Roman"/>
          <w:iCs/>
          <w:smallCaps/>
          <w:color w:val="010000"/>
          <w:position w:val="0"/>
          <w:szCs w:val="28"/>
        </w:rPr>
        <w:t>*</w:t>
      </w:r>
      <w:r w:rsidR="00B70987" w:rsidRPr="008329DB">
        <w:rPr>
          <w:rFonts w:ascii="Baskerville Old Face" w:eastAsia="Times New Roman" w:hAnsi="Baskerville Old Face" w:cs="Times New Roman"/>
          <w:iCs/>
          <w:smallCaps/>
          <w:color w:val="010000"/>
          <w:position w:val="0"/>
          <w:szCs w:val="28"/>
        </w:rPr>
        <w:t>Employer State &amp; County</w:t>
      </w:r>
      <w:r w:rsidR="00603E06" w:rsidRPr="008329DB">
        <w:rPr>
          <w:rFonts w:ascii="Baskerville Old Face" w:eastAsia="Times New Roman" w:hAnsi="Baskerville Old Face" w:cs="Times New Roman"/>
          <w:iCs/>
          <w:smallCaps/>
          <w:color w:val="010000"/>
          <w:position w:val="0"/>
          <w:szCs w:val="28"/>
        </w:rPr>
        <w:tab/>
      </w:r>
      <w:r w:rsidR="00603E06" w:rsidRPr="008329DB">
        <w:rPr>
          <w:rFonts w:ascii="Baskerville Old Face" w:eastAsia="Times New Roman" w:hAnsi="Baskerville Old Face" w:cs="Times New Roman"/>
          <w:iCs/>
          <w:smallCaps/>
          <w:color w:val="010000"/>
          <w:position w:val="0"/>
          <w:szCs w:val="28"/>
        </w:rPr>
        <w:tab/>
      </w:r>
      <w:r w:rsidR="00603E06" w:rsidRPr="008329DB">
        <w:rPr>
          <w:rFonts w:ascii="Baskerville Old Face" w:eastAsia="Times New Roman" w:hAnsi="Baskerville Old Face" w:cs="Times New Roman"/>
          <w:iCs/>
          <w:smallCaps/>
          <w:color w:val="010000"/>
          <w:position w:val="0"/>
          <w:szCs w:val="28"/>
        </w:rPr>
        <w:tab/>
        <w:t xml:space="preserve">      </w:t>
      </w:r>
      <w:r w:rsidR="00710C53">
        <w:rPr>
          <w:rFonts w:ascii="Baskerville Old Face" w:eastAsia="Times New Roman" w:hAnsi="Baskerville Old Face" w:cs="Times New Roman"/>
          <w:iCs/>
          <w:smallCaps/>
          <w:color w:val="010000"/>
          <w:position w:val="0"/>
          <w:szCs w:val="28"/>
        </w:rPr>
        <w:t>44</w:t>
      </w:r>
      <w:r w:rsidR="00603E06" w:rsidRPr="008329DB">
        <w:rPr>
          <w:rFonts w:ascii="Baskerville Old Face" w:eastAsia="Times New Roman" w:hAnsi="Baskerville Old Face" w:cs="Times New Roman"/>
          <w:iCs/>
          <w:smallCaps/>
          <w:color w:val="010000"/>
          <w:position w:val="0"/>
          <w:szCs w:val="28"/>
        </w:rPr>
        <w:t xml:space="preserve"> – </w:t>
      </w:r>
      <w:r w:rsidR="00710C53">
        <w:rPr>
          <w:rFonts w:ascii="Baskerville Old Face" w:eastAsia="Times New Roman" w:hAnsi="Baskerville Old Face" w:cs="Times New Roman"/>
          <w:iCs/>
          <w:smallCaps/>
          <w:color w:val="010000"/>
          <w:position w:val="0"/>
          <w:szCs w:val="28"/>
        </w:rPr>
        <w:t>49</w:t>
      </w:r>
      <w:r w:rsidR="00603E06" w:rsidRPr="008329DB">
        <w:rPr>
          <w:rFonts w:ascii="Baskerville Old Face" w:eastAsia="Times New Roman" w:hAnsi="Baskerville Old Face" w:cs="Times New Roman"/>
          <w:iCs/>
          <w:smallCaps/>
          <w:color w:val="010000"/>
          <w:position w:val="0"/>
          <w:szCs w:val="28"/>
        </w:rPr>
        <w:t xml:space="preserve"> </w:t>
      </w:r>
    </w:p>
    <w:p w:rsidR="00E67719" w:rsidRPr="008329DB" w:rsidRDefault="00E67719" w:rsidP="00B70987">
      <w:pPr>
        <w:spacing w:after="0" w:line="240" w:lineRule="auto"/>
        <w:ind w:firstLine="435"/>
        <w:rPr>
          <w:rFonts w:ascii="Baskerville Old Face" w:eastAsia="Times New Roman" w:hAnsi="Baskerville Old Face" w:cs="Times New Roman"/>
          <w:iCs/>
          <w:smallCaps/>
          <w:color w:val="010000"/>
          <w:position w:val="0"/>
          <w:szCs w:val="28"/>
        </w:rPr>
      </w:pPr>
    </w:p>
    <w:p w:rsidR="00E67719" w:rsidRPr="008329DB" w:rsidRDefault="00B70987" w:rsidP="005C40B8">
      <w:pPr>
        <w:pStyle w:val="ListParagraph"/>
        <w:numPr>
          <w:ilvl w:val="0"/>
          <w:numId w:val="19"/>
        </w:numPr>
        <w:rPr>
          <w:rFonts w:eastAsia="Times New Roman" w:cs="Times New Roman"/>
          <w:iCs/>
          <w:smallCaps/>
          <w:color w:val="010000"/>
          <w:sz w:val="28"/>
          <w:szCs w:val="28"/>
        </w:rPr>
      </w:pPr>
      <w:r w:rsidRPr="008329DB">
        <w:rPr>
          <w:rFonts w:eastAsia="Times New Roman" w:cs="Times New Roman"/>
          <w:iCs/>
          <w:smallCaps/>
          <w:color w:val="010000"/>
          <w:sz w:val="28"/>
          <w:szCs w:val="28"/>
        </w:rPr>
        <w:t xml:space="preserve">Licensed Speech-Language Pathologists </w:t>
      </w:r>
    </w:p>
    <w:p w:rsidR="00B70987" w:rsidRPr="008329DB" w:rsidRDefault="00E67719" w:rsidP="00E67719">
      <w:pPr>
        <w:pStyle w:val="ListParagraph"/>
        <w:ind w:left="435"/>
        <w:rPr>
          <w:rFonts w:eastAsia="Times New Roman" w:cs="Times New Roman"/>
          <w:iCs/>
          <w:smallCaps/>
          <w:color w:val="010000"/>
          <w:sz w:val="28"/>
          <w:szCs w:val="28"/>
        </w:rPr>
      </w:pPr>
      <w:r w:rsidRPr="008329DB">
        <w:rPr>
          <w:rFonts w:eastAsia="Times New Roman" w:cs="Times New Roman"/>
          <w:iCs/>
          <w:smallCaps/>
          <w:color w:val="010000"/>
          <w:sz w:val="28"/>
          <w:szCs w:val="28"/>
        </w:rPr>
        <w:t xml:space="preserve">     </w:t>
      </w:r>
      <w:r w:rsidR="00A71781" w:rsidRPr="008329DB">
        <w:rPr>
          <w:rFonts w:eastAsia="Times New Roman" w:cs="Times New Roman"/>
          <w:iCs/>
          <w:smallCaps/>
          <w:color w:val="010000"/>
          <w:sz w:val="28"/>
          <w:szCs w:val="28"/>
        </w:rPr>
        <w:t xml:space="preserve">  *by </w:t>
      </w:r>
      <w:r w:rsidR="00B70987" w:rsidRPr="008329DB">
        <w:rPr>
          <w:rFonts w:eastAsia="Times New Roman" w:cs="Times New Roman"/>
          <w:iCs/>
          <w:smallCaps/>
          <w:color w:val="010000"/>
          <w:sz w:val="28"/>
          <w:szCs w:val="28"/>
        </w:rPr>
        <w:t>Employer</w:t>
      </w:r>
      <w:r w:rsidR="00550E16" w:rsidRPr="008329DB">
        <w:rPr>
          <w:rFonts w:eastAsia="Times New Roman" w:cs="Times New Roman"/>
          <w:iCs/>
          <w:smallCaps/>
          <w:color w:val="010000"/>
          <w:sz w:val="28"/>
          <w:szCs w:val="28"/>
        </w:rPr>
        <w:t xml:space="preserve"> </w:t>
      </w:r>
      <w:r w:rsidR="00B70987" w:rsidRPr="008329DB">
        <w:rPr>
          <w:rFonts w:eastAsia="Times New Roman" w:cs="Times New Roman"/>
          <w:iCs/>
          <w:smallCaps/>
          <w:color w:val="010000"/>
          <w:sz w:val="28"/>
          <w:szCs w:val="28"/>
        </w:rPr>
        <w:t>State &amp; County</w:t>
      </w:r>
      <w:r w:rsidR="00603E06" w:rsidRPr="008329DB">
        <w:rPr>
          <w:rFonts w:eastAsia="Times New Roman" w:cs="Times New Roman"/>
          <w:iCs/>
          <w:smallCaps/>
          <w:color w:val="010000"/>
          <w:sz w:val="28"/>
          <w:szCs w:val="28"/>
        </w:rPr>
        <w:tab/>
      </w:r>
      <w:r w:rsidR="00603E06" w:rsidRPr="008329DB">
        <w:rPr>
          <w:rFonts w:eastAsia="Times New Roman" w:cs="Times New Roman"/>
          <w:iCs/>
          <w:smallCaps/>
          <w:color w:val="010000"/>
          <w:sz w:val="28"/>
          <w:szCs w:val="28"/>
        </w:rPr>
        <w:tab/>
        <w:t xml:space="preserve">      </w:t>
      </w:r>
      <w:r w:rsidR="00710C53">
        <w:rPr>
          <w:rFonts w:eastAsia="Times New Roman" w:cs="Times New Roman"/>
          <w:iCs/>
          <w:smallCaps/>
          <w:color w:val="010000"/>
          <w:sz w:val="28"/>
          <w:szCs w:val="28"/>
        </w:rPr>
        <w:t>50</w:t>
      </w:r>
      <w:r w:rsidR="00603E06" w:rsidRPr="008329DB">
        <w:rPr>
          <w:rFonts w:eastAsia="Times New Roman" w:cs="Times New Roman"/>
          <w:iCs/>
          <w:smallCaps/>
          <w:color w:val="010000"/>
          <w:sz w:val="28"/>
          <w:szCs w:val="28"/>
        </w:rPr>
        <w:t xml:space="preserve"> – </w:t>
      </w:r>
      <w:r w:rsidR="00710C53">
        <w:rPr>
          <w:rFonts w:eastAsia="Times New Roman" w:cs="Times New Roman"/>
          <w:iCs/>
          <w:smallCaps/>
          <w:color w:val="010000"/>
          <w:sz w:val="28"/>
          <w:szCs w:val="28"/>
        </w:rPr>
        <w:t>84</w:t>
      </w:r>
      <w:r w:rsidR="00603E06" w:rsidRPr="008329DB">
        <w:rPr>
          <w:rFonts w:eastAsia="Times New Roman" w:cs="Times New Roman"/>
          <w:iCs/>
          <w:smallCaps/>
          <w:color w:val="010000"/>
          <w:sz w:val="28"/>
          <w:szCs w:val="28"/>
        </w:rPr>
        <w:t xml:space="preserve"> </w:t>
      </w:r>
    </w:p>
    <w:p w:rsidR="00E67719" w:rsidRPr="008329DB" w:rsidRDefault="00E67719" w:rsidP="00550E16">
      <w:pPr>
        <w:pStyle w:val="ListParagraph"/>
        <w:ind w:left="435"/>
        <w:rPr>
          <w:rFonts w:eastAsia="Times New Roman" w:cs="Times New Roman"/>
          <w:iCs/>
          <w:smallCaps/>
          <w:color w:val="010000"/>
          <w:sz w:val="28"/>
          <w:szCs w:val="28"/>
        </w:rPr>
      </w:pPr>
    </w:p>
    <w:p w:rsidR="000653BA" w:rsidRPr="008329DB" w:rsidRDefault="00B70987" w:rsidP="00B70987">
      <w:pPr>
        <w:pStyle w:val="ListParagraph"/>
        <w:numPr>
          <w:ilvl w:val="0"/>
          <w:numId w:val="19"/>
        </w:numPr>
        <w:rPr>
          <w:rFonts w:eastAsia="Times New Roman" w:cs="Times New Roman"/>
          <w:iCs/>
          <w:smallCaps/>
          <w:color w:val="010000"/>
          <w:sz w:val="28"/>
          <w:szCs w:val="28"/>
        </w:rPr>
      </w:pPr>
      <w:r w:rsidRPr="008329DB">
        <w:rPr>
          <w:rFonts w:eastAsia="Times New Roman" w:cs="Times New Roman"/>
          <w:iCs/>
          <w:smallCaps/>
          <w:color w:val="010000"/>
          <w:sz w:val="28"/>
          <w:szCs w:val="28"/>
        </w:rPr>
        <w:t xml:space="preserve">Registered Speech-Language Pathology </w:t>
      </w:r>
      <w:r w:rsidR="000653BA" w:rsidRPr="008329DB">
        <w:rPr>
          <w:rFonts w:eastAsia="Times New Roman" w:cs="Times New Roman"/>
          <w:iCs/>
          <w:smallCaps/>
          <w:color w:val="010000"/>
          <w:sz w:val="28"/>
          <w:szCs w:val="28"/>
        </w:rPr>
        <w:t>&amp;</w:t>
      </w:r>
    </w:p>
    <w:p w:rsidR="00E67719" w:rsidRPr="008329DB" w:rsidRDefault="000653BA" w:rsidP="000653BA">
      <w:pPr>
        <w:pStyle w:val="ListParagraph"/>
        <w:ind w:left="435"/>
        <w:rPr>
          <w:rFonts w:eastAsia="Times New Roman" w:cs="Times New Roman"/>
          <w:iCs/>
          <w:smallCaps/>
          <w:color w:val="010000"/>
          <w:sz w:val="28"/>
          <w:szCs w:val="28"/>
        </w:rPr>
      </w:pPr>
      <w:r w:rsidRPr="008329DB">
        <w:rPr>
          <w:rFonts w:eastAsia="Times New Roman" w:cs="Times New Roman"/>
          <w:iCs/>
          <w:smallCaps/>
          <w:color w:val="010000"/>
          <w:sz w:val="28"/>
          <w:szCs w:val="28"/>
        </w:rPr>
        <w:t xml:space="preserve">      Audiology</w:t>
      </w:r>
      <w:r w:rsidR="00550E16" w:rsidRPr="008329DB">
        <w:rPr>
          <w:rFonts w:eastAsia="Times New Roman" w:cs="Times New Roman"/>
          <w:iCs/>
          <w:smallCaps/>
          <w:color w:val="010000"/>
          <w:sz w:val="28"/>
          <w:szCs w:val="28"/>
        </w:rPr>
        <w:t xml:space="preserve"> </w:t>
      </w:r>
      <w:r w:rsidR="00B70987" w:rsidRPr="008329DB">
        <w:rPr>
          <w:rFonts w:eastAsia="Times New Roman" w:cs="Times New Roman"/>
          <w:iCs/>
          <w:smallCaps/>
          <w:color w:val="010000"/>
          <w:sz w:val="28"/>
          <w:szCs w:val="28"/>
        </w:rPr>
        <w:t xml:space="preserve">Assistants </w:t>
      </w:r>
    </w:p>
    <w:p w:rsidR="00B70987" w:rsidRPr="008329DB" w:rsidRDefault="00E67719" w:rsidP="000653BA">
      <w:pPr>
        <w:pStyle w:val="ListParagraph"/>
        <w:ind w:left="435"/>
        <w:rPr>
          <w:rFonts w:eastAsia="Times New Roman" w:cs="Times New Roman"/>
          <w:iCs/>
          <w:smallCaps/>
          <w:color w:val="010000"/>
          <w:sz w:val="28"/>
          <w:szCs w:val="28"/>
        </w:rPr>
      </w:pPr>
      <w:r w:rsidRPr="008329DB">
        <w:rPr>
          <w:rFonts w:eastAsia="Times New Roman" w:cs="Times New Roman"/>
          <w:iCs/>
          <w:smallCaps/>
          <w:color w:val="010000"/>
          <w:sz w:val="28"/>
          <w:szCs w:val="28"/>
        </w:rPr>
        <w:t xml:space="preserve">      </w:t>
      </w:r>
      <w:r w:rsidR="00B70987" w:rsidRPr="008329DB">
        <w:rPr>
          <w:rFonts w:eastAsia="Times New Roman" w:cs="Times New Roman"/>
          <w:iCs/>
          <w:smallCaps/>
          <w:color w:val="010000"/>
          <w:sz w:val="28"/>
          <w:szCs w:val="28"/>
        </w:rPr>
        <w:t>by employer state &amp; county</w:t>
      </w:r>
      <w:r w:rsidR="00603E06" w:rsidRPr="008329DB">
        <w:rPr>
          <w:rFonts w:eastAsia="Times New Roman" w:cs="Times New Roman"/>
          <w:iCs/>
          <w:smallCaps/>
          <w:color w:val="010000"/>
          <w:sz w:val="28"/>
          <w:szCs w:val="28"/>
        </w:rPr>
        <w:tab/>
      </w:r>
      <w:r w:rsidR="00603E06" w:rsidRPr="008329DB">
        <w:rPr>
          <w:rFonts w:eastAsia="Times New Roman" w:cs="Times New Roman"/>
          <w:iCs/>
          <w:smallCaps/>
          <w:color w:val="010000"/>
          <w:sz w:val="28"/>
          <w:szCs w:val="28"/>
        </w:rPr>
        <w:tab/>
        <w:t xml:space="preserve"> </w:t>
      </w:r>
      <w:r w:rsidR="00603E06" w:rsidRPr="008329DB">
        <w:rPr>
          <w:rFonts w:eastAsia="Times New Roman" w:cs="Times New Roman"/>
          <w:iCs/>
          <w:smallCaps/>
          <w:color w:val="010000"/>
          <w:sz w:val="28"/>
          <w:szCs w:val="28"/>
        </w:rPr>
        <w:tab/>
        <w:t xml:space="preserve">  </w:t>
      </w:r>
      <w:r w:rsidR="00710C53">
        <w:rPr>
          <w:rFonts w:eastAsia="Times New Roman" w:cs="Times New Roman"/>
          <w:iCs/>
          <w:smallCaps/>
          <w:color w:val="010000"/>
          <w:sz w:val="28"/>
          <w:szCs w:val="28"/>
        </w:rPr>
        <w:t xml:space="preserve"> 85</w:t>
      </w:r>
    </w:p>
    <w:p w:rsidR="00E67719" w:rsidRPr="008329DB" w:rsidRDefault="00E67719" w:rsidP="000653BA">
      <w:pPr>
        <w:pStyle w:val="ListParagraph"/>
        <w:ind w:left="435"/>
        <w:rPr>
          <w:rFonts w:eastAsia="Times New Roman" w:cs="Times New Roman"/>
          <w:iCs/>
          <w:smallCaps/>
          <w:color w:val="010000"/>
          <w:sz w:val="28"/>
          <w:szCs w:val="28"/>
        </w:rPr>
      </w:pPr>
    </w:p>
    <w:p w:rsidR="00A46C2A" w:rsidRPr="008329DB" w:rsidRDefault="00B70987" w:rsidP="00B70987">
      <w:pPr>
        <w:pStyle w:val="ListParagraph"/>
        <w:numPr>
          <w:ilvl w:val="0"/>
          <w:numId w:val="19"/>
        </w:numPr>
        <w:rPr>
          <w:rFonts w:eastAsia="Times New Roman" w:cs="Times New Roman"/>
          <w:iCs/>
          <w:smallCaps/>
          <w:color w:val="010000"/>
          <w:sz w:val="28"/>
          <w:szCs w:val="28"/>
        </w:rPr>
      </w:pPr>
      <w:r w:rsidRPr="008329DB">
        <w:rPr>
          <w:rFonts w:eastAsia="Times New Roman" w:cs="Times New Roman"/>
          <w:iCs/>
          <w:smallCaps/>
          <w:color w:val="010000"/>
          <w:sz w:val="28"/>
          <w:szCs w:val="28"/>
        </w:rPr>
        <w:t xml:space="preserve">Board Meeting </w:t>
      </w:r>
      <w:r w:rsidR="00A46C2A" w:rsidRPr="008329DB">
        <w:rPr>
          <w:rFonts w:eastAsia="Times New Roman" w:cs="Times New Roman"/>
          <w:iCs/>
          <w:smallCaps/>
          <w:color w:val="010000"/>
          <w:sz w:val="28"/>
          <w:szCs w:val="28"/>
        </w:rPr>
        <w:t>Agendas &amp;</w:t>
      </w:r>
    </w:p>
    <w:p w:rsidR="00B70987" w:rsidRPr="00E67719" w:rsidRDefault="00B70987" w:rsidP="00A46C2A">
      <w:pPr>
        <w:pStyle w:val="ListParagraph"/>
        <w:ind w:left="435" w:firstLine="285"/>
        <w:rPr>
          <w:rFonts w:eastAsia="Times New Roman" w:cs="Times New Roman"/>
          <w:iCs/>
          <w:smallCaps/>
          <w:color w:val="010000"/>
          <w:sz w:val="28"/>
          <w:szCs w:val="28"/>
        </w:rPr>
      </w:pPr>
      <w:proofErr w:type="gramStart"/>
      <w:r w:rsidRPr="008329DB">
        <w:rPr>
          <w:rFonts w:eastAsia="Times New Roman" w:cs="Times New Roman"/>
          <w:iCs/>
          <w:smallCaps/>
          <w:color w:val="010000"/>
          <w:sz w:val="28"/>
          <w:szCs w:val="28"/>
        </w:rPr>
        <w:t xml:space="preserve">Minutes </w:t>
      </w:r>
      <w:r w:rsidR="00E67719" w:rsidRPr="008329DB">
        <w:rPr>
          <w:rFonts w:eastAsia="Times New Roman" w:cs="Times New Roman"/>
          <w:iCs/>
          <w:smallCaps/>
          <w:color w:val="010000"/>
          <w:sz w:val="28"/>
          <w:szCs w:val="28"/>
        </w:rPr>
        <w:t xml:space="preserve"> </w:t>
      </w:r>
      <w:r w:rsidR="00A71781" w:rsidRPr="008329DB">
        <w:rPr>
          <w:rFonts w:eastAsia="Times New Roman" w:cs="Times New Roman"/>
          <w:iCs/>
          <w:smallCaps/>
          <w:color w:val="010000"/>
          <w:sz w:val="28"/>
          <w:szCs w:val="28"/>
        </w:rPr>
        <w:t>FY</w:t>
      </w:r>
      <w:proofErr w:type="gramEnd"/>
      <w:r w:rsidR="00A71781" w:rsidRPr="008329DB">
        <w:rPr>
          <w:rFonts w:eastAsia="Times New Roman" w:cs="Times New Roman"/>
          <w:iCs/>
          <w:smallCaps/>
          <w:color w:val="010000"/>
          <w:sz w:val="28"/>
          <w:szCs w:val="28"/>
        </w:rPr>
        <w:t xml:space="preserve"> </w:t>
      </w:r>
      <w:r w:rsidRPr="008329DB">
        <w:rPr>
          <w:rFonts w:eastAsia="Times New Roman" w:cs="Times New Roman"/>
          <w:iCs/>
          <w:smallCaps/>
          <w:color w:val="010000"/>
          <w:sz w:val="28"/>
          <w:szCs w:val="28"/>
        </w:rPr>
        <w:t>201</w:t>
      </w:r>
      <w:r w:rsidR="00E67719" w:rsidRPr="008329DB">
        <w:rPr>
          <w:rFonts w:eastAsia="Times New Roman" w:cs="Times New Roman"/>
          <w:iCs/>
          <w:smallCaps/>
          <w:color w:val="010000"/>
          <w:sz w:val="28"/>
          <w:szCs w:val="28"/>
        </w:rPr>
        <w:t>7</w:t>
      </w:r>
      <w:r w:rsidRPr="008329DB">
        <w:rPr>
          <w:rFonts w:eastAsia="Times New Roman" w:cs="Times New Roman"/>
          <w:iCs/>
          <w:smallCaps/>
          <w:color w:val="010000"/>
          <w:sz w:val="28"/>
          <w:szCs w:val="28"/>
        </w:rPr>
        <w:t xml:space="preserve"> – 201</w:t>
      </w:r>
      <w:r w:rsidR="00E67719" w:rsidRPr="008329DB">
        <w:rPr>
          <w:rFonts w:eastAsia="Times New Roman" w:cs="Times New Roman"/>
          <w:iCs/>
          <w:smallCaps/>
          <w:color w:val="010000"/>
          <w:sz w:val="28"/>
          <w:szCs w:val="28"/>
        </w:rPr>
        <w:t>8</w:t>
      </w:r>
      <w:r w:rsidR="00603E06" w:rsidRPr="008329DB">
        <w:rPr>
          <w:rFonts w:eastAsia="Times New Roman" w:cs="Times New Roman"/>
          <w:iCs/>
          <w:smallCaps/>
          <w:color w:val="010000"/>
          <w:sz w:val="28"/>
          <w:szCs w:val="28"/>
        </w:rPr>
        <w:tab/>
        <w:t xml:space="preserve">      </w:t>
      </w:r>
      <w:r w:rsidR="00A46C2A" w:rsidRPr="008329DB">
        <w:rPr>
          <w:rFonts w:eastAsia="Times New Roman" w:cs="Times New Roman"/>
          <w:iCs/>
          <w:smallCaps/>
          <w:color w:val="010000"/>
          <w:sz w:val="28"/>
          <w:szCs w:val="28"/>
        </w:rPr>
        <w:tab/>
      </w:r>
      <w:r w:rsidR="00A46C2A" w:rsidRPr="008329DB">
        <w:rPr>
          <w:rFonts w:eastAsia="Times New Roman" w:cs="Times New Roman"/>
          <w:iCs/>
          <w:smallCaps/>
          <w:color w:val="010000"/>
          <w:sz w:val="28"/>
          <w:szCs w:val="28"/>
        </w:rPr>
        <w:tab/>
        <w:t xml:space="preserve">    </w:t>
      </w:r>
      <w:r w:rsidR="00710C53">
        <w:rPr>
          <w:rFonts w:eastAsia="Times New Roman" w:cs="Times New Roman"/>
          <w:iCs/>
          <w:smallCaps/>
          <w:color w:val="010000"/>
          <w:sz w:val="28"/>
          <w:szCs w:val="28"/>
        </w:rPr>
        <w:t>86</w:t>
      </w:r>
      <w:r w:rsidR="00603E06" w:rsidRPr="008329DB">
        <w:rPr>
          <w:rFonts w:eastAsia="Times New Roman" w:cs="Times New Roman"/>
          <w:iCs/>
          <w:smallCaps/>
          <w:color w:val="010000"/>
          <w:sz w:val="28"/>
          <w:szCs w:val="28"/>
        </w:rPr>
        <w:t xml:space="preserve"> – 1</w:t>
      </w:r>
      <w:r w:rsidR="00710C53">
        <w:rPr>
          <w:rFonts w:eastAsia="Times New Roman" w:cs="Times New Roman"/>
          <w:iCs/>
          <w:smallCaps/>
          <w:color w:val="010000"/>
          <w:sz w:val="28"/>
          <w:szCs w:val="28"/>
        </w:rPr>
        <w:t>33</w:t>
      </w:r>
      <w:r w:rsidR="00603E06">
        <w:rPr>
          <w:rFonts w:eastAsia="Times New Roman" w:cs="Times New Roman"/>
          <w:iCs/>
          <w:smallCaps/>
          <w:color w:val="010000"/>
          <w:sz w:val="28"/>
          <w:szCs w:val="28"/>
        </w:rPr>
        <w:t xml:space="preserve"> </w:t>
      </w:r>
    </w:p>
    <w:p w:rsidR="00B70987" w:rsidRPr="0092235C" w:rsidRDefault="00B70987" w:rsidP="00B70987">
      <w:pPr>
        <w:spacing w:after="0" w:line="240" w:lineRule="auto"/>
        <w:ind w:right="144"/>
        <w:jc w:val="center"/>
        <w:rPr>
          <w:rFonts w:ascii="Baskerville Old Face" w:eastAsia="Times New Roman" w:hAnsi="Baskerville Old Face" w:cs="Times New Roman"/>
          <w:iCs/>
          <w:smallCaps/>
          <w:color w:val="010000"/>
          <w:position w:val="0"/>
          <w:sz w:val="40"/>
          <w:szCs w:val="40"/>
        </w:rPr>
      </w:pPr>
    </w:p>
    <w:p w:rsidR="00B70987" w:rsidRDefault="00B70987" w:rsidP="00B70987">
      <w:pPr>
        <w:spacing w:after="0" w:line="240" w:lineRule="auto"/>
        <w:jc w:val="center"/>
        <w:rPr>
          <w:rFonts w:ascii="Garamond" w:eastAsia="Times New Roman" w:hAnsi="Garamond" w:cs="Times New Roman"/>
          <w:bCs/>
          <w:iCs/>
          <w:color w:val="010000"/>
          <w:position w:val="0"/>
          <w:sz w:val="32"/>
          <w:szCs w:val="24"/>
        </w:rPr>
      </w:pPr>
    </w:p>
    <w:p w:rsidR="00B70987" w:rsidRDefault="00B70987" w:rsidP="00B70987">
      <w:pPr>
        <w:spacing w:after="0" w:line="240" w:lineRule="auto"/>
        <w:jc w:val="center"/>
        <w:rPr>
          <w:rFonts w:ascii="Garamond" w:eastAsia="Times New Roman" w:hAnsi="Garamond" w:cs="Times New Roman"/>
          <w:bCs/>
          <w:iCs/>
          <w:color w:val="010000"/>
          <w:position w:val="0"/>
          <w:sz w:val="32"/>
          <w:szCs w:val="24"/>
        </w:rPr>
      </w:pPr>
    </w:p>
    <w:p w:rsidR="00B70987" w:rsidRDefault="00B70987" w:rsidP="00B70987">
      <w:pPr>
        <w:spacing w:after="0" w:line="240" w:lineRule="auto"/>
        <w:jc w:val="center"/>
        <w:rPr>
          <w:rFonts w:ascii="Garamond" w:eastAsia="Times New Roman" w:hAnsi="Garamond" w:cs="Times New Roman"/>
          <w:bCs/>
          <w:iCs/>
          <w:color w:val="010000"/>
          <w:position w:val="0"/>
          <w:sz w:val="32"/>
          <w:szCs w:val="24"/>
        </w:rPr>
      </w:pPr>
    </w:p>
    <w:p w:rsidR="00B70987" w:rsidRDefault="00B70987" w:rsidP="00B70987">
      <w:pPr>
        <w:spacing w:after="0" w:line="240" w:lineRule="auto"/>
        <w:jc w:val="center"/>
        <w:rPr>
          <w:rFonts w:ascii="Garamond" w:eastAsia="Times New Roman" w:hAnsi="Garamond" w:cs="Times New Roman"/>
          <w:bCs/>
          <w:iCs/>
          <w:color w:val="010000"/>
          <w:position w:val="0"/>
          <w:sz w:val="32"/>
          <w:szCs w:val="24"/>
        </w:rPr>
      </w:pPr>
    </w:p>
    <w:p w:rsidR="00B70987" w:rsidRDefault="00B70987" w:rsidP="00B70987">
      <w:pPr>
        <w:spacing w:after="0" w:line="240" w:lineRule="auto"/>
        <w:jc w:val="center"/>
        <w:rPr>
          <w:rFonts w:ascii="Garamond" w:eastAsia="Times New Roman" w:hAnsi="Garamond" w:cs="Times New Roman"/>
          <w:bCs/>
          <w:iCs/>
          <w:color w:val="010000"/>
          <w:position w:val="0"/>
          <w:sz w:val="32"/>
          <w:szCs w:val="24"/>
        </w:rPr>
      </w:pPr>
    </w:p>
    <w:p w:rsidR="00710C53" w:rsidRDefault="00710C53" w:rsidP="00B70987">
      <w:pPr>
        <w:spacing w:after="0" w:line="240" w:lineRule="auto"/>
        <w:jc w:val="center"/>
        <w:rPr>
          <w:rFonts w:ascii="Garamond" w:eastAsia="Times New Roman" w:hAnsi="Garamond" w:cs="Times New Roman"/>
          <w:bCs/>
          <w:iCs/>
          <w:color w:val="010000"/>
          <w:position w:val="0"/>
          <w:sz w:val="32"/>
          <w:szCs w:val="24"/>
        </w:rPr>
      </w:pPr>
    </w:p>
    <w:p w:rsidR="00B70987" w:rsidRPr="0021218F" w:rsidRDefault="00B70987" w:rsidP="00B70987">
      <w:pPr>
        <w:spacing w:after="0" w:line="240" w:lineRule="auto"/>
        <w:jc w:val="center"/>
        <w:rPr>
          <w:rFonts w:ascii="Garamond" w:eastAsia="Times New Roman" w:hAnsi="Garamond" w:cs="Times New Roman"/>
          <w:bCs/>
          <w:iCs/>
          <w:color w:val="010000"/>
          <w:position w:val="0"/>
          <w:sz w:val="32"/>
          <w:szCs w:val="24"/>
        </w:rPr>
      </w:pPr>
      <w:r w:rsidRPr="0021218F">
        <w:rPr>
          <w:rFonts w:ascii="Garamond" w:eastAsia="Times New Roman" w:hAnsi="Garamond" w:cs="Times New Roman"/>
          <w:bCs/>
          <w:iCs/>
          <w:color w:val="010000"/>
          <w:position w:val="0"/>
          <w:sz w:val="32"/>
          <w:szCs w:val="24"/>
        </w:rPr>
        <w:lastRenderedPageBreak/>
        <w:t>West Virginia Board of Examiners for</w:t>
      </w:r>
    </w:p>
    <w:p w:rsidR="00B70987" w:rsidRPr="0021218F" w:rsidRDefault="00B70987" w:rsidP="00B70987">
      <w:pPr>
        <w:spacing w:after="0" w:line="240" w:lineRule="auto"/>
        <w:jc w:val="center"/>
        <w:rPr>
          <w:rFonts w:ascii="Garamond" w:eastAsia="Times New Roman" w:hAnsi="Garamond" w:cs="Times New Roman"/>
          <w:bCs/>
          <w:iCs/>
          <w:color w:val="010000"/>
          <w:position w:val="0"/>
          <w:sz w:val="32"/>
          <w:szCs w:val="24"/>
        </w:rPr>
      </w:pPr>
      <w:r w:rsidRPr="0021218F">
        <w:rPr>
          <w:rFonts w:ascii="Garamond" w:eastAsia="Times New Roman" w:hAnsi="Garamond" w:cs="Times New Roman"/>
          <w:bCs/>
          <w:iCs/>
          <w:color w:val="010000"/>
          <w:position w:val="0"/>
          <w:sz w:val="32"/>
          <w:szCs w:val="24"/>
        </w:rPr>
        <w:t>Speech-Language Pathology and Audiology</w:t>
      </w:r>
    </w:p>
    <w:p w:rsidR="00B70987" w:rsidRPr="0021218F" w:rsidRDefault="00B70987" w:rsidP="00B70987">
      <w:pPr>
        <w:keepNext/>
        <w:spacing w:after="0" w:line="240" w:lineRule="auto"/>
        <w:jc w:val="center"/>
        <w:outlineLvl w:val="0"/>
        <w:rPr>
          <w:rFonts w:ascii="Garamond" w:eastAsia="Times New Roman" w:hAnsi="Garamond" w:cs="Times New Roman"/>
          <w:bCs/>
          <w:iCs/>
          <w:color w:val="010000"/>
          <w:position w:val="0"/>
          <w:sz w:val="20"/>
          <w:szCs w:val="24"/>
          <w:u w:val="single"/>
        </w:rPr>
      </w:pPr>
      <w:r w:rsidRPr="0021218F">
        <w:rPr>
          <w:rFonts w:ascii="Garamond" w:eastAsia="Times New Roman" w:hAnsi="Garamond" w:cs="Times New Roman"/>
          <w:bCs/>
          <w:iCs/>
          <w:color w:val="010000"/>
          <w:position w:val="0"/>
          <w:sz w:val="20"/>
          <w:szCs w:val="24"/>
          <w:u w:val="single"/>
        </w:rPr>
        <w:t>Board Members</w:t>
      </w:r>
    </w:p>
    <w:p w:rsidR="00B70987" w:rsidRPr="0021218F" w:rsidRDefault="00B70987" w:rsidP="00B70987">
      <w:pPr>
        <w:spacing w:after="0" w:line="240" w:lineRule="auto"/>
        <w:jc w:val="center"/>
        <w:rPr>
          <w:rFonts w:ascii="Garamond" w:eastAsia="Times New Roman" w:hAnsi="Garamond" w:cs="Times New Roman"/>
          <w:bCs/>
          <w:iCs/>
          <w:color w:val="010000"/>
          <w:position w:val="0"/>
          <w:sz w:val="16"/>
          <w:szCs w:val="24"/>
        </w:rPr>
      </w:pPr>
      <w:r w:rsidRPr="0021218F">
        <w:rPr>
          <w:rFonts w:ascii="Garamond" w:eastAsia="Times New Roman" w:hAnsi="Garamond" w:cs="Times New Roman"/>
          <w:bCs/>
          <w:iCs/>
          <w:color w:val="010000"/>
          <w:position w:val="0"/>
          <w:sz w:val="16"/>
          <w:szCs w:val="24"/>
        </w:rPr>
        <w:t>Erin Leigh-Ann Browning, M.A., CCC-SLP, President</w:t>
      </w:r>
    </w:p>
    <w:p w:rsidR="00B70987" w:rsidRPr="0021218F" w:rsidRDefault="00B70987" w:rsidP="00B70987">
      <w:pPr>
        <w:spacing w:after="0" w:line="240" w:lineRule="auto"/>
        <w:jc w:val="center"/>
        <w:rPr>
          <w:rFonts w:ascii="Garamond" w:eastAsia="Times New Roman" w:hAnsi="Garamond" w:cs="Times New Roman"/>
          <w:bCs/>
          <w:iCs/>
          <w:color w:val="010000"/>
          <w:position w:val="0"/>
          <w:sz w:val="16"/>
          <w:szCs w:val="24"/>
        </w:rPr>
      </w:pPr>
      <w:r w:rsidRPr="0021218F">
        <w:rPr>
          <w:rFonts w:ascii="Garamond" w:eastAsia="Times New Roman" w:hAnsi="Garamond" w:cs="Times New Roman"/>
          <w:bCs/>
          <w:iCs/>
          <w:color w:val="010000"/>
          <w:position w:val="0"/>
          <w:sz w:val="16"/>
          <w:szCs w:val="24"/>
        </w:rPr>
        <w:t>Vickie Pullins, M.A., CCC-SLP, Secretary</w:t>
      </w:r>
    </w:p>
    <w:p w:rsidR="00B70987" w:rsidRPr="0021218F" w:rsidRDefault="00B70987" w:rsidP="00B70987">
      <w:pPr>
        <w:keepNext/>
        <w:spacing w:after="0" w:line="240" w:lineRule="auto"/>
        <w:jc w:val="center"/>
        <w:outlineLvl w:val="1"/>
        <w:rPr>
          <w:rFonts w:ascii="Garamond" w:eastAsia="Times New Roman" w:hAnsi="Garamond" w:cs="Times New Roman"/>
          <w:bCs/>
          <w:iCs/>
          <w:color w:val="010000"/>
          <w:position w:val="0"/>
          <w:sz w:val="16"/>
          <w:szCs w:val="24"/>
        </w:rPr>
      </w:pPr>
      <w:r w:rsidRPr="0021218F">
        <w:rPr>
          <w:rFonts w:ascii="Garamond" w:eastAsia="Times New Roman" w:hAnsi="Garamond" w:cs="Times New Roman"/>
          <w:bCs/>
          <w:iCs/>
          <w:color w:val="010000"/>
          <w:position w:val="0"/>
          <w:sz w:val="16"/>
          <w:szCs w:val="24"/>
        </w:rPr>
        <w:t xml:space="preserve">Dr. Michael J. Zagarella, </w:t>
      </w:r>
      <w:proofErr w:type="gramStart"/>
      <w:r w:rsidRPr="0021218F">
        <w:rPr>
          <w:rFonts w:ascii="Garamond" w:eastAsia="Times New Roman" w:hAnsi="Garamond" w:cs="Times New Roman"/>
          <w:bCs/>
          <w:iCs/>
          <w:color w:val="010000"/>
          <w:position w:val="0"/>
          <w:sz w:val="16"/>
          <w:szCs w:val="24"/>
        </w:rPr>
        <w:t>Au.D</w:t>
      </w:r>
      <w:proofErr w:type="gramEnd"/>
      <w:r w:rsidRPr="0021218F">
        <w:rPr>
          <w:rFonts w:ascii="Garamond" w:eastAsia="Times New Roman" w:hAnsi="Garamond" w:cs="Times New Roman"/>
          <w:bCs/>
          <w:iCs/>
          <w:color w:val="010000"/>
          <w:position w:val="0"/>
          <w:sz w:val="16"/>
          <w:szCs w:val="24"/>
        </w:rPr>
        <w:t>, CCC-A</w:t>
      </w:r>
    </w:p>
    <w:p w:rsidR="00B70987" w:rsidRPr="0021218F" w:rsidRDefault="00B70987" w:rsidP="00B70987">
      <w:pPr>
        <w:spacing w:after="0" w:line="240" w:lineRule="auto"/>
        <w:jc w:val="center"/>
        <w:rPr>
          <w:rFonts w:ascii="Garamond" w:eastAsia="Times New Roman" w:hAnsi="Garamond" w:cs="Times New Roman"/>
          <w:bCs/>
          <w:iCs/>
          <w:color w:val="010000"/>
          <w:position w:val="0"/>
          <w:sz w:val="16"/>
          <w:szCs w:val="24"/>
        </w:rPr>
      </w:pPr>
      <w:r w:rsidRPr="0021218F">
        <w:rPr>
          <w:rFonts w:ascii="Garamond" w:eastAsia="Times New Roman" w:hAnsi="Garamond" w:cs="Times New Roman"/>
          <w:bCs/>
          <w:iCs/>
          <w:color w:val="010000"/>
          <w:position w:val="0"/>
          <w:sz w:val="16"/>
          <w:szCs w:val="24"/>
        </w:rPr>
        <w:t xml:space="preserve">Dr. Vernon N. Mullins, </w:t>
      </w:r>
      <w:proofErr w:type="gramStart"/>
      <w:r w:rsidRPr="0021218F">
        <w:rPr>
          <w:rFonts w:ascii="Garamond" w:eastAsia="Times New Roman" w:hAnsi="Garamond" w:cs="Times New Roman"/>
          <w:bCs/>
          <w:iCs/>
          <w:color w:val="010000"/>
          <w:position w:val="0"/>
          <w:sz w:val="16"/>
          <w:szCs w:val="24"/>
        </w:rPr>
        <w:t>Au.D</w:t>
      </w:r>
      <w:proofErr w:type="gramEnd"/>
      <w:r w:rsidRPr="0021218F">
        <w:rPr>
          <w:rFonts w:ascii="Garamond" w:eastAsia="Times New Roman" w:hAnsi="Garamond" w:cs="Times New Roman"/>
          <w:bCs/>
          <w:iCs/>
          <w:color w:val="010000"/>
          <w:position w:val="0"/>
          <w:sz w:val="16"/>
          <w:szCs w:val="24"/>
        </w:rPr>
        <w:t>, CCC-A</w:t>
      </w:r>
    </w:p>
    <w:p w:rsidR="00B70987" w:rsidRPr="0021218F" w:rsidRDefault="00B70987" w:rsidP="00B70987">
      <w:pPr>
        <w:spacing w:after="0" w:line="240" w:lineRule="auto"/>
        <w:jc w:val="center"/>
        <w:rPr>
          <w:rFonts w:ascii="Garamond" w:eastAsia="Times New Roman" w:hAnsi="Garamond" w:cs="Times New Roman"/>
          <w:bCs/>
          <w:iCs/>
          <w:color w:val="010000"/>
          <w:position w:val="0"/>
          <w:sz w:val="16"/>
          <w:szCs w:val="24"/>
        </w:rPr>
      </w:pPr>
      <w:r w:rsidRPr="0021218F">
        <w:rPr>
          <w:rFonts w:ascii="Garamond" w:eastAsia="Times New Roman" w:hAnsi="Garamond" w:cs="Times New Roman"/>
          <w:bCs/>
          <w:iCs/>
          <w:color w:val="010000"/>
          <w:position w:val="0"/>
          <w:sz w:val="16"/>
          <w:szCs w:val="24"/>
        </w:rPr>
        <w:t>Joe E. Richards, M.A., Citizen Member</w:t>
      </w:r>
      <w:r w:rsidR="004F6708">
        <w:rPr>
          <w:rFonts w:ascii="Garamond" w:eastAsia="Times New Roman" w:hAnsi="Garamond" w:cs="Times New Roman"/>
          <w:b/>
          <w:bCs/>
          <w:iCs/>
          <w:noProof/>
          <w:color w:val="010000"/>
          <w:position w:val="0"/>
          <w:sz w:val="16"/>
          <w:szCs w:val="24"/>
        </w:rPr>
        <w:pict>
          <v:rect id="_x0000_i1025" style="width:468pt;height:2pt" o:hralign="center" o:hrstd="t" o:hrnoshade="t" o:hr="t" fillcolor="black [3213]" stroked="f"/>
        </w:pict>
      </w:r>
    </w:p>
    <w:p w:rsidR="00B70987" w:rsidRPr="0021218F" w:rsidRDefault="00B70987" w:rsidP="00B70987">
      <w:pPr>
        <w:spacing w:after="0" w:line="240" w:lineRule="auto"/>
        <w:jc w:val="center"/>
        <w:rPr>
          <w:rFonts w:ascii="Garamond" w:eastAsia="Times New Roman" w:hAnsi="Garamond" w:cs="Times New Roman"/>
          <w:b/>
          <w:bCs/>
          <w:iCs/>
          <w:color w:val="010000"/>
          <w:position w:val="0"/>
          <w:sz w:val="16"/>
          <w:szCs w:val="16"/>
        </w:rPr>
      </w:pPr>
      <w:r>
        <w:rPr>
          <w:rFonts w:ascii="Garamond" w:eastAsia="Times New Roman" w:hAnsi="Garamond" w:cs="Times New Roman"/>
          <w:b/>
          <w:bCs/>
          <w:iCs/>
          <w:color w:val="010000"/>
          <w:position w:val="0"/>
          <w:sz w:val="16"/>
          <w:szCs w:val="16"/>
        </w:rPr>
        <w:t>Patricia J. Nesbitt, Executive Director</w:t>
      </w:r>
    </w:p>
    <w:p w:rsidR="00B70987" w:rsidRDefault="00B70987"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5E290C" w:rsidRDefault="005E290C"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5E290C" w:rsidRDefault="005E290C"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B70987" w:rsidRPr="0092235C" w:rsidRDefault="00E10E86"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r>
        <w:rPr>
          <w:rFonts w:ascii="Baskerville Old Face" w:eastAsia="Times New Roman" w:hAnsi="Baskerville Old Face" w:cs="Times New Roman"/>
          <w:iCs/>
          <w:color w:val="010000"/>
          <w:position w:val="0"/>
          <w:sz w:val="24"/>
          <w:szCs w:val="24"/>
        </w:rPr>
        <w:t>August 17, 2018</w:t>
      </w: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p>
    <w:p w:rsidR="00E10E86" w:rsidRDefault="00E10E86"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p>
    <w:p w:rsidR="00710C53" w:rsidRPr="0092235C" w:rsidRDefault="00710C53"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r w:rsidRPr="0092235C">
        <w:rPr>
          <w:rFonts w:ascii="Baskerville Old Face" w:eastAsia="Times New Roman" w:hAnsi="Baskerville Old Face" w:cs="Times New Roman"/>
          <w:iCs/>
          <w:color w:val="010000"/>
          <w:position w:val="0"/>
          <w:sz w:val="24"/>
          <w:szCs w:val="24"/>
        </w:rPr>
        <w:t xml:space="preserve">The Honorable </w:t>
      </w:r>
      <w:r>
        <w:rPr>
          <w:rFonts w:ascii="Baskerville Old Face" w:eastAsia="Times New Roman" w:hAnsi="Baskerville Old Face" w:cs="Times New Roman"/>
          <w:iCs/>
          <w:color w:val="010000"/>
          <w:position w:val="0"/>
          <w:sz w:val="24"/>
          <w:szCs w:val="24"/>
        </w:rPr>
        <w:t>James Justice</w:t>
      </w: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r w:rsidRPr="0092235C">
        <w:rPr>
          <w:rFonts w:ascii="Baskerville Old Face" w:eastAsia="Times New Roman" w:hAnsi="Baskerville Old Face" w:cs="Times New Roman"/>
          <w:iCs/>
          <w:color w:val="010000"/>
          <w:position w:val="0"/>
          <w:sz w:val="24"/>
          <w:szCs w:val="24"/>
        </w:rPr>
        <w:t>Governor of the State of West Virginia</w:t>
      </w: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r w:rsidRPr="0092235C">
        <w:rPr>
          <w:rFonts w:ascii="Baskerville Old Face" w:eastAsia="Times New Roman" w:hAnsi="Baskerville Old Face" w:cs="Times New Roman"/>
          <w:iCs/>
          <w:color w:val="010000"/>
          <w:position w:val="0"/>
          <w:sz w:val="24"/>
          <w:szCs w:val="24"/>
        </w:rPr>
        <w:t>1900 Kanawha Boulevard East</w:t>
      </w:r>
    </w:p>
    <w:p w:rsidR="00B70987" w:rsidRPr="002E5817"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r w:rsidRPr="0092235C">
        <w:rPr>
          <w:rFonts w:ascii="Baskerville Old Face" w:eastAsia="Times New Roman" w:hAnsi="Baskerville Old Face" w:cs="Times New Roman"/>
          <w:iCs/>
          <w:color w:val="010000"/>
          <w:position w:val="0"/>
          <w:sz w:val="24"/>
          <w:szCs w:val="24"/>
        </w:rPr>
        <w:t>Charleston, West Virginia 25305</w:t>
      </w: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r w:rsidRPr="0092235C">
        <w:rPr>
          <w:rFonts w:ascii="Baskerville Old Face" w:eastAsia="Times New Roman" w:hAnsi="Baskerville Old Face" w:cs="Times New Roman"/>
          <w:iCs/>
          <w:color w:val="010000"/>
          <w:position w:val="0"/>
          <w:sz w:val="24"/>
          <w:szCs w:val="24"/>
        </w:rPr>
        <w:t xml:space="preserve">Dear Governor </w:t>
      </w:r>
      <w:r>
        <w:rPr>
          <w:rFonts w:ascii="Baskerville Old Face" w:eastAsia="Times New Roman" w:hAnsi="Baskerville Old Face" w:cs="Times New Roman"/>
          <w:iCs/>
          <w:color w:val="010000"/>
          <w:position w:val="0"/>
          <w:sz w:val="24"/>
          <w:szCs w:val="24"/>
        </w:rPr>
        <w:t>Justice:</w:t>
      </w: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r w:rsidRPr="0092235C">
        <w:rPr>
          <w:rFonts w:ascii="Baskerville Old Face" w:eastAsia="Times New Roman" w:hAnsi="Baskerville Old Face" w:cs="Times New Roman"/>
          <w:iCs/>
          <w:color w:val="010000"/>
          <w:position w:val="0"/>
          <w:sz w:val="24"/>
          <w:szCs w:val="24"/>
        </w:rPr>
        <w:t xml:space="preserve">Presented herein is </w:t>
      </w:r>
      <w:r w:rsidRPr="0092235C">
        <w:rPr>
          <w:rFonts w:ascii="Baskerville Old Face" w:eastAsia="Times New Roman" w:hAnsi="Baskerville Old Face" w:cs="Times New Roman"/>
          <w:i/>
          <w:iCs/>
          <w:color w:val="010000"/>
          <w:position w:val="0"/>
          <w:sz w:val="24"/>
          <w:szCs w:val="24"/>
        </w:rPr>
        <w:t xml:space="preserve">the Annual Report for the West Virginia Board of Examiners for Speech-Language Pathology and </w:t>
      </w:r>
      <w:r w:rsidR="00CC240C" w:rsidRPr="0092235C">
        <w:rPr>
          <w:rFonts w:ascii="Baskerville Old Face" w:eastAsia="Times New Roman" w:hAnsi="Baskerville Old Face" w:cs="Times New Roman"/>
          <w:i/>
          <w:iCs/>
          <w:color w:val="010000"/>
          <w:position w:val="0"/>
          <w:sz w:val="24"/>
          <w:szCs w:val="24"/>
        </w:rPr>
        <w:t>Audiology</w:t>
      </w:r>
      <w:r w:rsidR="00CC240C">
        <w:rPr>
          <w:rFonts w:ascii="Baskerville Old Face" w:eastAsia="Times New Roman" w:hAnsi="Baskerville Old Face" w:cs="Times New Roman"/>
          <w:i/>
          <w:iCs/>
          <w:color w:val="010000"/>
          <w:position w:val="0"/>
          <w:sz w:val="24"/>
          <w:szCs w:val="24"/>
        </w:rPr>
        <w:t xml:space="preserve"> </w:t>
      </w:r>
      <w:r w:rsidR="00CC240C" w:rsidRPr="0092235C">
        <w:rPr>
          <w:rFonts w:ascii="Baskerville Old Face" w:eastAsia="Times New Roman" w:hAnsi="Baskerville Old Face" w:cs="Times New Roman"/>
          <w:i/>
          <w:iCs/>
          <w:color w:val="010000"/>
          <w:position w:val="0"/>
          <w:sz w:val="24"/>
          <w:szCs w:val="24"/>
        </w:rPr>
        <w:t>for</w:t>
      </w:r>
      <w:r w:rsidRPr="00EF5E19">
        <w:rPr>
          <w:rFonts w:ascii="Baskerville Old Face" w:eastAsia="Times New Roman" w:hAnsi="Baskerville Old Face" w:cs="Times New Roman"/>
          <w:iCs/>
          <w:color w:val="010000"/>
          <w:position w:val="0"/>
          <w:sz w:val="24"/>
          <w:szCs w:val="24"/>
        </w:rPr>
        <w:t xml:space="preserve"> </w:t>
      </w:r>
      <w:r w:rsidRPr="0092235C">
        <w:rPr>
          <w:rFonts w:ascii="Baskerville Old Face" w:eastAsia="Times New Roman" w:hAnsi="Baskerville Old Face" w:cs="Times New Roman"/>
          <w:iCs/>
          <w:color w:val="010000"/>
          <w:position w:val="0"/>
          <w:sz w:val="24"/>
          <w:szCs w:val="24"/>
        </w:rPr>
        <w:t>fiscal year</w:t>
      </w:r>
      <w:r>
        <w:rPr>
          <w:rFonts w:ascii="Baskerville Old Face" w:eastAsia="Times New Roman" w:hAnsi="Baskerville Old Face" w:cs="Times New Roman"/>
          <w:iCs/>
          <w:color w:val="010000"/>
          <w:position w:val="0"/>
          <w:sz w:val="24"/>
          <w:szCs w:val="24"/>
        </w:rPr>
        <w:t>s</w:t>
      </w:r>
      <w:r w:rsidRPr="0092235C">
        <w:rPr>
          <w:rFonts w:ascii="Baskerville Old Face" w:eastAsia="Times New Roman" w:hAnsi="Baskerville Old Face" w:cs="Times New Roman"/>
          <w:iCs/>
          <w:color w:val="010000"/>
          <w:position w:val="0"/>
          <w:sz w:val="24"/>
          <w:szCs w:val="24"/>
        </w:rPr>
        <w:t xml:space="preserve"> </w:t>
      </w:r>
      <w:r w:rsidR="00FE2480">
        <w:rPr>
          <w:rFonts w:ascii="Baskerville Old Face" w:eastAsia="Times New Roman" w:hAnsi="Baskerville Old Face" w:cs="Times New Roman"/>
          <w:iCs/>
          <w:color w:val="010000"/>
          <w:position w:val="0"/>
          <w:sz w:val="24"/>
          <w:szCs w:val="24"/>
        </w:rPr>
        <w:t xml:space="preserve">2017 and 2018.  </w:t>
      </w: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r w:rsidRPr="0092235C">
        <w:rPr>
          <w:rFonts w:ascii="Baskerville Old Face" w:eastAsia="Times New Roman" w:hAnsi="Baskerville Old Face" w:cs="Times New Roman"/>
          <w:iCs/>
          <w:color w:val="010000"/>
          <w:position w:val="0"/>
          <w:sz w:val="24"/>
          <w:szCs w:val="24"/>
        </w:rPr>
        <w:t xml:space="preserve">The </w:t>
      </w:r>
      <w:r w:rsidR="008329DB">
        <w:rPr>
          <w:rFonts w:ascii="Baskerville Old Face" w:eastAsia="Times New Roman" w:hAnsi="Baskerville Old Face" w:cs="Times New Roman"/>
          <w:iCs/>
          <w:color w:val="010000"/>
          <w:position w:val="0"/>
          <w:sz w:val="24"/>
          <w:szCs w:val="24"/>
        </w:rPr>
        <w:t>Board’s mission</w:t>
      </w:r>
      <w:r w:rsidRPr="0092235C">
        <w:rPr>
          <w:rFonts w:ascii="Baskerville Old Face" w:eastAsia="Times New Roman" w:hAnsi="Baskerville Old Face" w:cs="Times New Roman"/>
          <w:iCs/>
          <w:color w:val="010000"/>
          <w:position w:val="0"/>
          <w:sz w:val="24"/>
          <w:szCs w:val="24"/>
        </w:rPr>
        <w:t xml:space="preserve"> is safeguard</w:t>
      </w:r>
      <w:r w:rsidR="008329DB">
        <w:rPr>
          <w:rFonts w:ascii="Baskerville Old Face" w:eastAsia="Times New Roman" w:hAnsi="Baskerville Old Face" w:cs="Times New Roman"/>
          <w:iCs/>
          <w:color w:val="010000"/>
          <w:position w:val="0"/>
          <w:sz w:val="24"/>
          <w:szCs w:val="24"/>
        </w:rPr>
        <w:t>ing</w:t>
      </w:r>
      <w:r w:rsidRPr="0092235C">
        <w:rPr>
          <w:rFonts w:ascii="Baskerville Old Face" w:eastAsia="Times New Roman" w:hAnsi="Baskerville Old Face" w:cs="Times New Roman"/>
          <w:iCs/>
          <w:color w:val="010000"/>
          <w:position w:val="0"/>
          <w:sz w:val="24"/>
          <w:szCs w:val="24"/>
        </w:rPr>
        <w:t xml:space="preserve"> the public health by assuring and maintaining the </w:t>
      </w:r>
      <w:r w:rsidR="008329DB">
        <w:rPr>
          <w:rFonts w:ascii="Baskerville Old Face" w:eastAsia="Times New Roman" w:hAnsi="Baskerville Old Face" w:cs="Times New Roman"/>
          <w:iCs/>
          <w:color w:val="010000"/>
          <w:position w:val="0"/>
          <w:sz w:val="24"/>
          <w:szCs w:val="24"/>
        </w:rPr>
        <w:t xml:space="preserve">academic &amp; clinical requirement and qualifications of </w:t>
      </w:r>
      <w:r w:rsidRPr="0092235C">
        <w:rPr>
          <w:rFonts w:ascii="Baskerville Old Face" w:eastAsia="Times New Roman" w:hAnsi="Baskerville Old Face" w:cs="Times New Roman"/>
          <w:iCs/>
          <w:color w:val="010000"/>
          <w:position w:val="0"/>
          <w:sz w:val="24"/>
          <w:szCs w:val="24"/>
        </w:rPr>
        <w:t xml:space="preserve">professional, provisional and assistant Speech-Language Pathologists and Audiologists.  The goal of this agency will be to maintain competent and professionally prepared licensed Speech-Language Pathologists and Audiologists in the </w:t>
      </w:r>
      <w:r w:rsidR="008329DB">
        <w:rPr>
          <w:rFonts w:ascii="Baskerville Old Face" w:eastAsia="Times New Roman" w:hAnsi="Baskerville Old Face" w:cs="Times New Roman"/>
          <w:iCs/>
          <w:color w:val="010000"/>
          <w:position w:val="0"/>
          <w:sz w:val="24"/>
          <w:szCs w:val="24"/>
        </w:rPr>
        <w:t xml:space="preserve">great </w:t>
      </w:r>
      <w:r w:rsidRPr="0092235C">
        <w:rPr>
          <w:rFonts w:ascii="Baskerville Old Face" w:eastAsia="Times New Roman" w:hAnsi="Baskerville Old Face" w:cs="Times New Roman"/>
          <w:iCs/>
          <w:color w:val="010000"/>
          <w:position w:val="0"/>
          <w:sz w:val="24"/>
          <w:szCs w:val="24"/>
        </w:rPr>
        <w:t>State of West Virginia.</w:t>
      </w: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p>
    <w:p w:rsidR="00B70987" w:rsidRDefault="00B70987"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2235C">
        <w:rPr>
          <w:rFonts w:ascii="Baskerville Old Face" w:eastAsia="Times New Roman" w:hAnsi="Baskerville Old Face" w:cs="Times New Roman"/>
          <w:iCs/>
          <w:color w:val="010000"/>
          <w:position w:val="0"/>
          <w:sz w:val="24"/>
          <w:szCs w:val="24"/>
        </w:rPr>
        <w:t>The Board is charged with the enforcement and administration of the provisions set forth in Chapter 30, Article 32 of the West Virginia Code relating to the licensure and regulation of Speech-Language Pathologists and Audiologists.  Th</w:t>
      </w:r>
      <w:r w:rsidR="008329DB">
        <w:rPr>
          <w:rFonts w:ascii="Baskerville Old Face" w:eastAsia="Times New Roman" w:hAnsi="Baskerville Old Face" w:cs="Times New Roman"/>
          <w:iCs/>
          <w:color w:val="010000"/>
          <w:position w:val="0"/>
          <w:sz w:val="24"/>
          <w:szCs w:val="24"/>
        </w:rPr>
        <w:t xml:space="preserve">e Board has seen an increase of </w:t>
      </w:r>
      <w:r w:rsidRPr="0092235C">
        <w:rPr>
          <w:rFonts w:ascii="Baskerville Old Face" w:eastAsia="Times New Roman" w:hAnsi="Baskerville Old Face" w:cs="Times New Roman"/>
          <w:iCs/>
          <w:color w:val="010000"/>
          <w:position w:val="0"/>
          <w:sz w:val="24"/>
          <w:szCs w:val="24"/>
        </w:rPr>
        <w:t xml:space="preserve">complaints over the past </w:t>
      </w:r>
      <w:r>
        <w:rPr>
          <w:rFonts w:ascii="Baskerville Old Face" w:eastAsia="Times New Roman" w:hAnsi="Baskerville Old Face" w:cs="Times New Roman"/>
          <w:iCs/>
          <w:color w:val="010000"/>
          <w:position w:val="0"/>
          <w:sz w:val="24"/>
          <w:szCs w:val="24"/>
        </w:rPr>
        <w:t>3</w:t>
      </w:r>
      <w:r w:rsidR="008329DB">
        <w:rPr>
          <w:rFonts w:ascii="Baskerville Old Face" w:eastAsia="Times New Roman" w:hAnsi="Baskerville Old Face" w:cs="Times New Roman"/>
          <w:iCs/>
          <w:color w:val="010000"/>
          <w:position w:val="0"/>
          <w:sz w:val="24"/>
          <w:szCs w:val="24"/>
        </w:rPr>
        <w:t xml:space="preserve"> ½ years with </w:t>
      </w:r>
      <w:r>
        <w:rPr>
          <w:rFonts w:ascii="Baskerville Old Face" w:eastAsia="Times New Roman" w:hAnsi="Baskerville Old Face" w:cs="Times New Roman"/>
          <w:iCs/>
          <w:color w:val="010000"/>
          <w:position w:val="0"/>
          <w:sz w:val="24"/>
          <w:szCs w:val="24"/>
        </w:rPr>
        <w:t>eight</w:t>
      </w:r>
      <w:r w:rsidRPr="0092235C">
        <w:rPr>
          <w:rFonts w:ascii="Baskerville Old Face" w:eastAsia="Times New Roman" w:hAnsi="Baskerville Old Face" w:cs="Times New Roman"/>
          <w:iCs/>
          <w:color w:val="010000"/>
          <w:position w:val="0"/>
          <w:sz w:val="24"/>
          <w:szCs w:val="24"/>
        </w:rPr>
        <w:t xml:space="preserve"> (</w:t>
      </w:r>
      <w:r>
        <w:rPr>
          <w:rFonts w:ascii="Baskerville Old Face" w:eastAsia="Times New Roman" w:hAnsi="Baskerville Old Face" w:cs="Times New Roman"/>
          <w:iCs/>
          <w:color w:val="010000"/>
          <w:position w:val="0"/>
          <w:sz w:val="24"/>
          <w:szCs w:val="24"/>
        </w:rPr>
        <w:t>8</w:t>
      </w:r>
      <w:r w:rsidRPr="0092235C">
        <w:rPr>
          <w:rFonts w:ascii="Baskerville Old Face" w:eastAsia="Times New Roman" w:hAnsi="Baskerville Old Face" w:cs="Times New Roman"/>
          <w:iCs/>
          <w:color w:val="010000"/>
          <w:position w:val="0"/>
          <w:sz w:val="24"/>
          <w:szCs w:val="24"/>
        </w:rPr>
        <w:t xml:space="preserve">) complaints from 2014 – </w:t>
      </w:r>
      <w:r>
        <w:rPr>
          <w:rFonts w:ascii="Baskerville Old Face" w:eastAsia="Times New Roman" w:hAnsi="Baskerville Old Face" w:cs="Times New Roman"/>
          <w:iCs/>
          <w:color w:val="010000"/>
          <w:position w:val="0"/>
          <w:sz w:val="24"/>
          <w:szCs w:val="24"/>
        </w:rPr>
        <w:t>June 30,</w:t>
      </w:r>
      <w:r w:rsidRPr="0092235C">
        <w:rPr>
          <w:rFonts w:ascii="Baskerville Old Face" w:eastAsia="Times New Roman" w:hAnsi="Baskerville Old Face" w:cs="Times New Roman"/>
          <w:iCs/>
          <w:color w:val="010000"/>
          <w:position w:val="0"/>
          <w:sz w:val="24"/>
          <w:szCs w:val="24"/>
        </w:rPr>
        <w:t xml:space="preserve"> 201</w:t>
      </w:r>
      <w:r>
        <w:rPr>
          <w:rFonts w:ascii="Baskerville Old Face" w:eastAsia="Times New Roman" w:hAnsi="Baskerville Old Face" w:cs="Times New Roman"/>
          <w:iCs/>
          <w:color w:val="010000"/>
          <w:position w:val="0"/>
          <w:sz w:val="24"/>
          <w:szCs w:val="24"/>
        </w:rPr>
        <w:t>7</w:t>
      </w:r>
      <w:r w:rsidRPr="0092235C">
        <w:rPr>
          <w:rFonts w:ascii="Baskerville Old Face" w:eastAsia="Times New Roman" w:hAnsi="Baskerville Old Face" w:cs="Times New Roman"/>
          <w:iCs/>
          <w:color w:val="010000"/>
          <w:position w:val="0"/>
          <w:sz w:val="24"/>
          <w:szCs w:val="24"/>
        </w:rPr>
        <w:t xml:space="preserve"> vs. 6 total valid </w:t>
      </w:r>
      <w:r>
        <w:rPr>
          <w:rFonts w:ascii="Baskerville Old Face" w:eastAsia="Times New Roman" w:hAnsi="Baskerville Old Face" w:cs="Times New Roman"/>
          <w:iCs/>
          <w:color w:val="010000"/>
          <w:position w:val="0"/>
          <w:sz w:val="24"/>
          <w:szCs w:val="24"/>
        </w:rPr>
        <w:t>c</w:t>
      </w:r>
      <w:r w:rsidRPr="0092235C">
        <w:rPr>
          <w:rFonts w:ascii="Baskerville Old Face" w:eastAsia="Times New Roman" w:hAnsi="Baskerville Old Face" w:cs="Times New Roman"/>
          <w:iCs/>
          <w:color w:val="010000"/>
          <w:position w:val="0"/>
          <w:sz w:val="24"/>
          <w:szCs w:val="24"/>
        </w:rPr>
        <w:t>omplaints over the previous eight (8) years.</w:t>
      </w:r>
    </w:p>
    <w:p w:rsidR="002B431C" w:rsidRDefault="002B431C"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B431C" w:rsidRDefault="002B431C" w:rsidP="002B431C">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sidRPr="0092235C">
        <w:rPr>
          <w:rFonts w:ascii="Baskerville Old Face" w:eastAsia="Times New Roman" w:hAnsi="Baskerville Old Face" w:cs="Times New Roman"/>
          <w:iCs/>
          <w:color w:val="010000"/>
          <w:position w:val="0"/>
          <w:sz w:val="24"/>
          <w:szCs w:val="24"/>
        </w:rPr>
        <w:t xml:space="preserve">The Board consists of five members appointed by the governor; two (2) members being Speech-Language Pathologists, two (2) members being </w:t>
      </w:r>
      <w:r>
        <w:rPr>
          <w:rFonts w:ascii="Baskerville Old Face" w:eastAsia="Times New Roman" w:hAnsi="Baskerville Old Face" w:cs="Times New Roman"/>
          <w:iCs/>
          <w:color w:val="010000"/>
          <w:position w:val="0"/>
          <w:sz w:val="24"/>
          <w:szCs w:val="24"/>
        </w:rPr>
        <w:t>Doctors of Audiology</w:t>
      </w:r>
      <w:r w:rsidRPr="0092235C">
        <w:rPr>
          <w:rFonts w:ascii="Baskerville Old Face" w:eastAsia="Times New Roman" w:hAnsi="Baskerville Old Face" w:cs="Times New Roman"/>
          <w:iCs/>
          <w:color w:val="010000"/>
          <w:position w:val="0"/>
          <w:sz w:val="24"/>
          <w:szCs w:val="24"/>
        </w:rPr>
        <w:t xml:space="preserve"> and one (1) citizen member.  </w:t>
      </w:r>
      <w:r>
        <w:rPr>
          <w:rFonts w:ascii="Baskerville Old Face" w:eastAsia="Times New Roman" w:hAnsi="Baskerville Old Face" w:cs="Times New Roman"/>
          <w:iCs/>
          <w:color w:val="010000"/>
          <w:position w:val="0"/>
          <w:sz w:val="24"/>
          <w:szCs w:val="24"/>
        </w:rPr>
        <w:t xml:space="preserve">The current Board President is Erin Browning, Speech-Language Pathologist.  </w:t>
      </w:r>
      <w:r w:rsidRPr="0092235C">
        <w:rPr>
          <w:rFonts w:ascii="Baskerville Old Face" w:eastAsia="Times New Roman" w:hAnsi="Baskerville Old Face" w:cs="Times New Roman"/>
          <w:iCs/>
          <w:color w:val="010000"/>
          <w:position w:val="0"/>
          <w:sz w:val="24"/>
          <w:szCs w:val="24"/>
        </w:rPr>
        <w:t>Each member may serve two (2) three year terms or until successors have been appointed by the governor.</w:t>
      </w:r>
    </w:p>
    <w:p w:rsidR="00166203" w:rsidRDefault="00166203"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166203" w:rsidRDefault="00166203"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 xml:space="preserve">There has been a significant licensure increase in two specific settings </w:t>
      </w:r>
      <w:r w:rsidR="00E10E86">
        <w:rPr>
          <w:rFonts w:ascii="Baskerville Old Face" w:eastAsia="Times New Roman" w:hAnsi="Baskerville Old Face" w:cs="Times New Roman"/>
          <w:iCs/>
          <w:color w:val="010000"/>
          <w:position w:val="0"/>
          <w:sz w:val="24"/>
          <w:szCs w:val="24"/>
        </w:rPr>
        <w:t>for</w:t>
      </w:r>
      <w:r>
        <w:rPr>
          <w:rFonts w:ascii="Baskerville Old Face" w:eastAsia="Times New Roman" w:hAnsi="Baskerville Old Face" w:cs="Times New Roman"/>
          <w:iCs/>
          <w:color w:val="010000"/>
          <w:position w:val="0"/>
          <w:sz w:val="24"/>
          <w:szCs w:val="24"/>
        </w:rPr>
        <w:t xml:space="preserve"> </w:t>
      </w:r>
      <w:r w:rsidR="007B564A">
        <w:rPr>
          <w:rFonts w:ascii="Baskerville Old Face" w:eastAsia="Times New Roman" w:hAnsi="Baskerville Old Face" w:cs="Times New Roman"/>
          <w:iCs/>
          <w:color w:val="010000"/>
          <w:position w:val="0"/>
          <w:sz w:val="24"/>
          <w:szCs w:val="24"/>
        </w:rPr>
        <w:t>FY</w:t>
      </w:r>
      <w:r w:rsidR="00CC240C">
        <w:rPr>
          <w:rFonts w:ascii="Baskerville Old Face" w:eastAsia="Times New Roman" w:hAnsi="Baskerville Old Face" w:cs="Times New Roman"/>
          <w:iCs/>
          <w:color w:val="010000"/>
          <w:position w:val="0"/>
          <w:sz w:val="24"/>
          <w:szCs w:val="24"/>
        </w:rPr>
        <w:t xml:space="preserve"> 2015 </w:t>
      </w:r>
      <w:r w:rsidR="008329DB">
        <w:rPr>
          <w:rFonts w:ascii="Baskerville Old Face" w:eastAsia="Times New Roman" w:hAnsi="Baskerville Old Face" w:cs="Times New Roman"/>
          <w:iCs/>
          <w:color w:val="010000"/>
          <w:position w:val="0"/>
          <w:sz w:val="24"/>
          <w:szCs w:val="24"/>
        </w:rPr>
        <w:t>–</w:t>
      </w:r>
      <w:r w:rsidR="00CC240C">
        <w:rPr>
          <w:rFonts w:ascii="Baskerville Old Face" w:eastAsia="Times New Roman" w:hAnsi="Baskerville Old Face" w:cs="Times New Roman"/>
          <w:iCs/>
          <w:color w:val="010000"/>
          <w:position w:val="0"/>
          <w:sz w:val="24"/>
          <w:szCs w:val="24"/>
        </w:rPr>
        <w:t xml:space="preserve"> </w:t>
      </w:r>
      <w:r w:rsidR="008329DB">
        <w:rPr>
          <w:rFonts w:ascii="Baskerville Old Face" w:eastAsia="Times New Roman" w:hAnsi="Baskerville Old Face" w:cs="Times New Roman"/>
          <w:iCs/>
          <w:color w:val="010000"/>
          <w:position w:val="0"/>
          <w:sz w:val="24"/>
          <w:szCs w:val="24"/>
        </w:rPr>
        <w:t xml:space="preserve">FY </w:t>
      </w:r>
      <w:r w:rsidR="00CC240C">
        <w:rPr>
          <w:rFonts w:ascii="Baskerville Old Face" w:eastAsia="Times New Roman" w:hAnsi="Baskerville Old Face" w:cs="Times New Roman"/>
          <w:iCs/>
          <w:color w:val="010000"/>
          <w:position w:val="0"/>
          <w:sz w:val="24"/>
          <w:szCs w:val="24"/>
        </w:rPr>
        <w:t>2018.</w:t>
      </w:r>
      <w:r>
        <w:rPr>
          <w:rFonts w:ascii="Baskerville Old Face" w:eastAsia="Times New Roman" w:hAnsi="Baskerville Old Face" w:cs="Times New Roman"/>
          <w:iCs/>
          <w:color w:val="010000"/>
          <w:position w:val="0"/>
          <w:sz w:val="24"/>
          <w:szCs w:val="24"/>
        </w:rPr>
        <w:t xml:space="preserve">  Th</w:t>
      </w:r>
      <w:r w:rsidR="007B564A">
        <w:rPr>
          <w:rFonts w:ascii="Baskerville Old Face" w:eastAsia="Times New Roman" w:hAnsi="Baskerville Old Face" w:cs="Times New Roman"/>
          <w:iCs/>
          <w:color w:val="010000"/>
          <w:position w:val="0"/>
          <w:sz w:val="24"/>
          <w:szCs w:val="24"/>
        </w:rPr>
        <w:t>e two</w:t>
      </w:r>
      <w:r w:rsidR="00E10E86">
        <w:rPr>
          <w:rFonts w:ascii="Baskerville Old Face" w:eastAsia="Times New Roman" w:hAnsi="Baskerville Old Face" w:cs="Times New Roman"/>
          <w:iCs/>
          <w:color w:val="010000"/>
          <w:position w:val="0"/>
          <w:sz w:val="24"/>
          <w:szCs w:val="24"/>
        </w:rPr>
        <w:t xml:space="preserve"> </w:t>
      </w:r>
      <w:r w:rsidR="00CC240C">
        <w:rPr>
          <w:rFonts w:ascii="Baskerville Old Face" w:eastAsia="Times New Roman" w:hAnsi="Baskerville Old Face" w:cs="Times New Roman"/>
          <w:iCs/>
          <w:color w:val="010000"/>
          <w:position w:val="0"/>
          <w:sz w:val="24"/>
          <w:szCs w:val="24"/>
        </w:rPr>
        <w:t>settings are public school S</w:t>
      </w:r>
      <w:r>
        <w:rPr>
          <w:rFonts w:ascii="Baskerville Old Face" w:eastAsia="Times New Roman" w:hAnsi="Baskerville Old Face" w:cs="Times New Roman"/>
          <w:iCs/>
          <w:color w:val="010000"/>
          <w:position w:val="0"/>
          <w:sz w:val="24"/>
          <w:szCs w:val="24"/>
        </w:rPr>
        <w:t>peech-</w:t>
      </w:r>
      <w:r w:rsidR="00CC240C">
        <w:rPr>
          <w:rFonts w:ascii="Baskerville Old Face" w:eastAsia="Times New Roman" w:hAnsi="Baskerville Old Face" w:cs="Times New Roman"/>
          <w:iCs/>
          <w:color w:val="010000"/>
          <w:position w:val="0"/>
          <w:sz w:val="24"/>
          <w:szCs w:val="24"/>
        </w:rPr>
        <w:t>Language Pathologists and Speech-Language P</w:t>
      </w:r>
      <w:r>
        <w:rPr>
          <w:rFonts w:ascii="Baskerville Old Face" w:eastAsia="Times New Roman" w:hAnsi="Baskerville Old Face" w:cs="Times New Roman"/>
          <w:iCs/>
          <w:color w:val="010000"/>
          <w:position w:val="0"/>
          <w:sz w:val="24"/>
          <w:szCs w:val="24"/>
        </w:rPr>
        <w:t>atholog</w:t>
      </w:r>
      <w:r w:rsidR="00E10E86">
        <w:rPr>
          <w:rFonts w:ascii="Baskerville Old Face" w:eastAsia="Times New Roman" w:hAnsi="Baskerville Old Face" w:cs="Times New Roman"/>
          <w:iCs/>
          <w:color w:val="010000"/>
          <w:position w:val="0"/>
          <w:sz w:val="24"/>
          <w:szCs w:val="24"/>
        </w:rPr>
        <w:t>ists provid</w:t>
      </w:r>
      <w:r w:rsidR="00350DAB">
        <w:rPr>
          <w:rFonts w:ascii="Baskerville Old Face" w:eastAsia="Times New Roman" w:hAnsi="Baskerville Old Face" w:cs="Times New Roman"/>
          <w:iCs/>
          <w:color w:val="010000"/>
          <w:position w:val="0"/>
          <w:sz w:val="24"/>
          <w:szCs w:val="24"/>
        </w:rPr>
        <w:t>i</w:t>
      </w:r>
      <w:r w:rsidR="00E10E86">
        <w:rPr>
          <w:rFonts w:ascii="Baskerville Old Face" w:eastAsia="Times New Roman" w:hAnsi="Baskerville Old Face" w:cs="Times New Roman"/>
          <w:iCs/>
          <w:color w:val="010000"/>
          <w:position w:val="0"/>
          <w:sz w:val="24"/>
          <w:szCs w:val="24"/>
        </w:rPr>
        <w:t xml:space="preserve">ng services </w:t>
      </w:r>
      <w:r>
        <w:rPr>
          <w:rFonts w:ascii="Baskerville Old Face" w:eastAsia="Times New Roman" w:hAnsi="Baskerville Old Face" w:cs="Times New Roman"/>
          <w:iCs/>
          <w:color w:val="010000"/>
          <w:position w:val="0"/>
          <w:sz w:val="24"/>
          <w:szCs w:val="24"/>
        </w:rPr>
        <w:t xml:space="preserve">via </w:t>
      </w:r>
      <w:proofErr w:type="spellStart"/>
      <w:r>
        <w:rPr>
          <w:rFonts w:ascii="Baskerville Old Face" w:eastAsia="Times New Roman" w:hAnsi="Baskerville Old Face" w:cs="Times New Roman"/>
          <w:iCs/>
          <w:color w:val="010000"/>
          <w:position w:val="0"/>
          <w:sz w:val="24"/>
          <w:szCs w:val="24"/>
        </w:rPr>
        <w:t>telepractice</w:t>
      </w:r>
      <w:proofErr w:type="spellEnd"/>
      <w:r>
        <w:rPr>
          <w:rFonts w:ascii="Baskerville Old Face" w:eastAsia="Times New Roman" w:hAnsi="Baskerville Old Face" w:cs="Times New Roman"/>
          <w:iCs/>
          <w:color w:val="010000"/>
          <w:position w:val="0"/>
          <w:sz w:val="24"/>
          <w:szCs w:val="24"/>
        </w:rPr>
        <w:t xml:space="preserve">.  The majority of the speech pathologists providing </w:t>
      </w:r>
      <w:r w:rsidR="008329DB">
        <w:rPr>
          <w:rFonts w:ascii="Baskerville Old Face" w:eastAsia="Times New Roman" w:hAnsi="Baskerville Old Face" w:cs="Times New Roman"/>
          <w:iCs/>
          <w:color w:val="010000"/>
          <w:position w:val="0"/>
          <w:sz w:val="24"/>
          <w:szCs w:val="24"/>
        </w:rPr>
        <w:t xml:space="preserve">therapy by </w:t>
      </w:r>
      <w:proofErr w:type="spellStart"/>
      <w:r>
        <w:rPr>
          <w:rFonts w:ascii="Baskerville Old Face" w:eastAsia="Times New Roman" w:hAnsi="Baskerville Old Face" w:cs="Times New Roman"/>
          <w:iCs/>
          <w:color w:val="010000"/>
          <w:position w:val="0"/>
          <w:sz w:val="24"/>
          <w:szCs w:val="24"/>
        </w:rPr>
        <w:t>telepractice</w:t>
      </w:r>
      <w:proofErr w:type="spellEnd"/>
      <w:r>
        <w:rPr>
          <w:rFonts w:ascii="Baskerville Old Face" w:eastAsia="Times New Roman" w:hAnsi="Baskerville Old Face" w:cs="Times New Roman"/>
          <w:iCs/>
          <w:color w:val="010000"/>
          <w:position w:val="0"/>
          <w:sz w:val="24"/>
          <w:szCs w:val="24"/>
        </w:rPr>
        <w:t xml:space="preserve"> are providing services to public schools. </w:t>
      </w:r>
    </w:p>
    <w:p w:rsidR="00166203" w:rsidRDefault="00166203"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FE48D1" w:rsidRDefault="00FE48D1" w:rsidP="00FE48D1">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lastRenderedPageBreak/>
        <w:t>The Honorable James Justice</w:t>
      </w:r>
    </w:p>
    <w:p w:rsidR="00FE48D1" w:rsidRDefault="00FE48D1" w:rsidP="00FE48D1">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 xml:space="preserve">August 17, 2018 </w:t>
      </w:r>
    </w:p>
    <w:p w:rsidR="00FE48D1" w:rsidRDefault="00FE48D1" w:rsidP="00FE48D1">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Page 2</w:t>
      </w:r>
    </w:p>
    <w:p w:rsidR="002B431C" w:rsidRDefault="002B431C" w:rsidP="00FE48D1">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B431C" w:rsidRDefault="002B431C" w:rsidP="00FE48D1">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2B431C" w:rsidRDefault="002B431C" w:rsidP="002B431C">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 xml:space="preserve">The use of </w:t>
      </w:r>
      <w:proofErr w:type="spellStart"/>
      <w:r>
        <w:rPr>
          <w:rFonts w:ascii="Baskerville Old Face" w:eastAsia="Times New Roman" w:hAnsi="Baskerville Old Face" w:cs="Times New Roman"/>
          <w:iCs/>
          <w:color w:val="010000"/>
          <w:position w:val="0"/>
          <w:sz w:val="24"/>
          <w:szCs w:val="24"/>
        </w:rPr>
        <w:t>telepractice</w:t>
      </w:r>
      <w:proofErr w:type="spellEnd"/>
      <w:r>
        <w:rPr>
          <w:rFonts w:ascii="Baskerville Old Face" w:eastAsia="Times New Roman" w:hAnsi="Baskerville Old Face" w:cs="Times New Roman"/>
          <w:iCs/>
          <w:color w:val="010000"/>
          <w:position w:val="0"/>
          <w:sz w:val="24"/>
          <w:szCs w:val="24"/>
        </w:rPr>
        <w:t xml:space="preserve">, especially in rural states like WV, is </w:t>
      </w:r>
      <w:r>
        <w:rPr>
          <w:rFonts w:ascii="Baskerville Old Face" w:eastAsia="Times New Roman" w:hAnsi="Baskerville Old Face" w:cs="Times New Roman"/>
          <w:iCs/>
          <w:color w:val="010000"/>
          <w:position w:val="0"/>
          <w:sz w:val="24"/>
          <w:szCs w:val="24"/>
        </w:rPr>
        <w:t>definitely</w:t>
      </w:r>
      <w:r>
        <w:rPr>
          <w:rFonts w:ascii="Baskerville Old Face" w:eastAsia="Times New Roman" w:hAnsi="Baskerville Old Face" w:cs="Times New Roman"/>
          <w:iCs/>
          <w:color w:val="010000"/>
          <w:position w:val="0"/>
          <w:sz w:val="24"/>
          <w:szCs w:val="24"/>
        </w:rPr>
        <w:t xml:space="preserve"> on the rise.  Even though, the number of licensed </w:t>
      </w:r>
      <w:proofErr w:type="spellStart"/>
      <w:r>
        <w:rPr>
          <w:rFonts w:ascii="Baskerville Old Face" w:eastAsia="Times New Roman" w:hAnsi="Baskerville Old Face" w:cs="Times New Roman"/>
          <w:iCs/>
          <w:color w:val="010000"/>
          <w:position w:val="0"/>
          <w:sz w:val="24"/>
          <w:szCs w:val="24"/>
        </w:rPr>
        <w:t>telepractice</w:t>
      </w:r>
      <w:proofErr w:type="spellEnd"/>
      <w:r>
        <w:rPr>
          <w:rFonts w:ascii="Baskerville Old Face" w:eastAsia="Times New Roman" w:hAnsi="Baskerville Old Face" w:cs="Times New Roman"/>
          <w:iCs/>
          <w:color w:val="010000"/>
          <w:position w:val="0"/>
          <w:sz w:val="24"/>
          <w:szCs w:val="24"/>
        </w:rPr>
        <w:t xml:space="preserve"> practitioners is a small percentage of our total licensee base, there was a 33% increase in </w:t>
      </w:r>
      <w:proofErr w:type="spellStart"/>
      <w:r>
        <w:rPr>
          <w:rFonts w:ascii="Baskerville Old Face" w:eastAsia="Times New Roman" w:hAnsi="Baskerville Old Face" w:cs="Times New Roman"/>
          <w:iCs/>
          <w:color w:val="010000"/>
          <w:position w:val="0"/>
          <w:sz w:val="24"/>
          <w:szCs w:val="24"/>
        </w:rPr>
        <w:t>telepractice</w:t>
      </w:r>
      <w:proofErr w:type="spellEnd"/>
      <w:r>
        <w:rPr>
          <w:rFonts w:ascii="Baskerville Old Face" w:eastAsia="Times New Roman" w:hAnsi="Baskerville Old Face" w:cs="Times New Roman"/>
          <w:iCs/>
          <w:color w:val="010000"/>
          <w:position w:val="0"/>
          <w:sz w:val="24"/>
          <w:szCs w:val="24"/>
        </w:rPr>
        <w:t xml:space="preserve"> licensure for FY 2018.</w:t>
      </w:r>
    </w:p>
    <w:p w:rsidR="00FE48D1" w:rsidRDefault="00FE48D1"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166203" w:rsidRDefault="00166203"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 xml:space="preserve">On </w:t>
      </w:r>
      <w:r w:rsidR="00E10E86">
        <w:rPr>
          <w:rFonts w:ascii="Baskerville Old Face" w:eastAsia="Times New Roman" w:hAnsi="Baskerville Old Face" w:cs="Times New Roman"/>
          <w:iCs/>
          <w:color w:val="010000"/>
          <w:position w:val="0"/>
          <w:sz w:val="24"/>
          <w:szCs w:val="24"/>
        </w:rPr>
        <w:t>November</w:t>
      </w:r>
      <w:r>
        <w:rPr>
          <w:rFonts w:ascii="Baskerville Old Face" w:eastAsia="Times New Roman" w:hAnsi="Baskerville Old Face" w:cs="Times New Roman"/>
          <w:iCs/>
          <w:color w:val="010000"/>
          <w:position w:val="0"/>
          <w:sz w:val="24"/>
          <w:szCs w:val="24"/>
        </w:rPr>
        <w:t xml:space="preserve"> </w:t>
      </w:r>
      <w:r w:rsidR="00E10E86">
        <w:rPr>
          <w:rFonts w:ascii="Baskerville Old Face" w:eastAsia="Times New Roman" w:hAnsi="Baskerville Old Face" w:cs="Times New Roman"/>
          <w:iCs/>
          <w:color w:val="010000"/>
          <w:position w:val="0"/>
          <w:sz w:val="24"/>
          <w:szCs w:val="24"/>
        </w:rPr>
        <w:t>25</w:t>
      </w:r>
      <w:r>
        <w:rPr>
          <w:rFonts w:ascii="Baskerville Old Face" w:eastAsia="Times New Roman" w:hAnsi="Baskerville Old Face" w:cs="Times New Roman"/>
          <w:iCs/>
          <w:color w:val="010000"/>
          <w:position w:val="0"/>
          <w:sz w:val="24"/>
          <w:szCs w:val="24"/>
        </w:rPr>
        <w:t>, 2014, the US Dept. of Health and Human Services</w:t>
      </w:r>
      <w:r w:rsidR="007B564A">
        <w:rPr>
          <w:rFonts w:ascii="Baskerville Old Face" w:eastAsia="Times New Roman" w:hAnsi="Baskerville Old Face" w:cs="Times New Roman"/>
          <w:iCs/>
          <w:color w:val="010000"/>
          <w:position w:val="0"/>
          <w:sz w:val="24"/>
          <w:szCs w:val="24"/>
        </w:rPr>
        <w:t xml:space="preserve"> </w:t>
      </w:r>
      <w:r>
        <w:rPr>
          <w:rFonts w:ascii="Baskerville Old Face" w:eastAsia="Times New Roman" w:hAnsi="Baskerville Old Face" w:cs="Times New Roman"/>
          <w:iCs/>
          <w:color w:val="010000"/>
          <w:position w:val="0"/>
          <w:sz w:val="24"/>
          <w:szCs w:val="24"/>
        </w:rPr>
        <w:t>approved</w:t>
      </w:r>
      <w:r w:rsidR="00E10E86">
        <w:rPr>
          <w:rFonts w:ascii="Baskerville Old Face" w:eastAsia="Times New Roman" w:hAnsi="Baskerville Old Face" w:cs="Times New Roman"/>
          <w:iCs/>
          <w:color w:val="010000"/>
          <w:position w:val="0"/>
          <w:sz w:val="24"/>
          <w:szCs w:val="24"/>
        </w:rPr>
        <w:t xml:space="preserve"> a</w:t>
      </w:r>
      <w:r>
        <w:rPr>
          <w:rFonts w:ascii="Baskerville Old Face" w:eastAsia="Times New Roman" w:hAnsi="Baskerville Old Face" w:cs="Times New Roman"/>
          <w:iCs/>
          <w:color w:val="010000"/>
          <w:position w:val="0"/>
          <w:sz w:val="24"/>
          <w:szCs w:val="24"/>
        </w:rPr>
        <w:t xml:space="preserve"> revision to the WV State Plan for </w:t>
      </w:r>
      <w:r w:rsidR="00E10E86">
        <w:rPr>
          <w:rFonts w:ascii="Baskerville Old Face" w:eastAsia="Times New Roman" w:hAnsi="Baskerville Old Face" w:cs="Times New Roman"/>
          <w:iCs/>
          <w:color w:val="010000"/>
          <w:position w:val="0"/>
          <w:sz w:val="24"/>
          <w:szCs w:val="24"/>
        </w:rPr>
        <w:t xml:space="preserve">providing and </w:t>
      </w:r>
      <w:r>
        <w:rPr>
          <w:rFonts w:ascii="Baskerville Old Face" w:eastAsia="Times New Roman" w:hAnsi="Baskerville Old Face" w:cs="Times New Roman"/>
          <w:iCs/>
          <w:color w:val="010000"/>
          <w:position w:val="0"/>
          <w:sz w:val="24"/>
          <w:szCs w:val="24"/>
        </w:rPr>
        <w:t xml:space="preserve">billing Medicaid services </w:t>
      </w:r>
      <w:r w:rsidR="00E10E86">
        <w:rPr>
          <w:rFonts w:ascii="Baskerville Old Face" w:eastAsia="Times New Roman" w:hAnsi="Baskerville Old Face" w:cs="Times New Roman"/>
          <w:iCs/>
          <w:color w:val="010000"/>
          <w:position w:val="0"/>
          <w:sz w:val="24"/>
          <w:szCs w:val="24"/>
        </w:rPr>
        <w:t xml:space="preserve">to students </w:t>
      </w:r>
      <w:r>
        <w:rPr>
          <w:rFonts w:ascii="Baskerville Old Face" w:eastAsia="Times New Roman" w:hAnsi="Baskerville Old Face" w:cs="Times New Roman"/>
          <w:iCs/>
          <w:color w:val="010000"/>
          <w:position w:val="0"/>
          <w:sz w:val="24"/>
          <w:szCs w:val="24"/>
        </w:rPr>
        <w:t>in the schools</w:t>
      </w:r>
      <w:r w:rsidR="007B564A">
        <w:rPr>
          <w:rFonts w:ascii="Baskerville Old Face" w:eastAsia="Times New Roman" w:hAnsi="Baskerville Old Face" w:cs="Times New Roman"/>
          <w:iCs/>
          <w:color w:val="010000"/>
          <w:position w:val="0"/>
          <w:sz w:val="24"/>
          <w:szCs w:val="24"/>
        </w:rPr>
        <w:t xml:space="preserve"> </w:t>
      </w:r>
      <w:r w:rsidR="00E10E86">
        <w:rPr>
          <w:rFonts w:ascii="Baskerville Old Face" w:eastAsia="Times New Roman" w:hAnsi="Baskerville Old Face" w:cs="Times New Roman"/>
          <w:iCs/>
          <w:color w:val="010000"/>
          <w:position w:val="0"/>
          <w:sz w:val="24"/>
          <w:szCs w:val="24"/>
        </w:rPr>
        <w:t>with an effective date of July 1, 2014.</w:t>
      </w:r>
      <w:r>
        <w:rPr>
          <w:rFonts w:ascii="Baskerville Old Face" w:eastAsia="Times New Roman" w:hAnsi="Baskerville Old Face" w:cs="Times New Roman"/>
          <w:iCs/>
          <w:color w:val="010000"/>
          <w:position w:val="0"/>
          <w:sz w:val="24"/>
          <w:szCs w:val="24"/>
        </w:rPr>
        <w:t xml:space="preserve">  The revision states, “Qualified providers must meet the requirement in 42 CFR §440.110 and be licensed by the WV Board of Examiners of Speech, Language Pathology, and Audiology</w:t>
      </w:r>
      <w:r w:rsidR="007B564A">
        <w:rPr>
          <w:rFonts w:ascii="Baskerville Old Face" w:eastAsia="Times New Roman" w:hAnsi="Baskerville Old Face" w:cs="Times New Roman"/>
          <w:iCs/>
          <w:color w:val="010000"/>
          <w:position w:val="0"/>
          <w:sz w:val="24"/>
          <w:szCs w:val="24"/>
        </w:rPr>
        <w:t xml:space="preserve">.”  </w:t>
      </w:r>
      <w:r w:rsidR="00E10E86">
        <w:rPr>
          <w:rFonts w:ascii="Baskerville Old Face" w:eastAsia="Times New Roman" w:hAnsi="Baskerville Old Face" w:cs="Times New Roman"/>
          <w:iCs/>
          <w:color w:val="010000"/>
          <w:position w:val="0"/>
          <w:sz w:val="24"/>
          <w:szCs w:val="24"/>
        </w:rPr>
        <w:t xml:space="preserve"> This policy revision has added </w:t>
      </w:r>
      <w:r w:rsidR="00350DAB">
        <w:rPr>
          <w:rFonts w:ascii="Baskerville Old Face" w:eastAsia="Times New Roman" w:hAnsi="Baskerville Old Face" w:cs="Times New Roman"/>
          <w:iCs/>
          <w:color w:val="010000"/>
          <w:position w:val="0"/>
          <w:sz w:val="24"/>
          <w:szCs w:val="24"/>
        </w:rPr>
        <w:t>approximately 100 school based S</w:t>
      </w:r>
      <w:r w:rsidR="00E10E86">
        <w:rPr>
          <w:rFonts w:ascii="Baskerville Old Face" w:eastAsia="Times New Roman" w:hAnsi="Baskerville Old Face" w:cs="Times New Roman"/>
          <w:iCs/>
          <w:color w:val="010000"/>
          <w:position w:val="0"/>
          <w:sz w:val="24"/>
          <w:szCs w:val="24"/>
        </w:rPr>
        <w:t>peech-</w:t>
      </w:r>
      <w:r w:rsidR="00350DAB">
        <w:rPr>
          <w:rFonts w:ascii="Baskerville Old Face" w:eastAsia="Times New Roman" w:hAnsi="Baskerville Old Face" w:cs="Times New Roman"/>
          <w:iCs/>
          <w:color w:val="010000"/>
          <w:position w:val="0"/>
          <w:sz w:val="24"/>
          <w:szCs w:val="24"/>
        </w:rPr>
        <w:t>L</w:t>
      </w:r>
      <w:r w:rsidR="00E10E86">
        <w:rPr>
          <w:rFonts w:ascii="Baskerville Old Face" w:eastAsia="Times New Roman" w:hAnsi="Baskerville Old Face" w:cs="Times New Roman"/>
          <w:iCs/>
          <w:color w:val="010000"/>
          <w:position w:val="0"/>
          <w:sz w:val="24"/>
          <w:szCs w:val="24"/>
        </w:rPr>
        <w:t xml:space="preserve">anguage </w:t>
      </w:r>
      <w:r w:rsidR="00350DAB">
        <w:rPr>
          <w:rFonts w:ascii="Baskerville Old Face" w:eastAsia="Times New Roman" w:hAnsi="Baskerville Old Face" w:cs="Times New Roman"/>
          <w:iCs/>
          <w:color w:val="010000"/>
          <w:position w:val="0"/>
          <w:sz w:val="24"/>
          <w:szCs w:val="24"/>
        </w:rPr>
        <w:t>P</w:t>
      </w:r>
      <w:r w:rsidR="00E10E86">
        <w:rPr>
          <w:rFonts w:ascii="Baskerville Old Face" w:eastAsia="Times New Roman" w:hAnsi="Baskerville Old Face" w:cs="Times New Roman"/>
          <w:iCs/>
          <w:color w:val="010000"/>
          <w:position w:val="0"/>
          <w:sz w:val="24"/>
          <w:szCs w:val="24"/>
        </w:rPr>
        <w:t>at</w:t>
      </w:r>
      <w:r w:rsidR="002B431C">
        <w:rPr>
          <w:rFonts w:ascii="Baskerville Old Face" w:eastAsia="Times New Roman" w:hAnsi="Baskerville Old Face" w:cs="Times New Roman"/>
          <w:iCs/>
          <w:color w:val="010000"/>
          <w:position w:val="0"/>
          <w:sz w:val="24"/>
          <w:szCs w:val="24"/>
        </w:rPr>
        <w:t>hologists to the licensee total over the last 3 years.</w:t>
      </w:r>
    </w:p>
    <w:p w:rsidR="00E10E86" w:rsidRDefault="00E10E86"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r w:rsidRPr="0092235C">
        <w:rPr>
          <w:rFonts w:ascii="Baskerville Old Face" w:eastAsia="Times New Roman" w:hAnsi="Baskerville Old Face" w:cs="Times New Roman"/>
          <w:iCs/>
          <w:color w:val="010000"/>
          <w:position w:val="0"/>
          <w:sz w:val="24"/>
          <w:szCs w:val="24"/>
        </w:rPr>
        <w:t>Sincerely,</w:t>
      </w:r>
    </w:p>
    <w:p w:rsidR="00B70987" w:rsidRDefault="00B70987" w:rsidP="00B70987">
      <w:pPr>
        <w:tabs>
          <w:tab w:val="center" w:pos="4320"/>
          <w:tab w:val="right" w:pos="8640"/>
        </w:tabs>
        <w:spacing w:after="0" w:line="240" w:lineRule="auto"/>
        <w:rPr>
          <w:rFonts w:ascii="Baskerville Old Face" w:eastAsia="Times New Roman" w:hAnsi="Baskerville Old Face" w:cs="Times New Roman"/>
          <w:b/>
          <w:iCs/>
          <w:noProof/>
          <w:color w:val="010000"/>
          <w:position w:val="0"/>
          <w:sz w:val="24"/>
          <w:szCs w:val="24"/>
        </w:rPr>
      </w:pPr>
      <w:r>
        <w:rPr>
          <w:rFonts w:ascii="Baskerville Old Face" w:eastAsia="Times New Roman" w:hAnsi="Baskerville Old Face" w:cs="Times New Roman"/>
          <w:b/>
          <w:iCs/>
          <w:noProof/>
          <w:color w:val="010000"/>
          <w:position w:val="0"/>
          <w:sz w:val="24"/>
          <w:szCs w:val="24"/>
        </w:rPr>
        <w:drawing>
          <wp:inline distT="0" distB="0" distL="0" distR="0" wp14:anchorId="676F4F9B" wp14:editId="344DEDE3">
            <wp:extent cx="1713041" cy="59245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in signature.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1463" cy="609202"/>
                    </a:xfrm>
                    <a:prstGeom prst="rect">
                      <a:avLst/>
                    </a:prstGeom>
                  </pic:spPr>
                </pic:pic>
              </a:graphicData>
            </a:graphic>
          </wp:inline>
        </w:drawing>
      </w: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r>
        <w:rPr>
          <w:rFonts w:ascii="Baskerville Old Face" w:eastAsia="Times New Roman" w:hAnsi="Baskerville Old Face" w:cs="Times New Roman"/>
          <w:iCs/>
          <w:color w:val="010000"/>
          <w:position w:val="0"/>
          <w:sz w:val="24"/>
          <w:szCs w:val="24"/>
        </w:rPr>
        <w:t>Erin Browning, M.A., CCC-SLP</w:t>
      </w:r>
    </w:p>
    <w:p w:rsidR="002B431C" w:rsidRDefault="00B70987"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 xml:space="preserve">Speech-Language Pathologist, </w:t>
      </w: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b/>
          <w:iCs/>
          <w:color w:val="010000"/>
          <w:position w:val="0"/>
          <w:sz w:val="24"/>
          <w:szCs w:val="24"/>
        </w:rPr>
      </w:pPr>
      <w:r>
        <w:rPr>
          <w:rFonts w:ascii="Baskerville Old Face" w:eastAsia="Times New Roman" w:hAnsi="Baskerville Old Face" w:cs="Times New Roman"/>
          <w:iCs/>
          <w:color w:val="010000"/>
          <w:position w:val="0"/>
          <w:sz w:val="24"/>
          <w:szCs w:val="24"/>
        </w:rPr>
        <w:t>President of the Board</w:t>
      </w:r>
    </w:p>
    <w:p w:rsidR="00B70987" w:rsidRDefault="00B70987"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B70987" w:rsidRDefault="003F00FB"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noProof/>
          <w:color w:val="010000"/>
          <w:position w:val="0"/>
          <w:sz w:val="24"/>
          <w:szCs w:val="24"/>
        </w:rPr>
        <w:drawing>
          <wp:anchor distT="0" distB="0" distL="114300" distR="114300" simplePos="0" relativeHeight="251703296" behindDoc="1" locked="0" layoutInCell="1" allowOverlap="1" wp14:anchorId="3095AB0C" wp14:editId="78CFB2EA">
            <wp:simplePos x="0" y="0"/>
            <wp:positionH relativeFrom="column">
              <wp:posOffset>2085975</wp:posOffset>
            </wp:positionH>
            <wp:positionV relativeFrom="paragraph">
              <wp:posOffset>476885</wp:posOffset>
            </wp:positionV>
            <wp:extent cx="1864995" cy="474980"/>
            <wp:effectExtent l="0" t="0" r="1905"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rin signature.jpg"/>
                    <pic:cNvPicPr/>
                  </pic:nvPicPr>
                  <pic:blipFill>
                    <a:blip r:embed="rId12" cstate="print">
                      <a:biLevel thresh="75000"/>
                      <a:extLst>
                        <a:ext uri="{28A0092B-C50C-407E-A947-70E740481C1C}">
                          <a14:useLocalDpi xmlns:a14="http://schemas.microsoft.com/office/drawing/2010/main" val="0"/>
                        </a:ext>
                      </a:extLst>
                    </a:blip>
                    <a:stretch>
                      <a:fillRect/>
                    </a:stretch>
                  </pic:blipFill>
                  <pic:spPr>
                    <a:xfrm>
                      <a:off x="0" y="0"/>
                      <a:ext cx="1864995" cy="474980"/>
                    </a:xfrm>
                    <a:prstGeom prst="rect">
                      <a:avLst/>
                    </a:prstGeom>
                  </pic:spPr>
                </pic:pic>
              </a:graphicData>
            </a:graphic>
            <wp14:sizeRelH relativeFrom="margin">
              <wp14:pctWidth>0</wp14:pctWidth>
            </wp14:sizeRelH>
            <wp14:sizeRelV relativeFrom="margin">
              <wp14:pctHeight>0</wp14:pctHeight>
            </wp14:sizeRelV>
          </wp:anchor>
        </w:drawing>
      </w:r>
      <w:r w:rsidR="008763AF">
        <w:rPr>
          <w:rFonts w:ascii="Baskerville Old Face" w:eastAsia="Times New Roman" w:hAnsi="Baskerville Old Face" w:cs="Times New Roman"/>
          <w:iCs/>
          <w:color w:val="010000"/>
          <w:position w:val="0"/>
          <w:sz w:val="24"/>
          <w:szCs w:val="24"/>
        </w:rPr>
        <w:t xml:space="preserve">I, </w:t>
      </w:r>
      <w:r w:rsidR="008763AF" w:rsidRPr="003F00FB">
        <w:rPr>
          <w:rFonts w:ascii="Baskerville Old Face" w:eastAsia="Times New Roman" w:hAnsi="Baskerville Old Face" w:cs="Times New Roman"/>
          <w:iCs/>
          <w:color w:val="010000"/>
          <w:position w:val="0"/>
          <w:sz w:val="24"/>
          <w:szCs w:val="24"/>
          <w:u w:val="single"/>
        </w:rPr>
        <w:t>Erin Browning</w:t>
      </w:r>
      <w:r w:rsidR="008763AF">
        <w:rPr>
          <w:rFonts w:ascii="Baskerville Old Face" w:eastAsia="Times New Roman" w:hAnsi="Baskerville Old Face" w:cs="Times New Roman"/>
          <w:iCs/>
          <w:color w:val="010000"/>
          <w:position w:val="0"/>
          <w:sz w:val="24"/>
          <w:szCs w:val="24"/>
        </w:rPr>
        <w:t>, do certify the information contained in th</w:t>
      </w:r>
      <w:r>
        <w:rPr>
          <w:rFonts w:ascii="Baskerville Old Face" w:eastAsia="Times New Roman" w:hAnsi="Baskerville Old Face" w:cs="Times New Roman"/>
          <w:iCs/>
          <w:color w:val="010000"/>
          <w:position w:val="0"/>
          <w:sz w:val="24"/>
          <w:szCs w:val="24"/>
        </w:rPr>
        <w:t xml:space="preserve">is </w:t>
      </w:r>
      <w:r w:rsidR="008763AF">
        <w:rPr>
          <w:rFonts w:ascii="Baskerville Old Face" w:eastAsia="Times New Roman" w:hAnsi="Baskerville Old Face" w:cs="Times New Roman"/>
          <w:iCs/>
          <w:color w:val="010000"/>
          <w:position w:val="0"/>
          <w:sz w:val="24"/>
          <w:szCs w:val="24"/>
        </w:rPr>
        <w:t>FY 2018 Annual Report of the West Virginia Board of Examiners for Speech-Language Pathology and Audiology is true and correct to the best of my knowledge.</w:t>
      </w:r>
    </w:p>
    <w:p w:rsidR="008763AF" w:rsidRDefault="008763AF"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8763AF" w:rsidRDefault="008763AF"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ab/>
        <w:t>Signature: _________________________</w:t>
      </w:r>
    </w:p>
    <w:p w:rsidR="008763AF" w:rsidRDefault="008763AF"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ab/>
        <w:t>President of the Board</w:t>
      </w:r>
    </w:p>
    <w:p w:rsidR="008763AF" w:rsidRDefault="008763AF"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8763AF" w:rsidRDefault="003F00FB" w:rsidP="008763AF">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noProof/>
          <w:color w:val="010000"/>
          <w:position w:val="0"/>
          <w:sz w:val="24"/>
          <w:szCs w:val="24"/>
        </w:rPr>
        <w:drawing>
          <wp:anchor distT="0" distB="0" distL="114300" distR="114300" simplePos="0" relativeHeight="251704320" behindDoc="1" locked="0" layoutInCell="1" allowOverlap="1" wp14:anchorId="465F709C" wp14:editId="566FFB25">
            <wp:simplePos x="0" y="0"/>
            <wp:positionH relativeFrom="column">
              <wp:posOffset>1981200</wp:posOffset>
            </wp:positionH>
            <wp:positionV relativeFrom="paragraph">
              <wp:posOffset>355600</wp:posOffset>
            </wp:positionV>
            <wp:extent cx="2085975" cy="523187"/>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ullins si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5975" cy="523187"/>
                    </a:xfrm>
                    <a:prstGeom prst="rect">
                      <a:avLst/>
                    </a:prstGeom>
                  </pic:spPr>
                </pic:pic>
              </a:graphicData>
            </a:graphic>
            <wp14:sizeRelH relativeFrom="margin">
              <wp14:pctWidth>0</wp14:pctWidth>
            </wp14:sizeRelH>
            <wp14:sizeRelV relativeFrom="margin">
              <wp14:pctHeight>0</wp14:pctHeight>
            </wp14:sizeRelV>
          </wp:anchor>
        </w:drawing>
      </w:r>
      <w:r w:rsidR="008763AF">
        <w:rPr>
          <w:rFonts w:ascii="Baskerville Old Face" w:eastAsia="Times New Roman" w:hAnsi="Baskerville Old Face" w:cs="Times New Roman"/>
          <w:iCs/>
          <w:color w:val="010000"/>
          <w:position w:val="0"/>
          <w:sz w:val="24"/>
          <w:szCs w:val="24"/>
        </w:rPr>
        <w:t xml:space="preserve">I, </w:t>
      </w:r>
      <w:r w:rsidR="008763AF" w:rsidRPr="003F00FB">
        <w:rPr>
          <w:rFonts w:ascii="Baskerville Old Face" w:eastAsia="Times New Roman" w:hAnsi="Baskerville Old Face" w:cs="Times New Roman"/>
          <w:iCs/>
          <w:color w:val="010000"/>
          <w:position w:val="0"/>
          <w:sz w:val="24"/>
          <w:szCs w:val="24"/>
          <w:u w:val="single"/>
        </w:rPr>
        <w:t>Vickie Pullins</w:t>
      </w:r>
      <w:r w:rsidR="008763AF">
        <w:rPr>
          <w:rFonts w:ascii="Baskerville Old Face" w:eastAsia="Times New Roman" w:hAnsi="Baskerville Old Face" w:cs="Times New Roman"/>
          <w:iCs/>
          <w:color w:val="010000"/>
          <w:position w:val="0"/>
          <w:sz w:val="24"/>
          <w:szCs w:val="24"/>
        </w:rPr>
        <w:t xml:space="preserve">, do </w:t>
      </w:r>
      <w:r w:rsidR="008763AF">
        <w:rPr>
          <w:rFonts w:ascii="Baskerville Old Face" w:eastAsia="Times New Roman" w:hAnsi="Baskerville Old Face" w:cs="Times New Roman"/>
          <w:iCs/>
          <w:color w:val="010000"/>
          <w:position w:val="0"/>
          <w:sz w:val="24"/>
          <w:szCs w:val="24"/>
        </w:rPr>
        <w:t>certify the information contained in th</w:t>
      </w:r>
      <w:r>
        <w:rPr>
          <w:rFonts w:ascii="Baskerville Old Face" w:eastAsia="Times New Roman" w:hAnsi="Baskerville Old Face" w:cs="Times New Roman"/>
          <w:iCs/>
          <w:color w:val="010000"/>
          <w:position w:val="0"/>
          <w:sz w:val="24"/>
          <w:szCs w:val="24"/>
        </w:rPr>
        <w:t xml:space="preserve">is </w:t>
      </w:r>
      <w:r w:rsidR="008763AF">
        <w:rPr>
          <w:rFonts w:ascii="Baskerville Old Face" w:eastAsia="Times New Roman" w:hAnsi="Baskerville Old Face" w:cs="Times New Roman"/>
          <w:iCs/>
          <w:color w:val="010000"/>
          <w:position w:val="0"/>
          <w:sz w:val="24"/>
          <w:szCs w:val="24"/>
        </w:rPr>
        <w:t>FY 2018 Annual Report of the West Virginia Board of Examiners for Speech-Language Pathology and Audiology is true and correct to the best of my knowledge.</w:t>
      </w:r>
    </w:p>
    <w:p w:rsidR="008763AF" w:rsidRDefault="008763AF" w:rsidP="008763AF">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8763AF" w:rsidRDefault="008763AF" w:rsidP="008763AF">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ab/>
        <w:t>Signature: _________________________</w:t>
      </w:r>
    </w:p>
    <w:p w:rsidR="008763AF" w:rsidRDefault="008763AF" w:rsidP="008763AF">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r>
        <w:rPr>
          <w:rFonts w:ascii="Baskerville Old Face" w:eastAsia="Times New Roman" w:hAnsi="Baskerville Old Face" w:cs="Times New Roman"/>
          <w:iCs/>
          <w:color w:val="010000"/>
          <w:position w:val="0"/>
          <w:sz w:val="24"/>
          <w:szCs w:val="24"/>
        </w:rPr>
        <w:tab/>
      </w:r>
      <w:r w:rsidR="003F00FB">
        <w:rPr>
          <w:rFonts w:ascii="Baskerville Old Face" w:eastAsia="Times New Roman" w:hAnsi="Baskerville Old Face" w:cs="Times New Roman"/>
          <w:iCs/>
          <w:color w:val="010000"/>
          <w:position w:val="0"/>
          <w:sz w:val="24"/>
          <w:szCs w:val="24"/>
        </w:rPr>
        <w:t>Secretary of the Board</w:t>
      </w:r>
    </w:p>
    <w:p w:rsidR="008763AF" w:rsidRPr="0092235C" w:rsidRDefault="008763AF"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B70987" w:rsidRPr="0092235C" w:rsidRDefault="00B70987" w:rsidP="00B70987">
      <w:pPr>
        <w:tabs>
          <w:tab w:val="center" w:pos="4320"/>
          <w:tab w:val="right" w:pos="8640"/>
        </w:tabs>
        <w:spacing w:after="0" w:line="240" w:lineRule="auto"/>
        <w:rPr>
          <w:rFonts w:ascii="Baskerville Old Face" w:eastAsia="Times New Roman" w:hAnsi="Baskerville Old Face" w:cs="Times New Roman"/>
          <w:iCs/>
          <w:color w:val="010000"/>
          <w:position w:val="0"/>
          <w:sz w:val="24"/>
          <w:szCs w:val="24"/>
        </w:rPr>
      </w:pPr>
    </w:p>
    <w:p w:rsidR="00E10E86" w:rsidRDefault="00E10E86" w:rsidP="00B70987">
      <w:pPr>
        <w:spacing w:after="0" w:line="240" w:lineRule="auto"/>
        <w:jc w:val="center"/>
        <w:rPr>
          <w:rFonts w:ascii="Times New Roman" w:eastAsia="Times New Roman" w:hAnsi="Times New Roman" w:cs="Times New Roman"/>
          <w:iCs/>
          <w:smallCaps/>
          <w:color w:val="010000"/>
          <w:position w:val="0"/>
          <w:sz w:val="32"/>
          <w:szCs w:val="32"/>
        </w:rPr>
      </w:pPr>
    </w:p>
    <w:p w:rsidR="00E10E86" w:rsidRDefault="00E10E86" w:rsidP="00B70987">
      <w:pPr>
        <w:spacing w:after="0" w:line="240" w:lineRule="auto"/>
        <w:jc w:val="center"/>
        <w:rPr>
          <w:rFonts w:ascii="Times New Roman" w:eastAsia="Times New Roman" w:hAnsi="Times New Roman" w:cs="Times New Roman"/>
          <w:iCs/>
          <w:smallCaps/>
          <w:color w:val="010000"/>
          <w:position w:val="0"/>
          <w:sz w:val="32"/>
          <w:szCs w:val="32"/>
        </w:rPr>
      </w:pPr>
    </w:p>
    <w:p w:rsidR="00E10E86" w:rsidRDefault="00E10E86" w:rsidP="00B70987">
      <w:pPr>
        <w:spacing w:after="0" w:line="240" w:lineRule="auto"/>
        <w:jc w:val="center"/>
        <w:rPr>
          <w:rFonts w:ascii="Times New Roman" w:eastAsia="Times New Roman" w:hAnsi="Times New Roman" w:cs="Times New Roman"/>
          <w:iCs/>
          <w:smallCaps/>
          <w:color w:val="010000"/>
          <w:position w:val="0"/>
          <w:sz w:val="32"/>
          <w:szCs w:val="32"/>
        </w:rPr>
      </w:pPr>
    </w:p>
    <w:p w:rsidR="00E10E86" w:rsidRDefault="00E10E86" w:rsidP="00B70987">
      <w:pPr>
        <w:spacing w:after="0" w:line="240" w:lineRule="auto"/>
        <w:jc w:val="center"/>
        <w:rPr>
          <w:rFonts w:ascii="Times New Roman" w:eastAsia="Times New Roman" w:hAnsi="Times New Roman" w:cs="Times New Roman"/>
          <w:iCs/>
          <w:smallCaps/>
          <w:color w:val="010000"/>
          <w:position w:val="0"/>
          <w:sz w:val="32"/>
          <w:szCs w:val="32"/>
        </w:rPr>
      </w:pPr>
    </w:p>
    <w:p w:rsidR="00B70987" w:rsidRPr="0092235C" w:rsidRDefault="00B70987" w:rsidP="00B70987">
      <w:pPr>
        <w:spacing w:after="0" w:line="240" w:lineRule="auto"/>
        <w:jc w:val="center"/>
        <w:rPr>
          <w:rFonts w:ascii="Times New Roman" w:eastAsia="Times New Roman" w:hAnsi="Times New Roman" w:cs="Times New Roman"/>
          <w:iCs/>
          <w:smallCaps/>
          <w:color w:val="010000"/>
          <w:position w:val="0"/>
          <w:sz w:val="32"/>
          <w:szCs w:val="32"/>
        </w:rPr>
      </w:pPr>
      <w:r w:rsidRPr="0092235C">
        <w:rPr>
          <w:rFonts w:ascii="Times New Roman" w:eastAsia="Times New Roman" w:hAnsi="Times New Roman" w:cs="Times New Roman"/>
          <w:iCs/>
          <w:smallCaps/>
          <w:color w:val="010000"/>
          <w:position w:val="0"/>
          <w:sz w:val="32"/>
          <w:szCs w:val="32"/>
        </w:rPr>
        <w:lastRenderedPageBreak/>
        <w:t xml:space="preserve">West Virginia Board of Examiners for </w:t>
      </w:r>
    </w:p>
    <w:p w:rsidR="00B70987" w:rsidRPr="0092235C" w:rsidRDefault="00B70987" w:rsidP="00B70987">
      <w:pPr>
        <w:spacing w:after="0" w:line="240" w:lineRule="auto"/>
        <w:jc w:val="center"/>
        <w:rPr>
          <w:rFonts w:ascii="Times New Roman" w:eastAsia="Times New Roman" w:hAnsi="Times New Roman" w:cs="Times New Roman"/>
          <w:iCs/>
          <w:smallCaps/>
          <w:color w:val="010000"/>
          <w:position w:val="0"/>
          <w:sz w:val="32"/>
          <w:szCs w:val="32"/>
        </w:rPr>
      </w:pPr>
      <w:r w:rsidRPr="0092235C">
        <w:rPr>
          <w:rFonts w:ascii="Times New Roman" w:eastAsia="Times New Roman" w:hAnsi="Times New Roman" w:cs="Times New Roman"/>
          <w:iCs/>
          <w:smallCaps/>
          <w:color w:val="010000"/>
          <w:position w:val="0"/>
          <w:sz w:val="32"/>
          <w:szCs w:val="32"/>
        </w:rPr>
        <w:t>Speech-Language Pathology and</w:t>
      </w:r>
    </w:p>
    <w:p w:rsidR="00B70987" w:rsidRPr="0092235C" w:rsidRDefault="00B70987" w:rsidP="00B70987">
      <w:pPr>
        <w:spacing w:after="0" w:line="240" w:lineRule="auto"/>
        <w:jc w:val="center"/>
        <w:rPr>
          <w:rFonts w:ascii="Times New Roman" w:eastAsia="Times New Roman" w:hAnsi="Times New Roman" w:cs="Times New Roman"/>
          <w:iCs/>
          <w:smallCaps/>
          <w:color w:val="010000"/>
          <w:position w:val="0"/>
          <w:sz w:val="32"/>
          <w:szCs w:val="32"/>
        </w:rPr>
      </w:pPr>
      <w:r w:rsidRPr="0092235C">
        <w:rPr>
          <w:rFonts w:ascii="Times New Roman" w:eastAsia="Times New Roman" w:hAnsi="Times New Roman" w:cs="Times New Roman"/>
          <w:iCs/>
          <w:smallCaps/>
          <w:color w:val="010000"/>
          <w:position w:val="0"/>
          <w:sz w:val="32"/>
          <w:szCs w:val="32"/>
        </w:rPr>
        <w:t>Audiology</w:t>
      </w:r>
    </w:p>
    <w:p w:rsidR="00B70987" w:rsidRPr="0092235C" w:rsidRDefault="00B70987" w:rsidP="00B70987">
      <w:pPr>
        <w:spacing w:after="0" w:line="240" w:lineRule="auto"/>
        <w:jc w:val="center"/>
        <w:rPr>
          <w:rFonts w:ascii="Times New Roman" w:eastAsia="Times New Roman" w:hAnsi="Times New Roman" w:cs="Times New Roman"/>
          <w:iCs/>
          <w:smallCaps/>
          <w:color w:val="010000"/>
          <w:position w:val="0"/>
          <w:sz w:val="32"/>
          <w:szCs w:val="32"/>
        </w:rPr>
      </w:pPr>
    </w:p>
    <w:p w:rsidR="00B70987" w:rsidRPr="0092235C" w:rsidRDefault="00B70987" w:rsidP="00B70987">
      <w:pPr>
        <w:spacing w:after="0" w:line="240" w:lineRule="auto"/>
        <w:jc w:val="center"/>
        <w:rPr>
          <w:rFonts w:ascii="Times New Roman" w:eastAsia="Times New Roman" w:hAnsi="Times New Roman" w:cs="Times New Roman"/>
          <w:iCs/>
          <w:smallCaps/>
          <w:color w:val="010000"/>
          <w:position w:val="0"/>
          <w:sz w:val="32"/>
          <w:szCs w:val="32"/>
        </w:rPr>
      </w:pPr>
    </w:p>
    <w:p w:rsidR="00B70987" w:rsidRPr="0092235C" w:rsidRDefault="00B70987" w:rsidP="00B70987">
      <w:pPr>
        <w:spacing w:after="0" w:line="240" w:lineRule="auto"/>
        <w:jc w:val="center"/>
        <w:rPr>
          <w:rFonts w:ascii="Times New Roman" w:eastAsia="Times New Roman" w:hAnsi="Times New Roman" w:cs="Times New Roman"/>
          <w:b/>
          <w:iCs/>
          <w:smallCaps/>
          <w:color w:val="010000"/>
          <w:position w:val="0"/>
          <w:sz w:val="36"/>
          <w:szCs w:val="36"/>
        </w:rPr>
      </w:pPr>
      <w:r w:rsidRPr="0092235C">
        <w:rPr>
          <w:rFonts w:ascii="Times New Roman" w:eastAsia="Times New Roman" w:hAnsi="Times New Roman" w:cs="Times New Roman"/>
          <w:b/>
          <w:iCs/>
          <w:smallCaps/>
          <w:color w:val="010000"/>
          <w:position w:val="0"/>
          <w:sz w:val="36"/>
          <w:szCs w:val="36"/>
        </w:rPr>
        <w:t>Board Members</w:t>
      </w:r>
    </w:p>
    <w:p w:rsidR="00B70987" w:rsidRPr="0092235C" w:rsidRDefault="00B70987" w:rsidP="00B70987">
      <w:pPr>
        <w:spacing w:after="0" w:line="240" w:lineRule="auto"/>
        <w:jc w:val="center"/>
        <w:rPr>
          <w:rFonts w:ascii="Times New Roman" w:eastAsia="Times New Roman" w:hAnsi="Times New Roman" w:cs="Times New Roman"/>
          <w:iCs/>
          <w:smallCaps/>
          <w:color w:val="010000"/>
          <w:position w:val="0"/>
          <w:sz w:val="32"/>
          <w:szCs w:val="32"/>
        </w:rPr>
      </w:pP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p>
    <w:p w:rsidR="00B70987" w:rsidRDefault="00B70987" w:rsidP="00B70987">
      <w:pPr>
        <w:spacing w:after="0" w:line="240" w:lineRule="auto"/>
        <w:rPr>
          <w:rFonts w:ascii="Times New Roman" w:eastAsia="Times New Roman" w:hAnsi="Times New Roman" w:cs="Times New Roman"/>
          <w:iCs/>
          <w:color w:val="010000"/>
          <w:position w:val="0"/>
          <w:szCs w:val="28"/>
        </w:rPr>
      </w:pPr>
      <w:r>
        <w:rPr>
          <w:rFonts w:ascii="Times New Roman" w:eastAsia="Times New Roman" w:hAnsi="Times New Roman" w:cs="Times New Roman"/>
          <w:iCs/>
          <w:color w:val="010000"/>
          <w:position w:val="0"/>
          <w:szCs w:val="28"/>
        </w:rPr>
        <w:t>Erin Leigh-Ann Browning</w:t>
      </w:r>
      <w:r w:rsidRPr="0092235C">
        <w:rPr>
          <w:rFonts w:ascii="Times New Roman" w:eastAsia="Times New Roman" w:hAnsi="Times New Roman" w:cs="Times New Roman"/>
          <w:iCs/>
          <w:color w:val="010000"/>
          <w:position w:val="0"/>
          <w:szCs w:val="28"/>
        </w:rPr>
        <w:t>, Speech-Language Pathologist</w:t>
      </w:r>
    </w:p>
    <w:p w:rsidR="005E290C" w:rsidRPr="0092235C" w:rsidRDefault="005E290C" w:rsidP="005E290C">
      <w:pPr>
        <w:spacing w:after="0" w:line="240" w:lineRule="auto"/>
        <w:rPr>
          <w:rFonts w:ascii="Times New Roman" w:eastAsia="Times New Roman" w:hAnsi="Times New Roman" w:cs="Times New Roman"/>
          <w:iCs/>
          <w:color w:val="010000"/>
          <w:position w:val="0"/>
          <w:szCs w:val="28"/>
        </w:rPr>
      </w:pPr>
      <w:r>
        <w:rPr>
          <w:rFonts w:ascii="Times New Roman" w:eastAsia="Times New Roman" w:hAnsi="Times New Roman" w:cs="Times New Roman"/>
          <w:iCs/>
          <w:color w:val="010000"/>
          <w:position w:val="0"/>
          <w:szCs w:val="28"/>
        </w:rPr>
        <w:t>Board President – 01/26/2017</w:t>
      </w:r>
    </w:p>
    <w:p w:rsidR="00B70987" w:rsidRPr="0092235C" w:rsidRDefault="00B70987" w:rsidP="00B70987">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P.O. Box 238</w:t>
      </w:r>
    </w:p>
    <w:p w:rsidR="00B70987" w:rsidRDefault="00B70987" w:rsidP="00B70987">
      <w:pPr>
        <w:spacing w:after="0" w:line="240" w:lineRule="auto"/>
        <w:rPr>
          <w:rFonts w:ascii="Times New Roman" w:eastAsia="Times New Roman" w:hAnsi="Times New Roman" w:cs="Times New Roman"/>
          <w:iCs/>
          <w:color w:val="010000"/>
          <w:position w:val="0"/>
          <w:szCs w:val="28"/>
        </w:rPr>
      </w:pPr>
      <w:proofErr w:type="spellStart"/>
      <w:r w:rsidRPr="0092235C">
        <w:rPr>
          <w:rFonts w:ascii="Times New Roman" w:eastAsia="Times New Roman" w:hAnsi="Times New Roman" w:cs="Times New Roman"/>
          <w:iCs/>
          <w:color w:val="010000"/>
          <w:position w:val="0"/>
          <w:szCs w:val="28"/>
        </w:rPr>
        <w:t>Slatyfork</w:t>
      </w:r>
      <w:proofErr w:type="spellEnd"/>
      <w:r w:rsidRPr="0092235C">
        <w:rPr>
          <w:rFonts w:ascii="Times New Roman" w:eastAsia="Times New Roman" w:hAnsi="Times New Roman" w:cs="Times New Roman"/>
          <w:iCs/>
          <w:color w:val="010000"/>
          <w:position w:val="0"/>
          <w:szCs w:val="28"/>
        </w:rPr>
        <w:t>, WV  26291</w:t>
      </w:r>
    </w:p>
    <w:p w:rsidR="00710C53" w:rsidRDefault="00710C53" w:rsidP="00B70987">
      <w:pPr>
        <w:spacing w:after="0" w:line="240" w:lineRule="auto"/>
        <w:rPr>
          <w:rFonts w:ascii="Times New Roman" w:eastAsia="Times New Roman" w:hAnsi="Times New Roman" w:cs="Times New Roman"/>
          <w:iCs/>
          <w:color w:val="010000"/>
          <w:position w:val="0"/>
          <w:szCs w:val="28"/>
        </w:rPr>
      </w:pPr>
      <w:r>
        <w:rPr>
          <w:rFonts w:ascii="Times New Roman" w:eastAsia="Times New Roman" w:hAnsi="Times New Roman" w:cs="Times New Roman"/>
          <w:iCs/>
          <w:color w:val="010000"/>
          <w:position w:val="0"/>
          <w:szCs w:val="28"/>
        </w:rPr>
        <w:t>Appointed 09/26/2013</w:t>
      </w:r>
    </w:p>
    <w:p w:rsidR="005E290C" w:rsidRPr="0092235C" w:rsidRDefault="005E290C" w:rsidP="00B70987">
      <w:pPr>
        <w:spacing w:after="0" w:line="240" w:lineRule="auto"/>
        <w:rPr>
          <w:rFonts w:ascii="Times New Roman" w:eastAsia="Times New Roman" w:hAnsi="Times New Roman" w:cs="Times New Roman"/>
          <w:iCs/>
          <w:color w:val="010000"/>
          <w:position w:val="0"/>
          <w:szCs w:val="28"/>
        </w:rPr>
      </w:pPr>
      <w:bookmarkStart w:id="0" w:name="_GoBack"/>
      <w:bookmarkEnd w:id="0"/>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Vickie Pullins, Speech-Language Pathologist</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Board Secretary</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 xml:space="preserve">120 </w:t>
      </w:r>
      <w:proofErr w:type="spellStart"/>
      <w:r w:rsidRPr="0092235C">
        <w:rPr>
          <w:rFonts w:ascii="Times New Roman" w:eastAsia="Times New Roman" w:hAnsi="Times New Roman" w:cs="Times New Roman"/>
          <w:iCs/>
          <w:color w:val="010000"/>
          <w:position w:val="0"/>
          <w:szCs w:val="28"/>
        </w:rPr>
        <w:t>Hanworth</w:t>
      </w:r>
      <w:proofErr w:type="spellEnd"/>
      <w:r w:rsidRPr="0092235C">
        <w:rPr>
          <w:rFonts w:ascii="Times New Roman" w:eastAsia="Times New Roman" w:hAnsi="Times New Roman" w:cs="Times New Roman"/>
          <w:iCs/>
          <w:color w:val="010000"/>
          <w:position w:val="0"/>
          <w:szCs w:val="28"/>
        </w:rPr>
        <w:t xml:space="preserve"> Lane</w:t>
      </w:r>
    </w:p>
    <w:p w:rsidR="00B70987" w:rsidRDefault="00B70987" w:rsidP="00B70987">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Daniels, WV  25832</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Board Secretary</w:t>
      </w:r>
    </w:p>
    <w:p w:rsidR="00B70987" w:rsidRDefault="00B70987" w:rsidP="00B70987">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Appointed:</w:t>
      </w:r>
      <w:r w:rsidRPr="0092235C">
        <w:rPr>
          <w:rFonts w:ascii="Times New Roman" w:eastAsia="Times New Roman" w:hAnsi="Times New Roman" w:cs="Times New Roman"/>
          <w:iCs/>
          <w:color w:val="010000"/>
          <w:position w:val="0"/>
          <w:szCs w:val="28"/>
        </w:rPr>
        <w:tab/>
        <w:t>07/19/2000</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Dr. Michael J. Zagarella, Doctor of Audiology</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155 Glen Road</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Shepherdstown, WV  25443</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Appointed:</w:t>
      </w:r>
      <w:r w:rsidRPr="0092235C">
        <w:rPr>
          <w:rFonts w:ascii="Times New Roman" w:eastAsia="Times New Roman" w:hAnsi="Times New Roman" w:cs="Times New Roman"/>
          <w:iCs/>
          <w:color w:val="010000"/>
          <w:position w:val="0"/>
          <w:szCs w:val="28"/>
        </w:rPr>
        <w:tab/>
        <w:t xml:space="preserve">07/19/2000 </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p>
    <w:p w:rsidR="00B70987" w:rsidRPr="0092235C" w:rsidRDefault="00B70987" w:rsidP="00B70987">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Dr. Vernon N. Mullins, Doctor of Audiology</w:t>
      </w:r>
    </w:p>
    <w:p w:rsidR="00B70987" w:rsidRPr="0092235C" w:rsidRDefault="00B70987" w:rsidP="00B70987">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301 Stratton Street</w:t>
      </w:r>
    </w:p>
    <w:p w:rsidR="00B70987" w:rsidRPr="0092235C" w:rsidRDefault="00B70987" w:rsidP="00B70987">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Logan, WV  25601</w:t>
      </w:r>
    </w:p>
    <w:p w:rsidR="00B70987" w:rsidRPr="0092235C" w:rsidRDefault="00B70987" w:rsidP="00B70987">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Appointed:  09/26/2013</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 xml:space="preserve">Joe E. Richards, </w:t>
      </w:r>
      <w:r w:rsidR="005E290C">
        <w:rPr>
          <w:rFonts w:ascii="Times New Roman" w:eastAsia="Times New Roman" w:hAnsi="Times New Roman" w:cs="Times New Roman"/>
          <w:iCs/>
          <w:color w:val="010000"/>
          <w:position w:val="0"/>
          <w:szCs w:val="28"/>
        </w:rPr>
        <w:t xml:space="preserve">M.A., </w:t>
      </w:r>
      <w:r w:rsidRPr="0092235C">
        <w:rPr>
          <w:rFonts w:ascii="Times New Roman" w:eastAsia="Times New Roman" w:hAnsi="Times New Roman" w:cs="Times New Roman"/>
          <w:iCs/>
          <w:color w:val="010000"/>
          <w:position w:val="0"/>
          <w:szCs w:val="28"/>
        </w:rPr>
        <w:t>Citizen Member</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858 Carroll Road</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Charleston, WV  25314</w:t>
      </w:r>
    </w:p>
    <w:p w:rsidR="00B70987" w:rsidRPr="0092235C" w:rsidRDefault="00B70987" w:rsidP="00B70987">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Appointed:   11/12/2010</w:t>
      </w:r>
    </w:p>
    <w:p w:rsidR="00B70987" w:rsidRPr="0092235C" w:rsidRDefault="00B70987" w:rsidP="00B70987">
      <w:pPr>
        <w:spacing w:after="0" w:line="240" w:lineRule="auto"/>
        <w:rPr>
          <w:rFonts w:ascii="Times New Roman" w:eastAsia="Times New Roman" w:hAnsi="Times New Roman" w:cs="Times New Roman"/>
          <w:iCs/>
          <w:color w:val="010000"/>
          <w:position w:val="0"/>
          <w:szCs w:val="28"/>
        </w:rPr>
      </w:pPr>
    </w:p>
    <w:p w:rsidR="00D323A0" w:rsidRDefault="00D323A0" w:rsidP="00B70987">
      <w:pPr>
        <w:spacing w:after="0" w:line="240" w:lineRule="auto"/>
        <w:rPr>
          <w:rFonts w:ascii="Times New Roman" w:eastAsia="Times New Roman" w:hAnsi="Times New Roman" w:cs="Times New Roman"/>
          <w:iCs/>
          <w:color w:val="010000"/>
          <w:position w:val="0"/>
          <w:sz w:val="32"/>
          <w:szCs w:val="32"/>
          <w:u w:val="single"/>
        </w:rPr>
      </w:pPr>
    </w:p>
    <w:p w:rsidR="00D323A0" w:rsidRDefault="00D323A0" w:rsidP="00B70987">
      <w:pPr>
        <w:spacing w:after="0" w:line="240" w:lineRule="auto"/>
        <w:rPr>
          <w:rFonts w:ascii="Times New Roman" w:eastAsia="Times New Roman" w:hAnsi="Times New Roman" w:cs="Times New Roman"/>
          <w:iCs/>
          <w:color w:val="010000"/>
          <w:position w:val="0"/>
          <w:sz w:val="32"/>
          <w:szCs w:val="32"/>
          <w:u w:val="single"/>
        </w:rPr>
      </w:pPr>
    </w:p>
    <w:p w:rsidR="00603E06" w:rsidRDefault="00603E06" w:rsidP="00B70987">
      <w:pPr>
        <w:spacing w:after="0" w:line="240" w:lineRule="auto"/>
        <w:rPr>
          <w:rFonts w:ascii="Times New Roman" w:eastAsia="Times New Roman" w:hAnsi="Times New Roman" w:cs="Times New Roman"/>
          <w:iCs/>
          <w:color w:val="010000"/>
          <w:position w:val="0"/>
          <w:sz w:val="32"/>
          <w:szCs w:val="32"/>
          <w:u w:val="single"/>
        </w:rPr>
      </w:pPr>
    </w:p>
    <w:p w:rsidR="00603E06" w:rsidRDefault="00603E06" w:rsidP="00B70987">
      <w:pPr>
        <w:spacing w:after="0" w:line="240" w:lineRule="auto"/>
        <w:rPr>
          <w:rFonts w:ascii="Times New Roman" w:eastAsia="Times New Roman" w:hAnsi="Times New Roman" w:cs="Times New Roman"/>
          <w:iCs/>
          <w:color w:val="010000"/>
          <w:position w:val="0"/>
          <w:sz w:val="32"/>
          <w:szCs w:val="32"/>
          <w:u w:val="single"/>
        </w:rPr>
      </w:pPr>
    </w:p>
    <w:p w:rsidR="00B70987" w:rsidRPr="0092235C" w:rsidRDefault="00B70987" w:rsidP="00B70987">
      <w:pPr>
        <w:spacing w:after="0" w:line="240" w:lineRule="auto"/>
        <w:rPr>
          <w:rFonts w:ascii="Times New Roman" w:eastAsia="Times New Roman" w:hAnsi="Times New Roman" w:cs="Times New Roman"/>
          <w:iCs/>
          <w:color w:val="010000"/>
          <w:position w:val="0"/>
          <w:sz w:val="32"/>
          <w:szCs w:val="32"/>
          <w:u w:val="single"/>
        </w:rPr>
      </w:pPr>
      <w:r w:rsidRPr="0092235C">
        <w:rPr>
          <w:rFonts w:ascii="Times New Roman" w:eastAsia="Times New Roman" w:hAnsi="Times New Roman" w:cs="Times New Roman"/>
          <w:iCs/>
          <w:color w:val="010000"/>
          <w:position w:val="0"/>
          <w:sz w:val="32"/>
          <w:szCs w:val="32"/>
          <w:u w:val="single"/>
        </w:rPr>
        <w:t>License Statistics – Fiscal Year: 07/01/201</w:t>
      </w:r>
      <w:r w:rsidR="00AE4123">
        <w:rPr>
          <w:rFonts w:ascii="Times New Roman" w:eastAsia="Times New Roman" w:hAnsi="Times New Roman" w:cs="Times New Roman"/>
          <w:iCs/>
          <w:color w:val="010000"/>
          <w:position w:val="0"/>
          <w:sz w:val="32"/>
          <w:szCs w:val="32"/>
          <w:u w:val="single"/>
        </w:rPr>
        <w:t>7</w:t>
      </w:r>
      <w:r w:rsidRPr="0092235C">
        <w:rPr>
          <w:rFonts w:ascii="Times New Roman" w:eastAsia="Times New Roman" w:hAnsi="Times New Roman" w:cs="Times New Roman"/>
          <w:iCs/>
          <w:color w:val="010000"/>
          <w:position w:val="0"/>
          <w:sz w:val="32"/>
          <w:szCs w:val="32"/>
          <w:u w:val="single"/>
        </w:rPr>
        <w:t xml:space="preserve"> thru 06/30/201</w:t>
      </w:r>
      <w:r w:rsidR="00AE4123">
        <w:rPr>
          <w:rFonts w:ascii="Times New Roman" w:eastAsia="Times New Roman" w:hAnsi="Times New Roman" w:cs="Times New Roman"/>
          <w:iCs/>
          <w:color w:val="010000"/>
          <w:position w:val="0"/>
          <w:sz w:val="32"/>
          <w:szCs w:val="32"/>
          <w:u w:val="single"/>
        </w:rPr>
        <w:t>8</w:t>
      </w:r>
    </w:p>
    <w:p w:rsidR="00B70987" w:rsidRPr="0092235C" w:rsidRDefault="00B70987" w:rsidP="00B70987">
      <w:pPr>
        <w:spacing w:after="0" w:line="240" w:lineRule="auto"/>
        <w:rPr>
          <w:rFonts w:ascii="Times New Roman" w:eastAsia="Times New Roman" w:hAnsi="Times New Roman" w:cs="Times New Roman"/>
          <w:iCs/>
          <w:color w:val="010000"/>
          <w:position w:val="0"/>
          <w:szCs w:val="28"/>
        </w:rPr>
      </w:pP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Licensed Audiologists</w:t>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00AE4123">
        <w:rPr>
          <w:rFonts w:ascii="Times New Roman" w:eastAsia="Times New Roman" w:hAnsi="Times New Roman" w:cs="Times New Roman"/>
          <w:iCs/>
          <w:color w:val="010000"/>
          <w:position w:val="0"/>
          <w:szCs w:val="28"/>
        </w:rPr>
        <w:t>165</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p>
    <w:p w:rsidR="00B70987" w:rsidRDefault="00B70987" w:rsidP="00B70987">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Licensed Speech-Language Pathologists</w:t>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00AE4123">
        <w:rPr>
          <w:rFonts w:ascii="Times New Roman" w:eastAsia="Times New Roman" w:hAnsi="Times New Roman" w:cs="Times New Roman"/>
          <w:iCs/>
          <w:color w:val="010000"/>
          <w:position w:val="0"/>
          <w:szCs w:val="28"/>
        </w:rPr>
        <w:t>9</w:t>
      </w:r>
      <w:r w:rsidR="0056526B">
        <w:rPr>
          <w:rFonts w:ascii="Times New Roman" w:eastAsia="Times New Roman" w:hAnsi="Times New Roman" w:cs="Times New Roman"/>
          <w:iCs/>
          <w:color w:val="010000"/>
          <w:position w:val="0"/>
          <w:szCs w:val="28"/>
        </w:rPr>
        <w:t>48</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Dual Licensed – Speech-Language Pathology &amp; Audiology</w:t>
      </w:r>
      <w:r w:rsidR="009130D8">
        <w:rPr>
          <w:rFonts w:ascii="Times New Roman" w:eastAsia="Times New Roman" w:hAnsi="Times New Roman" w:cs="Times New Roman"/>
          <w:iCs/>
          <w:color w:val="010000"/>
          <w:position w:val="0"/>
          <w:szCs w:val="28"/>
        </w:rPr>
        <w:t xml:space="preserve"> </w:t>
      </w:r>
      <w:r w:rsidR="00D323A0">
        <w:rPr>
          <w:rFonts w:ascii="Times New Roman" w:eastAsia="Times New Roman" w:hAnsi="Times New Roman" w:cs="Times New Roman"/>
          <w:iCs/>
          <w:color w:val="010000"/>
          <w:position w:val="0"/>
          <w:szCs w:val="28"/>
        </w:rPr>
        <w:t>(3-</w:t>
      </w:r>
      <w:r w:rsidR="009130D8">
        <w:rPr>
          <w:rFonts w:ascii="Times New Roman" w:eastAsia="Times New Roman" w:hAnsi="Times New Roman" w:cs="Times New Roman"/>
          <w:iCs/>
          <w:color w:val="010000"/>
          <w:position w:val="0"/>
          <w:szCs w:val="28"/>
        </w:rPr>
        <w:t>incl. above)</w:t>
      </w:r>
      <w:r w:rsidRPr="0092235C">
        <w:rPr>
          <w:rFonts w:ascii="Times New Roman" w:eastAsia="Times New Roman" w:hAnsi="Times New Roman" w:cs="Times New Roman"/>
          <w:iCs/>
          <w:color w:val="010000"/>
          <w:position w:val="0"/>
          <w:szCs w:val="28"/>
        </w:rPr>
        <w:tab/>
        <w:t xml:space="preserve">   </w:t>
      </w:r>
      <w:r w:rsidRPr="0092235C">
        <w:rPr>
          <w:rFonts w:ascii="Times New Roman" w:eastAsia="Times New Roman" w:hAnsi="Times New Roman" w:cs="Times New Roman"/>
          <w:iCs/>
          <w:color w:val="010000"/>
          <w:position w:val="0"/>
          <w:szCs w:val="28"/>
        </w:rPr>
        <w:tab/>
        <w:t xml:space="preserve">    </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Licensed Provisional Speech-Language Pathologists &amp; Audiologist</w:t>
      </w:r>
      <w:proofErr w:type="gramStart"/>
      <w:r w:rsidRPr="0092235C">
        <w:rPr>
          <w:rFonts w:ascii="Times New Roman" w:eastAsia="Times New Roman" w:hAnsi="Times New Roman" w:cs="Times New Roman"/>
          <w:iCs/>
          <w:color w:val="010000"/>
          <w:position w:val="0"/>
          <w:szCs w:val="28"/>
        </w:rPr>
        <w:tab/>
        <w:t xml:space="preserve">  </w:t>
      </w:r>
      <w:r w:rsidR="00D323A0">
        <w:rPr>
          <w:rFonts w:ascii="Times New Roman" w:eastAsia="Times New Roman" w:hAnsi="Times New Roman" w:cs="Times New Roman"/>
          <w:iCs/>
          <w:color w:val="010000"/>
          <w:position w:val="0"/>
          <w:szCs w:val="28"/>
        </w:rPr>
        <w:tab/>
      </w:r>
      <w:proofErr w:type="gramEnd"/>
      <w:r w:rsidR="00D323A0">
        <w:rPr>
          <w:rFonts w:ascii="Times New Roman" w:eastAsia="Times New Roman" w:hAnsi="Times New Roman" w:cs="Times New Roman"/>
          <w:iCs/>
          <w:color w:val="010000"/>
          <w:position w:val="0"/>
          <w:szCs w:val="28"/>
        </w:rPr>
        <w:t xml:space="preserve">  </w:t>
      </w:r>
      <w:r w:rsidR="0056526B">
        <w:rPr>
          <w:rFonts w:ascii="Times New Roman" w:eastAsia="Times New Roman" w:hAnsi="Times New Roman" w:cs="Times New Roman"/>
          <w:iCs/>
          <w:color w:val="010000"/>
          <w:position w:val="0"/>
          <w:szCs w:val="28"/>
        </w:rPr>
        <w:t>37</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p>
    <w:p w:rsidR="00B70987" w:rsidRDefault="00B70987" w:rsidP="00B70987">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 xml:space="preserve">Registered Speech-Language Pathologist </w:t>
      </w:r>
      <w:r w:rsidR="00AE4123">
        <w:rPr>
          <w:rFonts w:ascii="Times New Roman" w:eastAsia="Times New Roman" w:hAnsi="Times New Roman" w:cs="Times New Roman"/>
          <w:iCs/>
          <w:color w:val="010000"/>
          <w:position w:val="0"/>
          <w:szCs w:val="28"/>
        </w:rPr>
        <w:t xml:space="preserve">&amp; Audiology </w:t>
      </w:r>
      <w:r w:rsidRPr="0092235C">
        <w:rPr>
          <w:rFonts w:ascii="Times New Roman" w:eastAsia="Times New Roman" w:hAnsi="Times New Roman" w:cs="Times New Roman"/>
          <w:iCs/>
          <w:color w:val="010000"/>
          <w:position w:val="0"/>
          <w:szCs w:val="28"/>
        </w:rPr>
        <w:t>Assistant</w:t>
      </w:r>
      <w:r w:rsidR="0056526B">
        <w:rPr>
          <w:rFonts w:ascii="Times New Roman" w:eastAsia="Times New Roman" w:hAnsi="Times New Roman" w:cs="Times New Roman"/>
          <w:iCs/>
          <w:color w:val="010000"/>
          <w:position w:val="0"/>
          <w:szCs w:val="28"/>
        </w:rPr>
        <w:t>s</w:t>
      </w:r>
      <w:r w:rsidR="0056526B">
        <w:rPr>
          <w:rFonts w:ascii="Times New Roman" w:eastAsia="Times New Roman" w:hAnsi="Times New Roman" w:cs="Times New Roman"/>
          <w:iCs/>
          <w:color w:val="010000"/>
          <w:position w:val="0"/>
          <w:szCs w:val="28"/>
        </w:rPr>
        <w:tab/>
      </w:r>
      <w:proofErr w:type="gramStart"/>
      <w:r w:rsidRPr="0092235C">
        <w:rPr>
          <w:rFonts w:ascii="Times New Roman" w:eastAsia="Times New Roman" w:hAnsi="Times New Roman" w:cs="Times New Roman"/>
          <w:iCs/>
          <w:color w:val="010000"/>
          <w:position w:val="0"/>
          <w:szCs w:val="28"/>
        </w:rPr>
        <w:tab/>
        <w:t xml:space="preserve">  </w:t>
      </w:r>
      <w:r w:rsidR="00AE4123">
        <w:rPr>
          <w:rFonts w:ascii="Times New Roman" w:eastAsia="Times New Roman" w:hAnsi="Times New Roman" w:cs="Times New Roman"/>
          <w:iCs/>
          <w:color w:val="010000"/>
          <w:position w:val="0"/>
          <w:szCs w:val="28"/>
        </w:rPr>
        <w:t>16</w:t>
      </w:r>
      <w:proofErr w:type="gramEnd"/>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p>
    <w:p w:rsidR="00B70987" w:rsidRDefault="00B70987" w:rsidP="00B70987">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ab/>
        <w:t>ACTIVE LICENSED &amp; REGISTERED– TOTAL</w:t>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t xml:space="preserve">         </w:t>
      </w:r>
      <w:r w:rsidR="00D323A0">
        <w:rPr>
          <w:rFonts w:ascii="Times New Roman" w:eastAsia="Times New Roman" w:hAnsi="Times New Roman" w:cs="Times New Roman"/>
          <w:iCs/>
          <w:color w:val="010000"/>
          <w:position w:val="0"/>
          <w:szCs w:val="28"/>
        </w:rPr>
        <w:tab/>
        <w:t xml:space="preserve">        </w:t>
      </w:r>
      <w:r w:rsidRPr="0092235C">
        <w:rPr>
          <w:rFonts w:ascii="Times New Roman" w:eastAsia="Times New Roman" w:hAnsi="Times New Roman" w:cs="Times New Roman"/>
          <w:iCs/>
          <w:color w:val="010000"/>
          <w:position w:val="0"/>
          <w:szCs w:val="28"/>
        </w:rPr>
        <w:t>1</w:t>
      </w:r>
      <w:r w:rsidR="009130D8">
        <w:rPr>
          <w:rFonts w:ascii="Times New Roman" w:eastAsia="Times New Roman" w:hAnsi="Times New Roman" w:cs="Times New Roman"/>
          <w:iCs/>
          <w:color w:val="010000"/>
          <w:position w:val="0"/>
          <w:szCs w:val="28"/>
        </w:rPr>
        <w:t>166</w:t>
      </w:r>
    </w:p>
    <w:p w:rsidR="00B70987" w:rsidRPr="0092235C" w:rsidRDefault="00B70987" w:rsidP="00B70987">
      <w:pPr>
        <w:spacing w:after="0" w:line="240" w:lineRule="auto"/>
        <w:rPr>
          <w:rFonts w:ascii="Times New Roman" w:eastAsia="Times New Roman" w:hAnsi="Times New Roman" w:cs="Times New Roman"/>
          <w:iCs/>
          <w:color w:val="010000"/>
          <w:position w:val="0"/>
          <w:szCs w:val="28"/>
        </w:rPr>
      </w:pP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b/>
          <w:iCs/>
          <w:color w:val="010000"/>
          <w:position w:val="0"/>
          <w:szCs w:val="28"/>
        </w:rPr>
        <w:tab/>
      </w:r>
      <w:r w:rsidRPr="0092235C">
        <w:rPr>
          <w:rFonts w:ascii="Times New Roman" w:eastAsia="Times New Roman" w:hAnsi="Times New Roman" w:cs="Times New Roman"/>
          <w:b/>
          <w:iCs/>
          <w:color w:val="010000"/>
          <w:position w:val="0"/>
          <w:szCs w:val="28"/>
        </w:rPr>
        <w:tab/>
      </w:r>
    </w:p>
    <w:p w:rsidR="00B70987" w:rsidRPr="0092235C" w:rsidRDefault="00B70987" w:rsidP="00B70987">
      <w:pPr>
        <w:spacing w:after="0" w:line="240" w:lineRule="auto"/>
        <w:rPr>
          <w:rFonts w:ascii="Times New Roman" w:eastAsia="Times New Roman" w:hAnsi="Times New Roman" w:cs="Times New Roman"/>
          <w:b/>
          <w:iCs/>
          <w:color w:val="010000"/>
          <w:position w:val="0"/>
          <w:sz w:val="32"/>
          <w:szCs w:val="32"/>
        </w:rPr>
      </w:pPr>
    </w:p>
    <w:p w:rsidR="00B70987" w:rsidRDefault="00B70987" w:rsidP="00B70987">
      <w:pPr>
        <w:spacing w:after="0" w:line="240" w:lineRule="auto"/>
        <w:rPr>
          <w:rFonts w:ascii="Times New Roman" w:eastAsia="Times New Roman" w:hAnsi="Times New Roman" w:cs="Times New Roman"/>
          <w:iCs/>
          <w:color w:val="010000"/>
          <w:position w:val="0"/>
          <w:sz w:val="32"/>
          <w:szCs w:val="32"/>
          <w:u w:val="single"/>
        </w:rPr>
      </w:pPr>
    </w:p>
    <w:p w:rsidR="00B70987" w:rsidRPr="0092235C" w:rsidRDefault="00B70987" w:rsidP="00B70987">
      <w:pPr>
        <w:spacing w:after="0" w:line="240" w:lineRule="auto"/>
        <w:rPr>
          <w:rFonts w:ascii="Times New Roman" w:eastAsia="Times New Roman" w:hAnsi="Times New Roman" w:cs="Times New Roman"/>
          <w:iCs/>
          <w:color w:val="010000"/>
          <w:position w:val="0"/>
          <w:sz w:val="32"/>
          <w:szCs w:val="32"/>
          <w:u w:val="single"/>
        </w:rPr>
      </w:pPr>
      <w:r w:rsidRPr="0092235C">
        <w:rPr>
          <w:rFonts w:ascii="Times New Roman" w:eastAsia="Times New Roman" w:hAnsi="Times New Roman" w:cs="Times New Roman"/>
          <w:iCs/>
          <w:color w:val="010000"/>
          <w:position w:val="0"/>
          <w:sz w:val="32"/>
          <w:szCs w:val="32"/>
          <w:u w:val="single"/>
        </w:rPr>
        <w:t>License Statistics – Fiscal Year: 07/01/201</w:t>
      </w:r>
      <w:r w:rsidR="00E10E86">
        <w:rPr>
          <w:rFonts w:ascii="Times New Roman" w:eastAsia="Times New Roman" w:hAnsi="Times New Roman" w:cs="Times New Roman"/>
          <w:iCs/>
          <w:color w:val="010000"/>
          <w:position w:val="0"/>
          <w:sz w:val="32"/>
          <w:szCs w:val="32"/>
          <w:u w:val="single"/>
        </w:rPr>
        <w:t>6</w:t>
      </w:r>
      <w:r w:rsidRPr="0092235C">
        <w:rPr>
          <w:rFonts w:ascii="Times New Roman" w:eastAsia="Times New Roman" w:hAnsi="Times New Roman" w:cs="Times New Roman"/>
          <w:iCs/>
          <w:color w:val="010000"/>
          <w:position w:val="0"/>
          <w:sz w:val="32"/>
          <w:szCs w:val="32"/>
          <w:u w:val="single"/>
        </w:rPr>
        <w:t xml:space="preserve"> thru 06/30/201</w:t>
      </w:r>
      <w:r w:rsidR="00E10E86">
        <w:rPr>
          <w:rFonts w:ascii="Times New Roman" w:eastAsia="Times New Roman" w:hAnsi="Times New Roman" w:cs="Times New Roman"/>
          <w:iCs/>
          <w:color w:val="010000"/>
          <w:position w:val="0"/>
          <w:sz w:val="32"/>
          <w:szCs w:val="32"/>
          <w:u w:val="single"/>
        </w:rPr>
        <w:t>7</w:t>
      </w:r>
    </w:p>
    <w:p w:rsidR="00B70987" w:rsidRPr="0092235C" w:rsidRDefault="00B70987" w:rsidP="00B70987">
      <w:pPr>
        <w:spacing w:after="0" w:line="240" w:lineRule="auto"/>
        <w:rPr>
          <w:rFonts w:ascii="Times New Roman" w:eastAsia="Times New Roman" w:hAnsi="Times New Roman" w:cs="Times New Roman"/>
          <w:iCs/>
          <w:color w:val="010000"/>
          <w:position w:val="0"/>
          <w:szCs w:val="28"/>
        </w:rPr>
      </w:pP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L</w:t>
      </w:r>
      <w:r>
        <w:rPr>
          <w:rFonts w:ascii="Times New Roman" w:eastAsia="Times New Roman" w:hAnsi="Times New Roman" w:cs="Times New Roman"/>
          <w:iCs/>
          <w:color w:val="010000"/>
          <w:position w:val="0"/>
          <w:szCs w:val="28"/>
        </w:rPr>
        <w:t>icensed Audiologists</w:t>
      </w:r>
      <w:r>
        <w:rPr>
          <w:rFonts w:ascii="Times New Roman" w:eastAsia="Times New Roman" w:hAnsi="Times New Roman" w:cs="Times New Roman"/>
          <w:iCs/>
          <w:color w:val="010000"/>
          <w:position w:val="0"/>
          <w:szCs w:val="28"/>
        </w:rPr>
        <w:tab/>
      </w:r>
      <w:r>
        <w:rPr>
          <w:rFonts w:ascii="Times New Roman" w:eastAsia="Times New Roman" w:hAnsi="Times New Roman" w:cs="Times New Roman"/>
          <w:iCs/>
          <w:color w:val="010000"/>
          <w:position w:val="0"/>
          <w:szCs w:val="28"/>
        </w:rPr>
        <w:tab/>
      </w:r>
      <w:r>
        <w:rPr>
          <w:rFonts w:ascii="Times New Roman" w:eastAsia="Times New Roman" w:hAnsi="Times New Roman" w:cs="Times New Roman"/>
          <w:iCs/>
          <w:color w:val="010000"/>
          <w:position w:val="0"/>
          <w:szCs w:val="28"/>
        </w:rPr>
        <w:tab/>
      </w:r>
      <w:r>
        <w:rPr>
          <w:rFonts w:ascii="Times New Roman" w:eastAsia="Times New Roman" w:hAnsi="Times New Roman" w:cs="Times New Roman"/>
          <w:iCs/>
          <w:color w:val="010000"/>
          <w:position w:val="0"/>
          <w:szCs w:val="28"/>
        </w:rPr>
        <w:tab/>
      </w:r>
      <w:r>
        <w:rPr>
          <w:rFonts w:ascii="Times New Roman" w:eastAsia="Times New Roman" w:hAnsi="Times New Roman" w:cs="Times New Roman"/>
          <w:iCs/>
          <w:color w:val="010000"/>
          <w:position w:val="0"/>
          <w:szCs w:val="28"/>
        </w:rPr>
        <w:tab/>
      </w:r>
      <w:r>
        <w:rPr>
          <w:rFonts w:ascii="Times New Roman" w:eastAsia="Times New Roman" w:hAnsi="Times New Roman" w:cs="Times New Roman"/>
          <w:iCs/>
          <w:color w:val="010000"/>
          <w:position w:val="0"/>
          <w:szCs w:val="28"/>
        </w:rPr>
        <w:tab/>
      </w:r>
      <w:r>
        <w:rPr>
          <w:rFonts w:ascii="Times New Roman" w:eastAsia="Times New Roman" w:hAnsi="Times New Roman" w:cs="Times New Roman"/>
          <w:iCs/>
          <w:color w:val="010000"/>
          <w:position w:val="0"/>
          <w:szCs w:val="28"/>
        </w:rPr>
        <w:tab/>
      </w:r>
      <w:r>
        <w:rPr>
          <w:rFonts w:ascii="Times New Roman" w:eastAsia="Times New Roman" w:hAnsi="Times New Roman" w:cs="Times New Roman"/>
          <w:iCs/>
          <w:color w:val="010000"/>
          <w:position w:val="0"/>
          <w:szCs w:val="28"/>
        </w:rPr>
        <w:tab/>
      </w:r>
      <w:r>
        <w:rPr>
          <w:rFonts w:ascii="Times New Roman" w:eastAsia="Times New Roman" w:hAnsi="Times New Roman" w:cs="Times New Roman"/>
          <w:iCs/>
          <w:color w:val="010000"/>
          <w:position w:val="0"/>
          <w:szCs w:val="28"/>
        </w:rPr>
        <w:tab/>
        <w:t>15</w:t>
      </w:r>
      <w:r w:rsidR="00E10E86">
        <w:rPr>
          <w:rFonts w:ascii="Times New Roman" w:eastAsia="Times New Roman" w:hAnsi="Times New Roman" w:cs="Times New Roman"/>
          <w:iCs/>
          <w:color w:val="010000"/>
          <w:position w:val="0"/>
          <w:szCs w:val="28"/>
        </w:rPr>
        <w:t>6</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Licensed Speech-Language Pathologists</w:t>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Pr>
          <w:rFonts w:ascii="Times New Roman" w:eastAsia="Times New Roman" w:hAnsi="Times New Roman" w:cs="Times New Roman"/>
          <w:iCs/>
          <w:color w:val="010000"/>
          <w:position w:val="0"/>
          <w:szCs w:val="28"/>
        </w:rPr>
        <w:t>8</w:t>
      </w:r>
      <w:r w:rsidR="00E10E86">
        <w:rPr>
          <w:rFonts w:ascii="Times New Roman" w:eastAsia="Times New Roman" w:hAnsi="Times New Roman" w:cs="Times New Roman"/>
          <w:iCs/>
          <w:color w:val="010000"/>
          <w:position w:val="0"/>
          <w:szCs w:val="28"/>
        </w:rPr>
        <w:t>25</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Dual Licensed – Speech-Language P</w:t>
      </w:r>
      <w:r w:rsidR="00E10E86">
        <w:rPr>
          <w:rFonts w:ascii="Times New Roman" w:eastAsia="Times New Roman" w:hAnsi="Times New Roman" w:cs="Times New Roman"/>
          <w:iCs/>
          <w:color w:val="010000"/>
          <w:position w:val="0"/>
          <w:szCs w:val="28"/>
        </w:rPr>
        <w:t>athology &amp; Audiology</w:t>
      </w:r>
      <w:r w:rsidR="00E10E86">
        <w:rPr>
          <w:rFonts w:ascii="Times New Roman" w:eastAsia="Times New Roman" w:hAnsi="Times New Roman" w:cs="Times New Roman"/>
          <w:iCs/>
          <w:color w:val="010000"/>
          <w:position w:val="0"/>
          <w:szCs w:val="28"/>
        </w:rPr>
        <w:tab/>
      </w:r>
      <w:r w:rsidR="00E10E86">
        <w:rPr>
          <w:rFonts w:ascii="Times New Roman" w:eastAsia="Times New Roman" w:hAnsi="Times New Roman" w:cs="Times New Roman"/>
          <w:iCs/>
          <w:color w:val="010000"/>
          <w:position w:val="0"/>
          <w:szCs w:val="28"/>
        </w:rPr>
        <w:tab/>
        <w:t xml:space="preserve">    </w:t>
      </w:r>
      <w:r w:rsidR="00E10E86">
        <w:rPr>
          <w:rFonts w:ascii="Times New Roman" w:eastAsia="Times New Roman" w:hAnsi="Times New Roman" w:cs="Times New Roman"/>
          <w:iCs/>
          <w:color w:val="010000"/>
          <w:position w:val="0"/>
          <w:szCs w:val="28"/>
        </w:rPr>
        <w:tab/>
        <w:t xml:space="preserve">    3</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Licensed Provisional Speech-Language Pathologists &amp; Audiologist</w:t>
      </w:r>
      <w:proofErr w:type="gramStart"/>
      <w:r w:rsidRPr="0092235C">
        <w:rPr>
          <w:rFonts w:ascii="Times New Roman" w:eastAsia="Times New Roman" w:hAnsi="Times New Roman" w:cs="Times New Roman"/>
          <w:iCs/>
          <w:color w:val="010000"/>
          <w:position w:val="0"/>
          <w:szCs w:val="28"/>
        </w:rPr>
        <w:tab/>
        <w:t xml:space="preserve">  </w:t>
      </w:r>
      <w:r w:rsidR="00D323A0">
        <w:rPr>
          <w:rFonts w:ascii="Times New Roman" w:eastAsia="Times New Roman" w:hAnsi="Times New Roman" w:cs="Times New Roman"/>
          <w:iCs/>
          <w:color w:val="010000"/>
          <w:position w:val="0"/>
          <w:szCs w:val="28"/>
        </w:rPr>
        <w:tab/>
      </w:r>
      <w:proofErr w:type="gramEnd"/>
      <w:r w:rsidR="00D323A0">
        <w:rPr>
          <w:rFonts w:ascii="Times New Roman" w:eastAsia="Times New Roman" w:hAnsi="Times New Roman" w:cs="Times New Roman"/>
          <w:iCs/>
          <w:color w:val="010000"/>
          <w:position w:val="0"/>
          <w:szCs w:val="28"/>
        </w:rPr>
        <w:t xml:space="preserve">   </w:t>
      </w:r>
      <w:r w:rsidR="00E10E86">
        <w:rPr>
          <w:rFonts w:ascii="Times New Roman" w:eastAsia="Times New Roman" w:hAnsi="Times New Roman" w:cs="Times New Roman"/>
          <w:iCs/>
          <w:color w:val="010000"/>
          <w:position w:val="0"/>
          <w:szCs w:val="28"/>
        </w:rPr>
        <w:t>42</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r w:rsidRPr="0092235C">
        <w:rPr>
          <w:rFonts w:ascii="Times New Roman" w:eastAsia="Times New Roman" w:hAnsi="Times New Roman" w:cs="Times New Roman"/>
          <w:iCs/>
          <w:color w:val="010000"/>
          <w:position w:val="0"/>
          <w:szCs w:val="28"/>
        </w:rPr>
        <w:t>Registered Speech-Langua</w:t>
      </w:r>
      <w:r>
        <w:rPr>
          <w:rFonts w:ascii="Times New Roman" w:eastAsia="Times New Roman" w:hAnsi="Times New Roman" w:cs="Times New Roman"/>
          <w:iCs/>
          <w:color w:val="010000"/>
          <w:position w:val="0"/>
          <w:szCs w:val="28"/>
        </w:rPr>
        <w:t>g</w:t>
      </w:r>
      <w:r w:rsidR="00E10E86">
        <w:rPr>
          <w:rFonts w:ascii="Times New Roman" w:eastAsia="Times New Roman" w:hAnsi="Times New Roman" w:cs="Times New Roman"/>
          <w:iCs/>
          <w:color w:val="010000"/>
          <w:position w:val="0"/>
          <w:szCs w:val="28"/>
        </w:rPr>
        <w:t>e Pathologist Assistant</w:t>
      </w:r>
      <w:r w:rsidR="00E10E86">
        <w:rPr>
          <w:rFonts w:ascii="Times New Roman" w:eastAsia="Times New Roman" w:hAnsi="Times New Roman" w:cs="Times New Roman"/>
          <w:iCs/>
          <w:color w:val="010000"/>
          <w:position w:val="0"/>
          <w:szCs w:val="28"/>
        </w:rPr>
        <w:tab/>
      </w:r>
      <w:r w:rsidR="00E10E86">
        <w:rPr>
          <w:rFonts w:ascii="Times New Roman" w:eastAsia="Times New Roman" w:hAnsi="Times New Roman" w:cs="Times New Roman"/>
          <w:iCs/>
          <w:color w:val="010000"/>
          <w:position w:val="0"/>
          <w:szCs w:val="28"/>
        </w:rPr>
        <w:tab/>
      </w:r>
      <w:r w:rsidR="00E10E86">
        <w:rPr>
          <w:rFonts w:ascii="Times New Roman" w:eastAsia="Times New Roman" w:hAnsi="Times New Roman" w:cs="Times New Roman"/>
          <w:iCs/>
          <w:color w:val="010000"/>
          <w:position w:val="0"/>
          <w:szCs w:val="28"/>
        </w:rPr>
        <w:tab/>
      </w:r>
      <w:r w:rsidR="00E10E86">
        <w:rPr>
          <w:rFonts w:ascii="Times New Roman" w:eastAsia="Times New Roman" w:hAnsi="Times New Roman" w:cs="Times New Roman"/>
          <w:iCs/>
          <w:color w:val="010000"/>
          <w:position w:val="0"/>
          <w:szCs w:val="28"/>
        </w:rPr>
        <w:tab/>
        <w:t xml:space="preserve">   </w:t>
      </w:r>
      <w:r w:rsidR="00D323A0">
        <w:rPr>
          <w:rFonts w:ascii="Times New Roman" w:eastAsia="Times New Roman" w:hAnsi="Times New Roman" w:cs="Times New Roman"/>
          <w:iCs/>
          <w:color w:val="010000"/>
          <w:position w:val="0"/>
          <w:szCs w:val="28"/>
        </w:rPr>
        <w:tab/>
        <w:t xml:space="preserve">    </w:t>
      </w:r>
      <w:r w:rsidR="00E10E86">
        <w:rPr>
          <w:rFonts w:ascii="Times New Roman" w:eastAsia="Times New Roman" w:hAnsi="Times New Roman" w:cs="Times New Roman"/>
          <w:iCs/>
          <w:color w:val="010000"/>
          <w:position w:val="0"/>
          <w:szCs w:val="28"/>
        </w:rPr>
        <w:t xml:space="preserve"> 6</w:t>
      </w: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p>
    <w:p w:rsidR="00B70987" w:rsidRPr="0092235C" w:rsidRDefault="00B70987" w:rsidP="00B70987">
      <w:pPr>
        <w:spacing w:after="0" w:line="240" w:lineRule="auto"/>
        <w:rPr>
          <w:rFonts w:ascii="Times New Roman" w:eastAsia="Times New Roman" w:hAnsi="Times New Roman" w:cs="Times New Roman"/>
          <w:b/>
          <w:iCs/>
          <w:color w:val="010000"/>
          <w:position w:val="0"/>
          <w:szCs w:val="28"/>
        </w:rPr>
      </w:pPr>
    </w:p>
    <w:p w:rsidR="00B70987" w:rsidRPr="0092235C" w:rsidRDefault="00B70987" w:rsidP="00B70987">
      <w:pPr>
        <w:spacing w:after="0" w:line="240" w:lineRule="auto"/>
        <w:rPr>
          <w:rFonts w:ascii="Times New Roman" w:eastAsia="Times New Roman" w:hAnsi="Times New Roman" w:cs="Times New Roman"/>
          <w:iCs/>
          <w:color w:val="010000"/>
          <w:position w:val="0"/>
          <w:szCs w:val="28"/>
        </w:rPr>
      </w:pPr>
      <w:r w:rsidRPr="0092235C">
        <w:rPr>
          <w:rFonts w:ascii="Times New Roman" w:eastAsia="Times New Roman" w:hAnsi="Times New Roman" w:cs="Times New Roman"/>
          <w:iCs/>
          <w:color w:val="010000"/>
          <w:position w:val="0"/>
          <w:szCs w:val="28"/>
        </w:rPr>
        <w:tab/>
        <w:t>ACTIVE LICENSED &amp; REGISTERED</w:t>
      </w:r>
      <w:r>
        <w:rPr>
          <w:rFonts w:ascii="Times New Roman" w:eastAsia="Times New Roman" w:hAnsi="Times New Roman" w:cs="Times New Roman"/>
          <w:iCs/>
          <w:color w:val="010000"/>
          <w:position w:val="0"/>
          <w:szCs w:val="28"/>
        </w:rPr>
        <w:t xml:space="preserve"> </w:t>
      </w:r>
      <w:r w:rsidRPr="0092235C">
        <w:rPr>
          <w:rFonts w:ascii="Times New Roman" w:eastAsia="Times New Roman" w:hAnsi="Times New Roman" w:cs="Times New Roman"/>
          <w:iCs/>
          <w:color w:val="010000"/>
          <w:position w:val="0"/>
          <w:szCs w:val="28"/>
        </w:rPr>
        <w:t>– TOTAL</w:t>
      </w:r>
      <w:r w:rsidRPr="0092235C">
        <w:rPr>
          <w:rFonts w:ascii="Times New Roman" w:eastAsia="Times New Roman" w:hAnsi="Times New Roman" w:cs="Times New Roman"/>
          <w:iCs/>
          <w:color w:val="010000"/>
          <w:position w:val="0"/>
          <w:szCs w:val="28"/>
        </w:rPr>
        <w:tab/>
      </w:r>
      <w:r w:rsidRPr="0092235C">
        <w:rPr>
          <w:rFonts w:ascii="Times New Roman" w:eastAsia="Times New Roman" w:hAnsi="Times New Roman" w:cs="Times New Roman"/>
          <w:iCs/>
          <w:color w:val="010000"/>
          <w:position w:val="0"/>
          <w:szCs w:val="28"/>
        </w:rPr>
        <w:tab/>
      </w:r>
      <w:r>
        <w:rPr>
          <w:rFonts w:ascii="Times New Roman" w:eastAsia="Times New Roman" w:hAnsi="Times New Roman" w:cs="Times New Roman"/>
          <w:iCs/>
          <w:color w:val="010000"/>
          <w:position w:val="0"/>
          <w:szCs w:val="28"/>
        </w:rPr>
        <w:t xml:space="preserve">         </w:t>
      </w:r>
      <w:r w:rsidR="00D323A0">
        <w:rPr>
          <w:rFonts w:ascii="Times New Roman" w:eastAsia="Times New Roman" w:hAnsi="Times New Roman" w:cs="Times New Roman"/>
          <w:iCs/>
          <w:color w:val="010000"/>
          <w:position w:val="0"/>
          <w:szCs w:val="28"/>
        </w:rPr>
        <w:tab/>
      </w:r>
      <w:r w:rsidR="00D323A0">
        <w:rPr>
          <w:rFonts w:ascii="Times New Roman" w:eastAsia="Times New Roman" w:hAnsi="Times New Roman" w:cs="Times New Roman"/>
          <w:iCs/>
          <w:color w:val="010000"/>
          <w:position w:val="0"/>
          <w:szCs w:val="28"/>
        </w:rPr>
        <w:tab/>
      </w:r>
      <w:r>
        <w:rPr>
          <w:rFonts w:ascii="Times New Roman" w:eastAsia="Times New Roman" w:hAnsi="Times New Roman" w:cs="Times New Roman"/>
          <w:iCs/>
          <w:color w:val="010000"/>
          <w:position w:val="0"/>
          <w:szCs w:val="28"/>
        </w:rPr>
        <w:t>10</w:t>
      </w:r>
      <w:r w:rsidR="00E10E86">
        <w:rPr>
          <w:rFonts w:ascii="Times New Roman" w:eastAsia="Times New Roman" w:hAnsi="Times New Roman" w:cs="Times New Roman"/>
          <w:iCs/>
          <w:color w:val="010000"/>
          <w:position w:val="0"/>
          <w:szCs w:val="28"/>
        </w:rPr>
        <w:t>3</w:t>
      </w:r>
      <w:r>
        <w:rPr>
          <w:rFonts w:ascii="Times New Roman" w:eastAsia="Times New Roman" w:hAnsi="Times New Roman" w:cs="Times New Roman"/>
          <w:iCs/>
          <w:color w:val="010000"/>
          <w:position w:val="0"/>
          <w:szCs w:val="28"/>
        </w:rPr>
        <w:t>6</w:t>
      </w:r>
    </w:p>
    <w:p w:rsidR="00034F96" w:rsidRDefault="00034F96" w:rsidP="00B70987">
      <w:pPr>
        <w:spacing w:after="0" w:line="240" w:lineRule="auto"/>
        <w:rPr>
          <w:rFonts w:ascii="Times New Roman" w:eastAsia="Times New Roman" w:hAnsi="Times New Roman" w:cs="Times New Roman"/>
          <w:b/>
          <w:iCs/>
          <w:color w:val="010000"/>
          <w:position w:val="0"/>
          <w:szCs w:val="28"/>
        </w:rPr>
      </w:pPr>
    </w:p>
    <w:p w:rsidR="00034F96" w:rsidRDefault="00034F96">
      <w:pPr>
        <w:rPr>
          <w:rFonts w:ascii="Times New Roman" w:eastAsia="Times New Roman" w:hAnsi="Times New Roman" w:cs="Times New Roman"/>
          <w:b/>
          <w:iCs/>
          <w:color w:val="010000"/>
          <w:position w:val="0"/>
          <w:szCs w:val="28"/>
        </w:rPr>
      </w:pPr>
      <w:r>
        <w:rPr>
          <w:rFonts w:ascii="Times New Roman" w:eastAsia="Times New Roman" w:hAnsi="Times New Roman" w:cs="Times New Roman"/>
          <w:b/>
          <w:iCs/>
          <w:color w:val="010000"/>
          <w:position w:val="0"/>
          <w:szCs w:val="28"/>
        </w:rPr>
        <w:br w:type="page"/>
      </w:r>
    </w:p>
    <w:p w:rsidR="00B70987" w:rsidRDefault="00034F96" w:rsidP="00FE2480">
      <w:pPr>
        <w:spacing w:after="0" w:line="240" w:lineRule="auto"/>
        <w:ind w:firstLine="720"/>
        <w:rPr>
          <w:rFonts w:ascii="Times New Roman" w:eastAsia="Times New Roman" w:hAnsi="Times New Roman" w:cs="Times New Roman"/>
          <w:b/>
          <w:iCs/>
          <w:color w:val="010000"/>
          <w:position w:val="0"/>
          <w:szCs w:val="28"/>
        </w:rPr>
      </w:pPr>
      <w:r>
        <w:rPr>
          <w:rFonts w:ascii="Times New Roman" w:eastAsia="Times New Roman" w:hAnsi="Times New Roman" w:cs="Times New Roman"/>
          <w:b/>
          <w:iCs/>
          <w:color w:val="010000"/>
          <w:position w:val="0"/>
          <w:szCs w:val="28"/>
        </w:rPr>
        <w:lastRenderedPageBreak/>
        <w:t>NEWLY LICENSED OR REGISTERD – FY 2017</w:t>
      </w:r>
      <w:r w:rsidR="0067678F">
        <w:rPr>
          <w:rFonts w:ascii="Times New Roman" w:eastAsia="Times New Roman" w:hAnsi="Times New Roman" w:cs="Times New Roman"/>
          <w:b/>
          <w:iCs/>
          <w:color w:val="010000"/>
          <w:position w:val="0"/>
          <w:szCs w:val="28"/>
        </w:rPr>
        <w:t xml:space="preserve"> &amp; 2018</w:t>
      </w:r>
    </w:p>
    <w:p w:rsidR="00626ECB" w:rsidRDefault="00626ECB" w:rsidP="00FE2480">
      <w:pPr>
        <w:spacing w:after="0" w:line="240" w:lineRule="auto"/>
        <w:ind w:left="2880"/>
        <w:rPr>
          <w:rFonts w:ascii="Times New Roman" w:eastAsia="Times New Roman" w:hAnsi="Times New Roman" w:cs="Times New Roman"/>
          <w:b/>
          <w:iCs/>
          <w:color w:val="010000"/>
          <w:position w:val="0"/>
          <w:szCs w:val="28"/>
        </w:rPr>
      </w:pPr>
      <w:r>
        <w:rPr>
          <w:rFonts w:ascii="Times New Roman" w:eastAsia="Times New Roman" w:hAnsi="Times New Roman" w:cs="Times New Roman"/>
          <w:b/>
          <w:iCs/>
          <w:color w:val="010000"/>
          <w:position w:val="0"/>
          <w:szCs w:val="28"/>
        </w:rPr>
        <w:t>07/01/2016 – 06/30/201</w:t>
      </w:r>
      <w:r w:rsidR="0067678F">
        <w:rPr>
          <w:rFonts w:ascii="Times New Roman" w:eastAsia="Times New Roman" w:hAnsi="Times New Roman" w:cs="Times New Roman"/>
          <w:b/>
          <w:iCs/>
          <w:color w:val="010000"/>
          <w:position w:val="0"/>
          <w:szCs w:val="28"/>
        </w:rPr>
        <w:t>8</w:t>
      </w:r>
    </w:p>
    <w:p w:rsidR="00034F96" w:rsidRDefault="00034F96" w:rsidP="00034F96">
      <w:pPr>
        <w:spacing w:after="0" w:line="240" w:lineRule="auto"/>
        <w:rPr>
          <w:rFonts w:ascii="Times New Roman" w:eastAsia="Times New Roman" w:hAnsi="Times New Roman" w:cs="Times New Roman"/>
          <w:b/>
          <w:iCs/>
          <w:color w:val="010000"/>
          <w:position w:val="0"/>
          <w:szCs w:val="28"/>
        </w:rPr>
      </w:pPr>
    </w:p>
    <w:tbl>
      <w:tblPr>
        <w:tblStyle w:val="MediumShading2-Accent5"/>
        <w:tblW w:w="451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60" w:firstRow="1" w:lastRow="1" w:firstColumn="0" w:lastColumn="0" w:noHBand="1" w:noVBand="1"/>
      </w:tblPr>
      <w:tblGrid>
        <w:gridCol w:w="3058"/>
        <w:gridCol w:w="1396"/>
        <w:gridCol w:w="1408"/>
        <w:gridCol w:w="1301"/>
        <w:gridCol w:w="1277"/>
      </w:tblGrid>
      <w:tr w:rsidR="00DB758C" w:rsidTr="00EC240A">
        <w:trPr>
          <w:cnfStyle w:val="100000000000" w:firstRow="1" w:lastRow="0" w:firstColumn="0" w:lastColumn="0" w:oddVBand="0" w:evenVBand="0" w:oddHBand="0" w:evenHBand="0" w:firstRowFirstColumn="0" w:firstRowLastColumn="0" w:lastRowFirstColumn="0" w:lastRowLastColumn="0"/>
          <w:trHeight w:val="432"/>
        </w:trPr>
        <w:tc>
          <w:tcPr>
            <w:tcW w:w="1812" w:type="pct"/>
            <w:tcBorders>
              <w:top w:val="none" w:sz="0" w:space="0" w:color="auto"/>
              <w:left w:val="none" w:sz="0" w:space="0" w:color="auto"/>
              <w:bottom w:val="none" w:sz="0" w:space="0" w:color="auto"/>
              <w:right w:val="none" w:sz="0" w:space="0" w:color="auto"/>
            </w:tcBorders>
            <w:noWrap/>
          </w:tcPr>
          <w:p w:rsidR="00034F96" w:rsidRDefault="00034F96">
            <w:r>
              <w:t>Name</w:t>
            </w:r>
          </w:p>
        </w:tc>
        <w:tc>
          <w:tcPr>
            <w:tcW w:w="827" w:type="pct"/>
            <w:tcBorders>
              <w:top w:val="none" w:sz="0" w:space="0" w:color="auto"/>
              <w:left w:val="none" w:sz="0" w:space="0" w:color="auto"/>
              <w:bottom w:val="none" w:sz="0" w:space="0" w:color="auto"/>
              <w:right w:val="none" w:sz="0" w:space="0" w:color="auto"/>
            </w:tcBorders>
          </w:tcPr>
          <w:p w:rsidR="00034F96" w:rsidRDefault="00034F96">
            <w:r>
              <w:t>SLP License #</w:t>
            </w:r>
          </w:p>
        </w:tc>
        <w:tc>
          <w:tcPr>
            <w:tcW w:w="834" w:type="pct"/>
            <w:tcBorders>
              <w:top w:val="none" w:sz="0" w:space="0" w:color="auto"/>
              <w:left w:val="none" w:sz="0" w:space="0" w:color="auto"/>
              <w:bottom w:val="none" w:sz="0" w:space="0" w:color="auto"/>
              <w:right w:val="none" w:sz="0" w:space="0" w:color="auto"/>
            </w:tcBorders>
          </w:tcPr>
          <w:p w:rsidR="00034F96" w:rsidRDefault="00034F96">
            <w:r>
              <w:t>AUD License #</w:t>
            </w:r>
          </w:p>
        </w:tc>
        <w:tc>
          <w:tcPr>
            <w:tcW w:w="771" w:type="pct"/>
            <w:tcBorders>
              <w:top w:val="none" w:sz="0" w:space="0" w:color="auto"/>
              <w:left w:val="none" w:sz="0" w:space="0" w:color="auto"/>
              <w:bottom w:val="none" w:sz="0" w:space="0" w:color="auto"/>
              <w:right w:val="none" w:sz="0" w:space="0" w:color="auto"/>
            </w:tcBorders>
          </w:tcPr>
          <w:p w:rsidR="00034F96" w:rsidRDefault="00034F96">
            <w:r>
              <w:t>SLPA Reg. #</w:t>
            </w:r>
          </w:p>
        </w:tc>
        <w:tc>
          <w:tcPr>
            <w:tcW w:w="757" w:type="pct"/>
            <w:tcBorders>
              <w:top w:val="none" w:sz="0" w:space="0" w:color="auto"/>
              <w:left w:val="none" w:sz="0" w:space="0" w:color="auto"/>
              <w:bottom w:val="none" w:sz="0" w:space="0" w:color="auto"/>
              <w:right w:val="none" w:sz="0" w:space="0" w:color="auto"/>
            </w:tcBorders>
          </w:tcPr>
          <w:p w:rsidR="00034F96" w:rsidRDefault="00034F96" w:rsidP="00034F96">
            <w:pPr>
              <w:jc w:val="center"/>
            </w:pPr>
            <w:r>
              <w:t>Date</w:t>
            </w:r>
          </w:p>
        </w:tc>
      </w:tr>
      <w:tr w:rsidR="00DB758C" w:rsidTr="00EC240A">
        <w:trPr>
          <w:trHeight w:val="405"/>
        </w:trPr>
        <w:tc>
          <w:tcPr>
            <w:tcW w:w="1812" w:type="pct"/>
            <w:noWrap/>
          </w:tcPr>
          <w:p w:rsidR="00034F96" w:rsidRDefault="00626ECB">
            <w:r>
              <w:t>Baker, Julie</w:t>
            </w:r>
          </w:p>
        </w:tc>
        <w:tc>
          <w:tcPr>
            <w:tcW w:w="827" w:type="pct"/>
          </w:tcPr>
          <w:p w:rsidR="00034F96" w:rsidRPr="00626ECB" w:rsidRDefault="00626ECB">
            <w:pPr>
              <w:rPr>
                <w:rStyle w:val="SubtleEmphasis"/>
                <w:i w:val="0"/>
              </w:rPr>
            </w:pPr>
            <w:r>
              <w:rPr>
                <w:rStyle w:val="SubtleEmphasis"/>
                <w:i w:val="0"/>
              </w:rPr>
              <w:t>SLP-1726</w:t>
            </w:r>
          </w:p>
        </w:tc>
        <w:tc>
          <w:tcPr>
            <w:tcW w:w="834" w:type="pct"/>
          </w:tcPr>
          <w:p w:rsidR="00034F96" w:rsidRDefault="00034F96"/>
        </w:tc>
        <w:tc>
          <w:tcPr>
            <w:tcW w:w="771" w:type="pct"/>
          </w:tcPr>
          <w:p w:rsidR="00034F96" w:rsidRDefault="00034F96"/>
        </w:tc>
        <w:tc>
          <w:tcPr>
            <w:tcW w:w="757" w:type="pct"/>
          </w:tcPr>
          <w:p w:rsidR="00034F96" w:rsidRDefault="00320CD5">
            <w:r>
              <w:t xml:space="preserve">  07/05/16</w:t>
            </w:r>
          </w:p>
        </w:tc>
      </w:tr>
      <w:tr w:rsidR="00DB758C" w:rsidTr="00EC240A">
        <w:tc>
          <w:tcPr>
            <w:tcW w:w="1812" w:type="pct"/>
            <w:noWrap/>
          </w:tcPr>
          <w:p w:rsidR="00034F96" w:rsidRDefault="00626ECB">
            <w:proofErr w:type="spellStart"/>
            <w:r>
              <w:t>DePalma</w:t>
            </w:r>
            <w:proofErr w:type="spellEnd"/>
            <w:r>
              <w:t>, Danika</w:t>
            </w:r>
            <w:r w:rsidR="006F762F">
              <w:t xml:space="preserve"> (</w:t>
            </w:r>
            <w:r w:rsidR="00950329">
              <w:t>Did not</w:t>
            </w:r>
          </w:p>
          <w:p w:rsidR="006F762F" w:rsidRDefault="00950329">
            <w:r>
              <w:t xml:space="preserve">apply for SLP </w:t>
            </w:r>
            <w:proofErr w:type="gramStart"/>
            <w:r>
              <w:t xml:space="preserve">license </w:t>
            </w:r>
            <w:r w:rsidR="006F762F">
              <w:t>)</w:t>
            </w:r>
            <w:proofErr w:type="gramEnd"/>
          </w:p>
        </w:tc>
        <w:tc>
          <w:tcPr>
            <w:tcW w:w="827" w:type="pct"/>
          </w:tcPr>
          <w:p w:rsidR="00034F96" w:rsidRDefault="00626ECB">
            <w:pPr>
              <w:pStyle w:val="DecimalAligned"/>
            </w:pPr>
            <w:r>
              <w:t>P/SLP-0669</w:t>
            </w:r>
          </w:p>
        </w:tc>
        <w:tc>
          <w:tcPr>
            <w:tcW w:w="834" w:type="pct"/>
          </w:tcPr>
          <w:p w:rsidR="00034F96" w:rsidRDefault="00034F96">
            <w:pPr>
              <w:pStyle w:val="DecimalAligned"/>
            </w:pPr>
          </w:p>
        </w:tc>
        <w:tc>
          <w:tcPr>
            <w:tcW w:w="771" w:type="pct"/>
          </w:tcPr>
          <w:p w:rsidR="00034F96" w:rsidRDefault="00034F96">
            <w:pPr>
              <w:pStyle w:val="DecimalAligned"/>
            </w:pPr>
          </w:p>
        </w:tc>
        <w:tc>
          <w:tcPr>
            <w:tcW w:w="757" w:type="pct"/>
          </w:tcPr>
          <w:p w:rsidR="00034F96" w:rsidRDefault="00626ECB">
            <w:pPr>
              <w:pStyle w:val="DecimalAligned"/>
            </w:pPr>
            <w:r>
              <w:t>07/05/16</w:t>
            </w:r>
          </w:p>
        </w:tc>
      </w:tr>
      <w:tr w:rsidR="00DB758C" w:rsidTr="00EC240A">
        <w:tc>
          <w:tcPr>
            <w:tcW w:w="1812" w:type="pct"/>
            <w:noWrap/>
          </w:tcPr>
          <w:p w:rsidR="00034F96" w:rsidRDefault="00320CD5">
            <w:proofErr w:type="spellStart"/>
            <w:r>
              <w:t>Satifka</w:t>
            </w:r>
            <w:proofErr w:type="spellEnd"/>
            <w:r>
              <w:t>, Lauren</w:t>
            </w:r>
          </w:p>
        </w:tc>
        <w:tc>
          <w:tcPr>
            <w:tcW w:w="827" w:type="pct"/>
          </w:tcPr>
          <w:p w:rsidR="00034F96" w:rsidRDefault="00320CD5">
            <w:pPr>
              <w:pStyle w:val="DecimalAligned"/>
            </w:pPr>
            <w:r>
              <w:t>SLP-1727</w:t>
            </w:r>
          </w:p>
        </w:tc>
        <w:tc>
          <w:tcPr>
            <w:tcW w:w="834" w:type="pct"/>
          </w:tcPr>
          <w:p w:rsidR="00034F96" w:rsidRDefault="00034F96">
            <w:pPr>
              <w:pStyle w:val="DecimalAligned"/>
            </w:pPr>
          </w:p>
        </w:tc>
        <w:tc>
          <w:tcPr>
            <w:tcW w:w="771" w:type="pct"/>
          </w:tcPr>
          <w:p w:rsidR="00034F96" w:rsidRDefault="00034F96">
            <w:pPr>
              <w:pStyle w:val="DecimalAligned"/>
            </w:pPr>
          </w:p>
        </w:tc>
        <w:tc>
          <w:tcPr>
            <w:tcW w:w="757" w:type="pct"/>
          </w:tcPr>
          <w:p w:rsidR="00034F96" w:rsidRDefault="00320CD5">
            <w:pPr>
              <w:pStyle w:val="DecimalAligned"/>
            </w:pPr>
            <w:r>
              <w:t>07/06/16</w:t>
            </w:r>
          </w:p>
        </w:tc>
      </w:tr>
      <w:tr w:rsidR="00DB758C" w:rsidTr="00EC240A">
        <w:tc>
          <w:tcPr>
            <w:tcW w:w="1812" w:type="pct"/>
            <w:noWrap/>
          </w:tcPr>
          <w:p w:rsidR="00034F96" w:rsidRDefault="00320CD5">
            <w:r>
              <w:t>Shanks, Kristina</w:t>
            </w:r>
          </w:p>
        </w:tc>
        <w:tc>
          <w:tcPr>
            <w:tcW w:w="827" w:type="pct"/>
          </w:tcPr>
          <w:p w:rsidR="00034F96" w:rsidRDefault="00320CD5">
            <w:pPr>
              <w:pStyle w:val="DecimalAligned"/>
            </w:pPr>
            <w:r>
              <w:t>SLP-1728</w:t>
            </w:r>
          </w:p>
        </w:tc>
        <w:tc>
          <w:tcPr>
            <w:tcW w:w="834" w:type="pct"/>
          </w:tcPr>
          <w:p w:rsidR="00034F96" w:rsidRDefault="00034F96">
            <w:pPr>
              <w:pStyle w:val="DecimalAligned"/>
            </w:pPr>
          </w:p>
        </w:tc>
        <w:tc>
          <w:tcPr>
            <w:tcW w:w="771" w:type="pct"/>
          </w:tcPr>
          <w:p w:rsidR="00034F96" w:rsidRDefault="00034F96">
            <w:pPr>
              <w:pStyle w:val="DecimalAligned"/>
            </w:pPr>
          </w:p>
        </w:tc>
        <w:tc>
          <w:tcPr>
            <w:tcW w:w="757" w:type="pct"/>
          </w:tcPr>
          <w:p w:rsidR="00034F96" w:rsidRDefault="00320CD5">
            <w:pPr>
              <w:pStyle w:val="DecimalAligned"/>
            </w:pPr>
            <w:r>
              <w:t>07/06/16</w:t>
            </w:r>
          </w:p>
        </w:tc>
      </w:tr>
      <w:tr w:rsidR="00DB758C" w:rsidTr="00EC240A">
        <w:tc>
          <w:tcPr>
            <w:tcW w:w="1812" w:type="pct"/>
            <w:noWrap/>
          </w:tcPr>
          <w:p w:rsidR="00034F96" w:rsidRDefault="00320CD5">
            <w:proofErr w:type="spellStart"/>
            <w:r>
              <w:t>Kilkenny</w:t>
            </w:r>
            <w:proofErr w:type="spellEnd"/>
            <w:r>
              <w:t>, Anne</w:t>
            </w:r>
          </w:p>
        </w:tc>
        <w:tc>
          <w:tcPr>
            <w:tcW w:w="827" w:type="pct"/>
          </w:tcPr>
          <w:p w:rsidR="00034F96" w:rsidRDefault="00320CD5">
            <w:pPr>
              <w:pStyle w:val="DecimalAligned"/>
            </w:pPr>
            <w:r>
              <w:t>SLP-1729</w:t>
            </w:r>
          </w:p>
        </w:tc>
        <w:tc>
          <w:tcPr>
            <w:tcW w:w="834" w:type="pct"/>
          </w:tcPr>
          <w:p w:rsidR="00034F96" w:rsidRDefault="00034F96">
            <w:pPr>
              <w:pStyle w:val="DecimalAligned"/>
            </w:pPr>
          </w:p>
        </w:tc>
        <w:tc>
          <w:tcPr>
            <w:tcW w:w="771" w:type="pct"/>
          </w:tcPr>
          <w:p w:rsidR="00034F96" w:rsidRDefault="00034F96">
            <w:pPr>
              <w:pStyle w:val="DecimalAligned"/>
            </w:pPr>
          </w:p>
        </w:tc>
        <w:tc>
          <w:tcPr>
            <w:tcW w:w="757" w:type="pct"/>
          </w:tcPr>
          <w:p w:rsidR="00034F96" w:rsidRDefault="00320CD5">
            <w:pPr>
              <w:pStyle w:val="DecimalAligned"/>
            </w:pPr>
            <w:r>
              <w:t>07/08/16</w:t>
            </w:r>
          </w:p>
        </w:tc>
      </w:tr>
      <w:tr w:rsidR="00DB758C" w:rsidTr="00EC240A">
        <w:tc>
          <w:tcPr>
            <w:tcW w:w="1812" w:type="pct"/>
            <w:noWrap/>
          </w:tcPr>
          <w:p w:rsidR="00034F96" w:rsidRDefault="00320CD5">
            <w:proofErr w:type="spellStart"/>
            <w:r>
              <w:t>Clontz</w:t>
            </w:r>
            <w:proofErr w:type="spellEnd"/>
            <w:r>
              <w:t>, Emily</w:t>
            </w:r>
          </w:p>
        </w:tc>
        <w:tc>
          <w:tcPr>
            <w:tcW w:w="827" w:type="pct"/>
          </w:tcPr>
          <w:p w:rsidR="00034F96" w:rsidRDefault="00320CD5">
            <w:pPr>
              <w:pStyle w:val="DecimalAligned"/>
            </w:pPr>
            <w:r>
              <w:t>SLP-1730</w:t>
            </w:r>
          </w:p>
        </w:tc>
        <w:tc>
          <w:tcPr>
            <w:tcW w:w="834" w:type="pct"/>
          </w:tcPr>
          <w:p w:rsidR="00034F96" w:rsidRDefault="00034F96">
            <w:pPr>
              <w:pStyle w:val="DecimalAligned"/>
            </w:pPr>
          </w:p>
        </w:tc>
        <w:tc>
          <w:tcPr>
            <w:tcW w:w="771" w:type="pct"/>
          </w:tcPr>
          <w:p w:rsidR="00034F96" w:rsidRDefault="00034F96">
            <w:pPr>
              <w:pStyle w:val="DecimalAligned"/>
            </w:pPr>
          </w:p>
        </w:tc>
        <w:tc>
          <w:tcPr>
            <w:tcW w:w="757" w:type="pct"/>
          </w:tcPr>
          <w:p w:rsidR="00034F96" w:rsidRDefault="00320CD5">
            <w:pPr>
              <w:pStyle w:val="DecimalAligned"/>
            </w:pPr>
            <w:r>
              <w:t>07/13/16</w:t>
            </w:r>
          </w:p>
        </w:tc>
      </w:tr>
      <w:tr w:rsidR="00DB758C" w:rsidTr="00EC240A">
        <w:trPr>
          <w:trHeight w:val="558"/>
        </w:trPr>
        <w:tc>
          <w:tcPr>
            <w:tcW w:w="1812" w:type="pct"/>
            <w:noWrap/>
          </w:tcPr>
          <w:p w:rsidR="00034F96" w:rsidRDefault="00320CD5">
            <w:proofErr w:type="spellStart"/>
            <w:r>
              <w:t>Aydelotte</w:t>
            </w:r>
            <w:proofErr w:type="spellEnd"/>
            <w:r>
              <w:t>, Jessica</w:t>
            </w:r>
          </w:p>
        </w:tc>
        <w:tc>
          <w:tcPr>
            <w:tcW w:w="827" w:type="pct"/>
          </w:tcPr>
          <w:p w:rsidR="00034F96" w:rsidRPr="00320CD5" w:rsidRDefault="00320CD5">
            <w:pPr>
              <w:rPr>
                <w:rStyle w:val="SubtleEmphasis"/>
                <w:i w:val="0"/>
              </w:rPr>
            </w:pPr>
            <w:r>
              <w:rPr>
                <w:rStyle w:val="SubtleEmphasis"/>
                <w:i w:val="0"/>
              </w:rPr>
              <w:t>SLP-1731</w:t>
            </w:r>
          </w:p>
        </w:tc>
        <w:tc>
          <w:tcPr>
            <w:tcW w:w="834" w:type="pct"/>
          </w:tcPr>
          <w:p w:rsidR="00034F96" w:rsidRDefault="00034F96"/>
        </w:tc>
        <w:tc>
          <w:tcPr>
            <w:tcW w:w="771" w:type="pct"/>
          </w:tcPr>
          <w:p w:rsidR="00034F96" w:rsidRDefault="00034F96"/>
        </w:tc>
        <w:tc>
          <w:tcPr>
            <w:tcW w:w="757" w:type="pct"/>
          </w:tcPr>
          <w:p w:rsidR="00034F96" w:rsidRDefault="00320CD5">
            <w:r>
              <w:t xml:space="preserve">   07/13/16</w:t>
            </w:r>
          </w:p>
        </w:tc>
      </w:tr>
      <w:tr w:rsidR="00DB758C" w:rsidTr="00EC240A">
        <w:tc>
          <w:tcPr>
            <w:tcW w:w="1812" w:type="pct"/>
            <w:noWrap/>
          </w:tcPr>
          <w:p w:rsidR="00034F96" w:rsidRDefault="00320CD5">
            <w:r>
              <w:t>Lohr, Christiane</w:t>
            </w:r>
            <w:r w:rsidR="006F762F">
              <w:t xml:space="preserve"> (SLP-1836</w:t>
            </w:r>
          </w:p>
          <w:p w:rsidR="006F762F" w:rsidRDefault="006F762F">
            <w:r>
              <w:t>Issued 11/14/17)</w:t>
            </w:r>
          </w:p>
        </w:tc>
        <w:tc>
          <w:tcPr>
            <w:tcW w:w="827" w:type="pct"/>
          </w:tcPr>
          <w:p w:rsidR="00034F96" w:rsidRDefault="00320CD5">
            <w:pPr>
              <w:pStyle w:val="DecimalAligned"/>
            </w:pPr>
            <w:r>
              <w:t>P/SLP-0670</w:t>
            </w:r>
          </w:p>
        </w:tc>
        <w:tc>
          <w:tcPr>
            <w:tcW w:w="834" w:type="pct"/>
          </w:tcPr>
          <w:p w:rsidR="00034F96" w:rsidRDefault="00034F96">
            <w:pPr>
              <w:pStyle w:val="DecimalAligned"/>
            </w:pPr>
          </w:p>
        </w:tc>
        <w:tc>
          <w:tcPr>
            <w:tcW w:w="771" w:type="pct"/>
          </w:tcPr>
          <w:p w:rsidR="00034F96" w:rsidRDefault="00034F96">
            <w:pPr>
              <w:pStyle w:val="DecimalAligned"/>
            </w:pPr>
          </w:p>
        </w:tc>
        <w:tc>
          <w:tcPr>
            <w:tcW w:w="757" w:type="pct"/>
          </w:tcPr>
          <w:p w:rsidR="00034F96" w:rsidRDefault="00320CD5">
            <w:pPr>
              <w:pStyle w:val="DecimalAligned"/>
            </w:pPr>
            <w:r>
              <w:t>07/25/16</w:t>
            </w:r>
          </w:p>
        </w:tc>
      </w:tr>
      <w:tr w:rsidR="00DB758C" w:rsidTr="00EC240A">
        <w:tc>
          <w:tcPr>
            <w:tcW w:w="1812" w:type="pct"/>
            <w:noWrap/>
          </w:tcPr>
          <w:p w:rsidR="00034F96" w:rsidRDefault="00320CD5">
            <w:r>
              <w:t>Merrifield, Ashley</w:t>
            </w:r>
          </w:p>
        </w:tc>
        <w:tc>
          <w:tcPr>
            <w:tcW w:w="827" w:type="pct"/>
          </w:tcPr>
          <w:p w:rsidR="00034F96" w:rsidRDefault="00034F96">
            <w:pPr>
              <w:pStyle w:val="DecimalAligned"/>
            </w:pPr>
          </w:p>
        </w:tc>
        <w:tc>
          <w:tcPr>
            <w:tcW w:w="834" w:type="pct"/>
          </w:tcPr>
          <w:p w:rsidR="00034F96" w:rsidRDefault="00320CD5">
            <w:pPr>
              <w:pStyle w:val="DecimalAligned"/>
            </w:pPr>
            <w:r>
              <w:t>A-0329</w:t>
            </w:r>
          </w:p>
        </w:tc>
        <w:tc>
          <w:tcPr>
            <w:tcW w:w="771" w:type="pct"/>
          </w:tcPr>
          <w:p w:rsidR="00034F96" w:rsidRDefault="00034F96">
            <w:pPr>
              <w:pStyle w:val="DecimalAligned"/>
            </w:pPr>
          </w:p>
        </w:tc>
        <w:tc>
          <w:tcPr>
            <w:tcW w:w="757" w:type="pct"/>
          </w:tcPr>
          <w:p w:rsidR="00034F96" w:rsidRDefault="00320CD5">
            <w:pPr>
              <w:pStyle w:val="DecimalAligned"/>
            </w:pPr>
            <w:r>
              <w:t>07/28/16</w:t>
            </w:r>
          </w:p>
        </w:tc>
      </w:tr>
      <w:tr w:rsidR="00DB758C" w:rsidTr="00EC240A">
        <w:tc>
          <w:tcPr>
            <w:tcW w:w="1812" w:type="pct"/>
            <w:noWrap/>
          </w:tcPr>
          <w:p w:rsidR="00034F96" w:rsidRDefault="00320CD5">
            <w:proofErr w:type="spellStart"/>
            <w:r>
              <w:t>Vannoy</w:t>
            </w:r>
            <w:proofErr w:type="spellEnd"/>
            <w:r>
              <w:t>, Kaitlyn</w:t>
            </w:r>
            <w:r w:rsidR="00950329">
              <w:t xml:space="preserve"> (Did not</w:t>
            </w:r>
          </w:p>
          <w:p w:rsidR="00950329" w:rsidRDefault="00950329">
            <w:r>
              <w:t>apply for SLP license)</w:t>
            </w:r>
          </w:p>
        </w:tc>
        <w:tc>
          <w:tcPr>
            <w:tcW w:w="827" w:type="pct"/>
          </w:tcPr>
          <w:p w:rsidR="00034F96" w:rsidRDefault="00320CD5">
            <w:pPr>
              <w:pStyle w:val="DecimalAligned"/>
            </w:pPr>
            <w:r>
              <w:t>P/SLP-0671</w:t>
            </w:r>
          </w:p>
        </w:tc>
        <w:tc>
          <w:tcPr>
            <w:tcW w:w="834" w:type="pct"/>
          </w:tcPr>
          <w:p w:rsidR="00034F96" w:rsidRDefault="00034F96">
            <w:pPr>
              <w:pStyle w:val="DecimalAligned"/>
            </w:pPr>
          </w:p>
        </w:tc>
        <w:tc>
          <w:tcPr>
            <w:tcW w:w="771" w:type="pct"/>
          </w:tcPr>
          <w:p w:rsidR="00034F96" w:rsidRDefault="00034F96">
            <w:pPr>
              <w:pStyle w:val="DecimalAligned"/>
            </w:pPr>
          </w:p>
        </w:tc>
        <w:tc>
          <w:tcPr>
            <w:tcW w:w="757" w:type="pct"/>
          </w:tcPr>
          <w:p w:rsidR="00034F96" w:rsidRDefault="00320CD5">
            <w:pPr>
              <w:pStyle w:val="DecimalAligned"/>
            </w:pPr>
            <w:r>
              <w:t>08/01/16</w:t>
            </w:r>
          </w:p>
        </w:tc>
      </w:tr>
      <w:tr w:rsidR="00DB758C" w:rsidTr="00EC240A">
        <w:tc>
          <w:tcPr>
            <w:tcW w:w="1812" w:type="pct"/>
            <w:noWrap/>
          </w:tcPr>
          <w:p w:rsidR="00034F96" w:rsidRDefault="00320CD5">
            <w:proofErr w:type="spellStart"/>
            <w:r>
              <w:t>Maltempie</w:t>
            </w:r>
            <w:proofErr w:type="spellEnd"/>
            <w:r>
              <w:t>, Elizabeth</w:t>
            </w:r>
            <w:r w:rsidR="00950329">
              <w:t xml:space="preserve"> (SLP-</w:t>
            </w:r>
          </w:p>
          <w:p w:rsidR="00950329" w:rsidRDefault="00950329">
            <w:r>
              <w:t>1804 issued 07/27/17)</w:t>
            </w:r>
          </w:p>
        </w:tc>
        <w:tc>
          <w:tcPr>
            <w:tcW w:w="827" w:type="pct"/>
          </w:tcPr>
          <w:p w:rsidR="00034F96" w:rsidRDefault="00320CD5">
            <w:pPr>
              <w:pStyle w:val="DecimalAligned"/>
            </w:pPr>
            <w:r>
              <w:t>P/SLP-0672</w:t>
            </w:r>
          </w:p>
        </w:tc>
        <w:tc>
          <w:tcPr>
            <w:tcW w:w="834" w:type="pct"/>
          </w:tcPr>
          <w:p w:rsidR="00034F96" w:rsidRDefault="00034F96">
            <w:pPr>
              <w:pStyle w:val="DecimalAligned"/>
            </w:pPr>
          </w:p>
        </w:tc>
        <w:tc>
          <w:tcPr>
            <w:tcW w:w="771" w:type="pct"/>
          </w:tcPr>
          <w:p w:rsidR="00034F96" w:rsidRDefault="00034F96">
            <w:pPr>
              <w:pStyle w:val="DecimalAligned"/>
            </w:pPr>
          </w:p>
        </w:tc>
        <w:tc>
          <w:tcPr>
            <w:tcW w:w="757" w:type="pct"/>
          </w:tcPr>
          <w:p w:rsidR="00034F96" w:rsidRDefault="00320CD5">
            <w:pPr>
              <w:pStyle w:val="DecimalAligned"/>
            </w:pPr>
            <w:r>
              <w:t>08/04/16</w:t>
            </w:r>
          </w:p>
        </w:tc>
      </w:tr>
      <w:tr w:rsidR="00DB758C" w:rsidTr="00EC240A">
        <w:tc>
          <w:tcPr>
            <w:tcW w:w="1812" w:type="pct"/>
            <w:noWrap/>
          </w:tcPr>
          <w:p w:rsidR="00626ECB" w:rsidRDefault="006F762F">
            <w:r>
              <w:t>Zartman, Janelle</w:t>
            </w:r>
            <w:r w:rsidR="00950329">
              <w:t xml:space="preserve"> (SLP-1802</w:t>
            </w:r>
          </w:p>
          <w:p w:rsidR="00950329" w:rsidRDefault="00950329">
            <w:r>
              <w:t>Issued 07/26/17)</w:t>
            </w:r>
          </w:p>
        </w:tc>
        <w:tc>
          <w:tcPr>
            <w:tcW w:w="827" w:type="pct"/>
          </w:tcPr>
          <w:p w:rsidR="00626ECB" w:rsidRDefault="006F762F">
            <w:pPr>
              <w:pStyle w:val="DecimalAligned"/>
            </w:pPr>
            <w:r>
              <w:t>P/SLP-0673</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6F762F">
            <w:pPr>
              <w:pStyle w:val="DecimalAligned"/>
            </w:pPr>
            <w:r>
              <w:t>08/08/16</w:t>
            </w:r>
          </w:p>
        </w:tc>
      </w:tr>
      <w:tr w:rsidR="00DB758C" w:rsidTr="00EC240A">
        <w:tc>
          <w:tcPr>
            <w:tcW w:w="1812" w:type="pct"/>
            <w:noWrap/>
          </w:tcPr>
          <w:p w:rsidR="00626ECB" w:rsidRDefault="006F762F">
            <w:proofErr w:type="spellStart"/>
            <w:r>
              <w:t>DiBacco</w:t>
            </w:r>
            <w:proofErr w:type="spellEnd"/>
            <w:r>
              <w:t>, Lori</w:t>
            </w:r>
          </w:p>
        </w:tc>
        <w:tc>
          <w:tcPr>
            <w:tcW w:w="827" w:type="pct"/>
          </w:tcPr>
          <w:p w:rsidR="00626ECB" w:rsidRDefault="006F762F">
            <w:pPr>
              <w:pStyle w:val="DecimalAligned"/>
            </w:pPr>
            <w:r>
              <w:t>SLP-1732</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6F762F">
            <w:pPr>
              <w:pStyle w:val="DecimalAligned"/>
            </w:pPr>
            <w:r>
              <w:t>08//09/16</w:t>
            </w:r>
          </w:p>
        </w:tc>
      </w:tr>
      <w:tr w:rsidR="00DB758C" w:rsidTr="00EC240A">
        <w:tc>
          <w:tcPr>
            <w:tcW w:w="1812" w:type="pct"/>
            <w:noWrap/>
          </w:tcPr>
          <w:p w:rsidR="00626ECB" w:rsidRDefault="006F762F">
            <w:r>
              <w:t>Comer, Kaitlyn</w:t>
            </w:r>
            <w:r w:rsidR="00950329">
              <w:t xml:space="preserve"> (SLP-1842</w:t>
            </w:r>
          </w:p>
          <w:p w:rsidR="00950329" w:rsidRDefault="00950329">
            <w:r>
              <w:t>Issued 01/01/18)</w:t>
            </w:r>
          </w:p>
        </w:tc>
        <w:tc>
          <w:tcPr>
            <w:tcW w:w="827" w:type="pct"/>
          </w:tcPr>
          <w:p w:rsidR="00626ECB" w:rsidRDefault="006F762F">
            <w:pPr>
              <w:pStyle w:val="DecimalAligned"/>
            </w:pPr>
            <w:r>
              <w:t>P/SLP-0674</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6F762F">
            <w:pPr>
              <w:pStyle w:val="DecimalAligned"/>
            </w:pPr>
            <w:r>
              <w:t>08/09/16</w:t>
            </w:r>
          </w:p>
        </w:tc>
      </w:tr>
      <w:tr w:rsidR="00DB758C" w:rsidTr="00EC240A">
        <w:tc>
          <w:tcPr>
            <w:tcW w:w="1812" w:type="pct"/>
            <w:noWrap/>
          </w:tcPr>
          <w:p w:rsidR="00626ECB" w:rsidRDefault="006F762F">
            <w:r>
              <w:t>Caldwell, Chelsea</w:t>
            </w:r>
            <w:r w:rsidR="00950329">
              <w:t xml:space="preserve"> (SLP-1927</w:t>
            </w:r>
          </w:p>
          <w:p w:rsidR="00950329" w:rsidRDefault="00950329">
            <w:r>
              <w:t>Issued 09/24/18)</w:t>
            </w:r>
          </w:p>
        </w:tc>
        <w:tc>
          <w:tcPr>
            <w:tcW w:w="827" w:type="pct"/>
          </w:tcPr>
          <w:p w:rsidR="00626ECB" w:rsidRDefault="006F762F">
            <w:pPr>
              <w:pStyle w:val="DecimalAligned"/>
            </w:pPr>
            <w:r>
              <w:t>P/SLP-0675</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6F762F">
            <w:pPr>
              <w:pStyle w:val="DecimalAligned"/>
            </w:pPr>
            <w:r>
              <w:t>08/10/16</w:t>
            </w:r>
          </w:p>
        </w:tc>
      </w:tr>
      <w:tr w:rsidR="00DB758C" w:rsidTr="00EC240A">
        <w:tc>
          <w:tcPr>
            <w:tcW w:w="1812" w:type="pct"/>
            <w:noWrap/>
          </w:tcPr>
          <w:p w:rsidR="00626ECB" w:rsidRDefault="006F762F">
            <w:proofErr w:type="spellStart"/>
            <w:r>
              <w:t>Skuby</w:t>
            </w:r>
            <w:proofErr w:type="spellEnd"/>
            <w:r>
              <w:t>, Jennifer</w:t>
            </w:r>
            <w:r w:rsidR="00950329">
              <w:t xml:space="preserve"> (SLP-1780</w:t>
            </w:r>
          </w:p>
          <w:p w:rsidR="00950329" w:rsidRDefault="00950329">
            <w:r>
              <w:t>Issued 05/30/17)</w:t>
            </w:r>
          </w:p>
        </w:tc>
        <w:tc>
          <w:tcPr>
            <w:tcW w:w="827" w:type="pct"/>
          </w:tcPr>
          <w:p w:rsidR="00626ECB" w:rsidRDefault="006F762F">
            <w:pPr>
              <w:pStyle w:val="DecimalAligned"/>
            </w:pPr>
            <w:r>
              <w:t>P/SLP-0676</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6F762F">
            <w:pPr>
              <w:pStyle w:val="DecimalAligned"/>
            </w:pPr>
            <w:r>
              <w:t>08/12/16</w:t>
            </w:r>
          </w:p>
        </w:tc>
      </w:tr>
      <w:tr w:rsidR="00DB758C" w:rsidTr="00EC240A">
        <w:tc>
          <w:tcPr>
            <w:tcW w:w="1812" w:type="pct"/>
            <w:noWrap/>
          </w:tcPr>
          <w:p w:rsidR="00626ECB" w:rsidRDefault="00950329">
            <w:r>
              <w:t>Cottrill, Claire (SLP-1800</w:t>
            </w:r>
          </w:p>
          <w:p w:rsidR="00950329" w:rsidRDefault="00950329">
            <w:r>
              <w:t>Issued 07/24/17)</w:t>
            </w:r>
          </w:p>
        </w:tc>
        <w:tc>
          <w:tcPr>
            <w:tcW w:w="827" w:type="pct"/>
          </w:tcPr>
          <w:p w:rsidR="00626ECB" w:rsidRDefault="00950329">
            <w:pPr>
              <w:pStyle w:val="DecimalAligned"/>
            </w:pPr>
            <w:r>
              <w:t>P/SLP-0677</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950329">
            <w:pPr>
              <w:pStyle w:val="DecimalAligned"/>
            </w:pPr>
            <w:r>
              <w:t>08/12/16</w:t>
            </w:r>
          </w:p>
        </w:tc>
      </w:tr>
      <w:tr w:rsidR="00DB758C" w:rsidTr="00EC240A">
        <w:tc>
          <w:tcPr>
            <w:tcW w:w="1812" w:type="pct"/>
            <w:noWrap/>
          </w:tcPr>
          <w:p w:rsidR="00626ECB" w:rsidRDefault="00950329">
            <w:r>
              <w:t>Chaney, Jennifer (SLP-1819</w:t>
            </w:r>
          </w:p>
          <w:p w:rsidR="00950329" w:rsidRDefault="00950329">
            <w:r>
              <w:t>Issued 09/13/17)</w:t>
            </w:r>
          </w:p>
        </w:tc>
        <w:tc>
          <w:tcPr>
            <w:tcW w:w="827" w:type="pct"/>
          </w:tcPr>
          <w:p w:rsidR="00626ECB" w:rsidRDefault="00950329">
            <w:pPr>
              <w:pStyle w:val="DecimalAligned"/>
            </w:pPr>
            <w:r>
              <w:t>P/SLP-0678</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950329">
            <w:pPr>
              <w:pStyle w:val="DecimalAligned"/>
            </w:pPr>
            <w:r>
              <w:t>08/12/16</w:t>
            </w:r>
          </w:p>
        </w:tc>
      </w:tr>
      <w:tr w:rsidR="00DB758C" w:rsidTr="00EC240A">
        <w:tc>
          <w:tcPr>
            <w:tcW w:w="1812" w:type="pct"/>
            <w:noWrap/>
          </w:tcPr>
          <w:p w:rsidR="00626ECB" w:rsidRDefault="00950329">
            <w:r>
              <w:t>Clark, Tiffany (SLP-1798</w:t>
            </w:r>
          </w:p>
          <w:p w:rsidR="00950329" w:rsidRDefault="00950329">
            <w:r>
              <w:t>Issued 07/12/17)</w:t>
            </w:r>
          </w:p>
        </w:tc>
        <w:tc>
          <w:tcPr>
            <w:tcW w:w="827" w:type="pct"/>
          </w:tcPr>
          <w:p w:rsidR="00626ECB" w:rsidRDefault="00950329">
            <w:pPr>
              <w:pStyle w:val="DecimalAligned"/>
            </w:pPr>
            <w:r>
              <w:t>P/SLP-0679</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950329">
            <w:pPr>
              <w:pStyle w:val="DecimalAligned"/>
            </w:pPr>
            <w:r>
              <w:t>08/15/16</w:t>
            </w:r>
          </w:p>
        </w:tc>
      </w:tr>
      <w:tr w:rsidR="00DB758C" w:rsidTr="00EC240A">
        <w:tc>
          <w:tcPr>
            <w:tcW w:w="1812" w:type="pct"/>
            <w:noWrap/>
          </w:tcPr>
          <w:p w:rsidR="00626ECB" w:rsidRDefault="00875934">
            <w:r>
              <w:t>Spencer, Rachael</w:t>
            </w:r>
          </w:p>
        </w:tc>
        <w:tc>
          <w:tcPr>
            <w:tcW w:w="827" w:type="pct"/>
          </w:tcPr>
          <w:p w:rsidR="00626ECB" w:rsidRDefault="00875934">
            <w:pPr>
              <w:pStyle w:val="DecimalAligned"/>
            </w:pPr>
            <w:r>
              <w:t>SLP-1733</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875934">
            <w:pPr>
              <w:pStyle w:val="DecimalAligned"/>
            </w:pPr>
            <w:r>
              <w:t>08/16/16</w:t>
            </w:r>
          </w:p>
        </w:tc>
      </w:tr>
      <w:tr w:rsidR="00DB758C" w:rsidTr="00EC240A">
        <w:tc>
          <w:tcPr>
            <w:tcW w:w="1812" w:type="pct"/>
            <w:noWrap/>
          </w:tcPr>
          <w:p w:rsidR="00626ECB" w:rsidRDefault="00875934">
            <w:r>
              <w:t>Ross, Caitlin (SLP-1914</w:t>
            </w:r>
          </w:p>
          <w:p w:rsidR="00875934" w:rsidRDefault="00875934">
            <w:r>
              <w:t>Issued 08/09/18)</w:t>
            </w:r>
          </w:p>
        </w:tc>
        <w:tc>
          <w:tcPr>
            <w:tcW w:w="827" w:type="pct"/>
          </w:tcPr>
          <w:p w:rsidR="00626ECB" w:rsidRDefault="00875934">
            <w:pPr>
              <w:pStyle w:val="DecimalAligned"/>
            </w:pPr>
            <w:r>
              <w:t>P/SLP-0680</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875934">
            <w:pPr>
              <w:pStyle w:val="DecimalAligned"/>
            </w:pPr>
            <w:r>
              <w:t>08/16/16</w:t>
            </w:r>
          </w:p>
        </w:tc>
      </w:tr>
      <w:tr w:rsidR="00DB758C" w:rsidTr="00EC240A">
        <w:tc>
          <w:tcPr>
            <w:tcW w:w="1812" w:type="pct"/>
            <w:noWrap/>
          </w:tcPr>
          <w:p w:rsidR="00875934" w:rsidRDefault="00875934">
            <w:r>
              <w:lastRenderedPageBreak/>
              <w:t>Cangemi, Anna (SLP-1811</w:t>
            </w:r>
          </w:p>
          <w:p w:rsidR="00875934" w:rsidRDefault="00875934">
            <w:r>
              <w:t>issued 08/15/2017)</w:t>
            </w:r>
          </w:p>
        </w:tc>
        <w:tc>
          <w:tcPr>
            <w:tcW w:w="827" w:type="pct"/>
          </w:tcPr>
          <w:p w:rsidR="00875934" w:rsidRDefault="00875934">
            <w:pPr>
              <w:pStyle w:val="DecimalAligned"/>
            </w:pPr>
            <w:r>
              <w:t>P/SLP-0681</w:t>
            </w:r>
          </w:p>
        </w:tc>
        <w:tc>
          <w:tcPr>
            <w:tcW w:w="834" w:type="pct"/>
          </w:tcPr>
          <w:p w:rsidR="00875934" w:rsidRDefault="00875934">
            <w:pPr>
              <w:pStyle w:val="DecimalAligned"/>
            </w:pPr>
          </w:p>
        </w:tc>
        <w:tc>
          <w:tcPr>
            <w:tcW w:w="771" w:type="pct"/>
          </w:tcPr>
          <w:p w:rsidR="00875934" w:rsidRDefault="00875934">
            <w:pPr>
              <w:pStyle w:val="DecimalAligned"/>
            </w:pPr>
          </w:p>
        </w:tc>
        <w:tc>
          <w:tcPr>
            <w:tcW w:w="757" w:type="pct"/>
          </w:tcPr>
          <w:p w:rsidR="00875934" w:rsidRDefault="00875934">
            <w:pPr>
              <w:pStyle w:val="DecimalAligned"/>
            </w:pPr>
            <w:r>
              <w:t>08/18/16</w:t>
            </w:r>
          </w:p>
        </w:tc>
      </w:tr>
      <w:tr w:rsidR="00DB758C" w:rsidTr="00EC240A">
        <w:tc>
          <w:tcPr>
            <w:tcW w:w="1812" w:type="pct"/>
            <w:noWrap/>
          </w:tcPr>
          <w:p w:rsidR="00626ECB" w:rsidRDefault="00875934">
            <w:proofErr w:type="spellStart"/>
            <w:r>
              <w:t>Stemple</w:t>
            </w:r>
            <w:proofErr w:type="spellEnd"/>
            <w:r>
              <w:t>, Melissa</w:t>
            </w:r>
          </w:p>
        </w:tc>
        <w:tc>
          <w:tcPr>
            <w:tcW w:w="827" w:type="pct"/>
          </w:tcPr>
          <w:p w:rsidR="00626ECB" w:rsidRDefault="00875934">
            <w:pPr>
              <w:pStyle w:val="DecimalAligned"/>
            </w:pPr>
            <w:r>
              <w:t>SLP-1734</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875934">
            <w:pPr>
              <w:pStyle w:val="DecimalAligned"/>
            </w:pPr>
            <w:r>
              <w:t>08/22/16</w:t>
            </w:r>
          </w:p>
        </w:tc>
      </w:tr>
      <w:tr w:rsidR="00DB758C" w:rsidTr="00EC240A">
        <w:tc>
          <w:tcPr>
            <w:tcW w:w="1812" w:type="pct"/>
            <w:noWrap/>
          </w:tcPr>
          <w:p w:rsidR="00626ECB" w:rsidRDefault="00875934">
            <w:r>
              <w:t>Dever, Amber</w:t>
            </w:r>
          </w:p>
        </w:tc>
        <w:tc>
          <w:tcPr>
            <w:tcW w:w="827" w:type="pct"/>
          </w:tcPr>
          <w:p w:rsidR="00626ECB" w:rsidRDefault="00875934">
            <w:pPr>
              <w:pStyle w:val="DecimalAligned"/>
            </w:pPr>
            <w:r>
              <w:t>SLP-1735</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875934">
            <w:pPr>
              <w:pStyle w:val="DecimalAligned"/>
            </w:pPr>
            <w:r>
              <w:t>08/22/16</w:t>
            </w:r>
          </w:p>
        </w:tc>
      </w:tr>
      <w:tr w:rsidR="00DB758C" w:rsidTr="00EC240A">
        <w:tc>
          <w:tcPr>
            <w:tcW w:w="1812" w:type="pct"/>
            <w:noWrap/>
          </w:tcPr>
          <w:p w:rsidR="00626ECB" w:rsidRDefault="00875934">
            <w:proofErr w:type="spellStart"/>
            <w:r>
              <w:t>Scollick</w:t>
            </w:r>
            <w:proofErr w:type="spellEnd"/>
            <w:r>
              <w:t xml:space="preserve">, Shayla </w:t>
            </w:r>
          </w:p>
        </w:tc>
        <w:tc>
          <w:tcPr>
            <w:tcW w:w="827" w:type="pct"/>
          </w:tcPr>
          <w:p w:rsidR="00626ECB" w:rsidRDefault="00875934">
            <w:pPr>
              <w:pStyle w:val="DecimalAligned"/>
            </w:pPr>
            <w:r>
              <w:t>SLP-1736</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875934">
            <w:pPr>
              <w:pStyle w:val="DecimalAligned"/>
            </w:pPr>
            <w:r>
              <w:t>08/24/16</w:t>
            </w:r>
          </w:p>
        </w:tc>
      </w:tr>
      <w:tr w:rsidR="00DB758C" w:rsidTr="00EC240A">
        <w:tc>
          <w:tcPr>
            <w:tcW w:w="1812" w:type="pct"/>
            <w:noWrap/>
          </w:tcPr>
          <w:p w:rsidR="00626ECB" w:rsidRDefault="00875934">
            <w:proofErr w:type="spellStart"/>
            <w:r>
              <w:t>Hudak</w:t>
            </w:r>
            <w:proofErr w:type="spellEnd"/>
            <w:r>
              <w:t>, Kayla (Did not apply</w:t>
            </w:r>
          </w:p>
          <w:p w:rsidR="00875934" w:rsidRDefault="00875934">
            <w:r>
              <w:t>for SLP license)</w:t>
            </w:r>
          </w:p>
        </w:tc>
        <w:tc>
          <w:tcPr>
            <w:tcW w:w="827" w:type="pct"/>
          </w:tcPr>
          <w:p w:rsidR="00626ECB" w:rsidRDefault="00875934">
            <w:pPr>
              <w:pStyle w:val="DecimalAligned"/>
            </w:pPr>
            <w:r>
              <w:t>P/SLP-0682</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875934">
            <w:pPr>
              <w:pStyle w:val="DecimalAligned"/>
            </w:pPr>
            <w:r>
              <w:t>08/26/16</w:t>
            </w:r>
          </w:p>
        </w:tc>
      </w:tr>
      <w:tr w:rsidR="00DB758C" w:rsidTr="00EC240A">
        <w:tc>
          <w:tcPr>
            <w:tcW w:w="1812" w:type="pct"/>
            <w:noWrap/>
          </w:tcPr>
          <w:p w:rsidR="00626ECB" w:rsidRDefault="00875934">
            <w:r>
              <w:t>Johnson, Amy</w:t>
            </w:r>
          </w:p>
        </w:tc>
        <w:tc>
          <w:tcPr>
            <w:tcW w:w="827" w:type="pct"/>
          </w:tcPr>
          <w:p w:rsidR="00626ECB" w:rsidRDefault="00875934">
            <w:pPr>
              <w:pStyle w:val="DecimalAligned"/>
            </w:pPr>
            <w:r>
              <w:t>SLP-1737</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875934" w:rsidRDefault="00875934">
            <w:pPr>
              <w:pStyle w:val="DecimalAligned"/>
            </w:pPr>
            <w:r>
              <w:t>08/29/16</w:t>
            </w:r>
          </w:p>
        </w:tc>
      </w:tr>
      <w:tr w:rsidR="00DB758C" w:rsidTr="00EC240A">
        <w:tc>
          <w:tcPr>
            <w:tcW w:w="1812" w:type="pct"/>
            <w:noWrap/>
          </w:tcPr>
          <w:p w:rsidR="00626ECB" w:rsidRDefault="00875934">
            <w:r>
              <w:t>Brandel, Jayne</w:t>
            </w:r>
          </w:p>
        </w:tc>
        <w:tc>
          <w:tcPr>
            <w:tcW w:w="827" w:type="pct"/>
          </w:tcPr>
          <w:p w:rsidR="00626ECB" w:rsidRDefault="00875934">
            <w:pPr>
              <w:pStyle w:val="DecimalAligned"/>
            </w:pPr>
            <w:r>
              <w:t>SLP-1738</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875934">
            <w:pPr>
              <w:pStyle w:val="DecimalAligned"/>
            </w:pPr>
            <w:r>
              <w:t>08/26/16</w:t>
            </w:r>
          </w:p>
        </w:tc>
      </w:tr>
      <w:tr w:rsidR="00DB758C" w:rsidTr="00EC240A">
        <w:tc>
          <w:tcPr>
            <w:tcW w:w="1812" w:type="pct"/>
            <w:noWrap/>
          </w:tcPr>
          <w:p w:rsidR="00626ECB" w:rsidRDefault="00875934">
            <w:r>
              <w:t>Dubs, Julie</w:t>
            </w:r>
            <w:r w:rsidR="00051862">
              <w:t xml:space="preserve"> (SLP-1796</w:t>
            </w:r>
          </w:p>
          <w:p w:rsidR="00051862" w:rsidRDefault="00051862">
            <w:r>
              <w:t>Issued 07/11/17)</w:t>
            </w:r>
          </w:p>
        </w:tc>
        <w:tc>
          <w:tcPr>
            <w:tcW w:w="827" w:type="pct"/>
          </w:tcPr>
          <w:p w:rsidR="00626ECB" w:rsidRDefault="00051862">
            <w:pPr>
              <w:pStyle w:val="DecimalAligned"/>
            </w:pPr>
            <w:r>
              <w:t>P/SLP-0683</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051862">
            <w:pPr>
              <w:pStyle w:val="DecimalAligned"/>
            </w:pPr>
            <w:r>
              <w:t>08/26/16</w:t>
            </w:r>
          </w:p>
        </w:tc>
      </w:tr>
      <w:tr w:rsidR="00DB758C" w:rsidTr="00EC240A">
        <w:tc>
          <w:tcPr>
            <w:tcW w:w="1812" w:type="pct"/>
            <w:noWrap/>
          </w:tcPr>
          <w:p w:rsidR="00626ECB" w:rsidRDefault="00223209">
            <w:r>
              <w:t>Determan, Samantha</w:t>
            </w:r>
          </w:p>
        </w:tc>
        <w:tc>
          <w:tcPr>
            <w:tcW w:w="827" w:type="pct"/>
          </w:tcPr>
          <w:p w:rsidR="00626ECB" w:rsidRDefault="00223209">
            <w:pPr>
              <w:pStyle w:val="DecimalAligned"/>
            </w:pPr>
            <w:r>
              <w:t>SLP-1739</w:t>
            </w:r>
          </w:p>
        </w:tc>
        <w:tc>
          <w:tcPr>
            <w:tcW w:w="834" w:type="pct"/>
          </w:tcPr>
          <w:p w:rsidR="00626ECB" w:rsidRDefault="00626ECB">
            <w:pPr>
              <w:pStyle w:val="DecimalAligned"/>
            </w:pPr>
          </w:p>
        </w:tc>
        <w:tc>
          <w:tcPr>
            <w:tcW w:w="771" w:type="pct"/>
          </w:tcPr>
          <w:p w:rsidR="00626ECB" w:rsidRDefault="00626ECB">
            <w:pPr>
              <w:pStyle w:val="DecimalAligned"/>
            </w:pPr>
          </w:p>
        </w:tc>
        <w:tc>
          <w:tcPr>
            <w:tcW w:w="757" w:type="pct"/>
          </w:tcPr>
          <w:p w:rsidR="00626ECB" w:rsidRDefault="00223209">
            <w:pPr>
              <w:pStyle w:val="DecimalAligned"/>
            </w:pPr>
            <w:r>
              <w:t>09/01/16</w:t>
            </w:r>
          </w:p>
        </w:tc>
      </w:tr>
      <w:tr w:rsidR="00DB758C" w:rsidTr="00EC240A">
        <w:tc>
          <w:tcPr>
            <w:tcW w:w="1812" w:type="pct"/>
            <w:noWrap/>
          </w:tcPr>
          <w:p w:rsidR="00875934" w:rsidRDefault="00223209">
            <w:r>
              <w:t>Jenkins, Ashley (SLP-1835</w:t>
            </w:r>
          </w:p>
          <w:p w:rsidR="00223209" w:rsidRDefault="00223209">
            <w:r>
              <w:t>Issued 11/08/17)</w:t>
            </w:r>
          </w:p>
        </w:tc>
        <w:tc>
          <w:tcPr>
            <w:tcW w:w="827" w:type="pct"/>
          </w:tcPr>
          <w:p w:rsidR="00875934" w:rsidRDefault="00223209">
            <w:pPr>
              <w:pStyle w:val="DecimalAligned"/>
            </w:pPr>
            <w:r>
              <w:t>P/SLP-0684</w:t>
            </w:r>
          </w:p>
        </w:tc>
        <w:tc>
          <w:tcPr>
            <w:tcW w:w="834" w:type="pct"/>
          </w:tcPr>
          <w:p w:rsidR="00875934" w:rsidRDefault="00875934">
            <w:pPr>
              <w:pStyle w:val="DecimalAligned"/>
            </w:pPr>
          </w:p>
        </w:tc>
        <w:tc>
          <w:tcPr>
            <w:tcW w:w="771" w:type="pct"/>
          </w:tcPr>
          <w:p w:rsidR="00875934" w:rsidRDefault="00875934">
            <w:pPr>
              <w:pStyle w:val="DecimalAligned"/>
            </w:pPr>
          </w:p>
        </w:tc>
        <w:tc>
          <w:tcPr>
            <w:tcW w:w="757" w:type="pct"/>
          </w:tcPr>
          <w:p w:rsidR="00875934" w:rsidRDefault="00223209">
            <w:pPr>
              <w:pStyle w:val="DecimalAligned"/>
            </w:pPr>
            <w:r>
              <w:t>09/01/16</w:t>
            </w:r>
          </w:p>
        </w:tc>
      </w:tr>
      <w:tr w:rsidR="00DB758C" w:rsidTr="00EC240A">
        <w:tc>
          <w:tcPr>
            <w:tcW w:w="1812" w:type="pct"/>
            <w:noWrap/>
          </w:tcPr>
          <w:p w:rsidR="00875934" w:rsidRDefault="00223209">
            <w:r>
              <w:t>Salazar, Carley (Did not</w:t>
            </w:r>
          </w:p>
          <w:p w:rsidR="00223209" w:rsidRDefault="00223209">
            <w:r>
              <w:t xml:space="preserve">apply for SLP license) </w:t>
            </w:r>
          </w:p>
        </w:tc>
        <w:tc>
          <w:tcPr>
            <w:tcW w:w="827" w:type="pct"/>
          </w:tcPr>
          <w:p w:rsidR="00875934" w:rsidRDefault="00223209">
            <w:pPr>
              <w:pStyle w:val="DecimalAligned"/>
            </w:pPr>
            <w:r>
              <w:t>P/SLP-0685</w:t>
            </w:r>
          </w:p>
        </w:tc>
        <w:tc>
          <w:tcPr>
            <w:tcW w:w="834" w:type="pct"/>
          </w:tcPr>
          <w:p w:rsidR="00875934" w:rsidRDefault="00875934">
            <w:pPr>
              <w:pStyle w:val="DecimalAligned"/>
            </w:pPr>
          </w:p>
        </w:tc>
        <w:tc>
          <w:tcPr>
            <w:tcW w:w="771" w:type="pct"/>
          </w:tcPr>
          <w:p w:rsidR="00875934" w:rsidRDefault="00875934">
            <w:pPr>
              <w:pStyle w:val="DecimalAligned"/>
            </w:pPr>
          </w:p>
        </w:tc>
        <w:tc>
          <w:tcPr>
            <w:tcW w:w="757" w:type="pct"/>
          </w:tcPr>
          <w:p w:rsidR="00875934" w:rsidRDefault="00223209">
            <w:pPr>
              <w:pStyle w:val="DecimalAligned"/>
            </w:pPr>
            <w:r>
              <w:t>09/12/16</w:t>
            </w:r>
          </w:p>
        </w:tc>
      </w:tr>
      <w:tr w:rsidR="00DB758C" w:rsidTr="00EC240A">
        <w:tc>
          <w:tcPr>
            <w:tcW w:w="1812" w:type="pct"/>
            <w:noWrap/>
          </w:tcPr>
          <w:p w:rsidR="00875934" w:rsidRDefault="00AB0E66">
            <w:r>
              <w:t>Bosley, Leslie (SLP-1820</w:t>
            </w:r>
          </w:p>
          <w:p w:rsidR="00AB0E66" w:rsidRDefault="00AB0E66">
            <w:r>
              <w:t xml:space="preserve">issued 09/28/17) </w:t>
            </w:r>
          </w:p>
        </w:tc>
        <w:tc>
          <w:tcPr>
            <w:tcW w:w="827" w:type="pct"/>
          </w:tcPr>
          <w:p w:rsidR="00875934" w:rsidRDefault="00AB0E66">
            <w:pPr>
              <w:pStyle w:val="DecimalAligned"/>
            </w:pPr>
            <w:r>
              <w:t>P/SLP-0686</w:t>
            </w:r>
          </w:p>
        </w:tc>
        <w:tc>
          <w:tcPr>
            <w:tcW w:w="834" w:type="pct"/>
          </w:tcPr>
          <w:p w:rsidR="00875934" w:rsidRDefault="00875934">
            <w:pPr>
              <w:pStyle w:val="DecimalAligned"/>
            </w:pPr>
          </w:p>
        </w:tc>
        <w:tc>
          <w:tcPr>
            <w:tcW w:w="771" w:type="pct"/>
          </w:tcPr>
          <w:p w:rsidR="00875934" w:rsidRDefault="00875934">
            <w:pPr>
              <w:pStyle w:val="DecimalAligned"/>
            </w:pPr>
          </w:p>
        </w:tc>
        <w:tc>
          <w:tcPr>
            <w:tcW w:w="757" w:type="pct"/>
          </w:tcPr>
          <w:p w:rsidR="00AB0E66" w:rsidRDefault="00AB0E66">
            <w:pPr>
              <w:pStyle w:val="DecimalAligned"/>
            </w:pPr>
            <w:r>
              <w:t>09/12/16</w:t>
            </w:r>
          </w:p>
        </w:tc>
      </w:tr>
      <w:tr w:rsidR="00DB758C" w:rsidTr="00EC240A">
        <w:tc>
          <w:tcPr>
            <w:tcW w:w="1812" w:type="pct"/>
            <w:noWrap/>
          </w:tcPr>
          <w:p w:rsidR="00875934" w:rsidRDefault="00AB0E66">
            <w:r>
              <w:t xml:space="preserve">Johnson, </w:t>
            </w:r>
            <w:proofErr w:type="spellStart"/>
            <w:r>
              <w:t>Hilliary</w:t>
            </w:r>
            <w:proofErr w:type="spellEnd"/>
          </w:p>
        </w:tc>
        <w:tc>
          <w:tcPr>
            <w:tcW w:w="827" w:type="pct"/>
          </w:tcPr>
          <w:p w:rsidR="00875934" w:rsidRDefault="00AB0E66">
            <w:pPr>
              <w:pStyle w:val="DecimalAligned"/>
            </w:pPr>
            <w:r>
              <w:t>SLP-1740</w:t>
            </w:r>
          </w:p>
        </w:tc>
        <w:tc>
          <w:tcPr>
            <w:tcW w:w="834" w:type="pct"/>
          </w:tcPr>
          <w:p w:rsidR="00875934" w:rsidRDefault="00875934">
            <w:pPr>
              <w:pStyle w:val="DecimalAligned"/>
            </w:pPr>
          </w:p>
        </w:tc>
        <w:tc>
          <w:tcPr>
            <w:tcW w:w="771" w:type="pct"/>
          </w:tcPr>
          <w:p w:rsidR="00875934" w:rsidRDefault="00875934">
            <w:pPr>
              <w:pStyle w:val="DecimalAligned"/>
            </w:pPr>
          </w:p>
        </w:tc>
        <w:tc>
          <w:tcPr>
            <w:tcW w:w="757" w:type="pct"/>
          </w:tcPr>
          <w:p w:rsidR="00875934" w:rsidRDefault="00AB0E66">
            <w:pPr>
              <w:pStyle w:val="DecimalAligned"/>
            </w:pPr>
            <w:r>
              <w:t>09/13/16</w:t>
            </w:r>
          </w:p>
        </w:tc>
      </w:tr>
      <w:tr w:rsidR="00DB758C" w:rsidTr="00EC240A">
        <w:tc>
          <w:tcPr>
            <w:tcW w:w="1812" w:type="pct"/>
            <w:noWrap/>
          </w:tcPr>
          <w:p w:rsidR="00875934" w:rsidRDefault="00AB0E66">
            <w:r>
              <w:t>Williamson, Amanda (Did</w:t>
            </w:r>
          </w:p>
          <w:p w:rsidR="00AB0E66" w:rsidRDefault="00AB0E66">
            <w:r>
              <w:t>not apply for SLP License)</w:t>
            </w:r>
          </w:p>
        </w:tc>
        <w:tc>
          <w:tcPr>
            <w:tcW w:w="827" w:type="pct"/>
          </w:tcPr>
          <w:p w:rsidR="00875934" w:rsidRDefault="00AB0E66">
            <w:pPr>
              <w:pStyle w:val="DecimalAligned"/>
            </w:pPr>
            <w:r>
              <w:t>P/SLP-0687</w:t>
            </w:r>
          </w:p>
        </w:tc>
        <w:tc>
          <w:tcPr>
            <w:tcW w:w="834" w:type="pct"/>
          </w:tcPr>
          <w:p w:rsidR="00875934" w:rsidRDefault="00875934">
            <w:pPr>
              <w:pStyle w:val="DecimalAligned"/>
            </w:pPr>
          </w:p>
        </w:tc>
        <w:tc>
          <w:tcPr>
            <w:tcW w:w="771" w:type="pct"/>
          </w:tcPr>
          <w:p w:rsidR="00875934" w:rsidRDefault="00875934">
            <w:pPr>
              <w:pStyle w:val="DecimalAligned"/>
            </w:pPr>
          </w:p>
        </w:tc>
        <w:tc>
          <w:tcPr>
            <w:tcW w:w="757" w:type="pct"/>
          </w:tcPr>
          <w:p w:rsidR="00875934" w:rsidRDefault="00AB0E66">
            <w:pPr>
              <w:pStyle w:val="DecimalAligned"/>
            </w:pPr>
            <w:r>
              <w:t>09/13/16</w:t>
            </w:r>
          </w:p>
        </w:tc>
      </w:tr>
      <w:tr w:rsidR="00DB758C" w:rsidTr="00EC240A">
        <w:tc>
          <w:tcPr>
            <w:tcW w:w="1812" w:type="pct"/>
            <w:noWrap/>
          </w:tcPr>
          <w:p w:rsidR="00875934" w:rsidRDefault="00AB0E66">
            <w:r>
              <w:t>Green Kelsey (SLP-1869</w:t>
            </w:r>
          </w:p>
          <w:p w:rsidR="00AB0E66" w:rsidRDefault="00AB0E66">
            <w:r>
              <w:t xml:space="preserve">issued 04/16/18) </w:t>
            </w:r>
          </w:p>
        </w:tc>
        <w:tc>
          <w:tcPr>
            <w:tcW w:w="827" w:type="pct"/>
          </w:tcPr>
          <w:p w:rsidR="00875934" w:rsidRDefault="00AB0E66">
            <w:pPr>
              <w:pStyle w:val="DecimalAligned"/>
            </w:pPr>
            <w:r>
              <w:t>P/SLP-0688</w:t>
            </w:r>
          </w:p>
        </w:tc>
        <w:tc>
          <w:tcPr>
            <w:tcW w:w="834" w:type="pct"/>
          </w:tcPr>
          <w:p w:rsidR="00875934" w:rsidRDefault="00875934">
            <w:pPr>
              <w:pStyle w:val="DecimalAligned"/>
            </w:pPr>
          </w:p>
        </w:tc>
        <w:tc>
          <w:tcPr>
            <w:tcW w:w="771" w:type="pct"/>
          </w:tcPr>
          <w:p w:rsidR="00875934" w:rsidRDefault="00875934">
            <w:pPr>
              <w:pStyle w:val="DecimalAligned"/>
            </w:pPr>
          </w:p>
        </w:tc>
        <w:tc>
          <w:tcPr>
            <w:tcW w:w="757" w:type="pct"/>
          </w:tcPr>
          <w:p w:rsidR="00875934" w:rsidRDefault="00AB0E66">
            <w:pPr>
              <w:pStyle w:val="DecimalAligned"/>
            </w:pPr>
            <w:r>
              <w:t>09/13/16</w:t>
            </w:r>
          </w:p>
        </w:tc>
      </w:tr>
      <w:tr w:rsidR="00DB758C" w:rsidTr="00EC240A">
        <w:tc>
          <w:tcPr>
            <w:tcW w:w="1812" w:type="pct"/>
            <w:noWrap/>
          </w:tcPr>
          <w:p w:rsidR="00875934" w:rsidRDefault="00AB0E66">
            <w:r>
              <w:t>Hayton, Aimee</w:t>
            </w:r>
          </w:p>
        </w:tc>
        <w:tc>
          <w:tcPr>
            <w:tcW w:w="827" w:type="pct"/>
          </w:tcPr>
          <w:p w:rsidR="00875934" w:rsidRDefault="00875934">
            <w:pPr>
              <w:pStyle w:val="DecimalAligned"/>
            </w:pPr>
          </w:p>
        </w:tc>
        <w:tc>
          <w:tcPr>
            <w:tcW w:w="834" w:type="pct"/>
          </w:tcPr>
          <w:p w:rsidR="00875934" w:rsidRDefault="00AB0E66">
            <w:pPr>
              <w:pStyle w:val="DecimalAligned"/>
            </w:pPr>
            <w:r>
              <w:t>A-0330</w:t>
            </w:r>
          </w:p>
        </w:tc>
        <w:tc>
          <w:tcPr>
            <w:tcW w:w="771" w:type="pct"/>
          </w:tcPr>
          <w:p w:rsidR="00875934" w:rsidRDefault="00875934">
            <w:pPr>
              <w:pStyle w:val="DecimalAligned"/>
            </w:pPr>
          </w:p>
        </w:tc>
        <w:tc>
          <w:tcPr>
            <w:tcW w:w="757" w:type="pct"/>
          </w:tcPr>
          <w:p w:rsidR="00875934" w:rsidRDefault="00AB0E66">
            <w:pPr>
              <w:pStyle w:val="DecimalAligned"/>
            </w:pPr>
            <w:r>
              <w:t>09/13/16</w:t>
            </w:r>
          </w:p>
        </w:tc>
      </w:tr>
      <w:tr w:rsidR="00DB758C" w:rsidTr="00EC240A">
        <w:tc>
          <w:tcPr>
            <w:tcW w:w="1812" w:type="pct"/>
            <w:noWrap/>
          </w:tcPr>
          <w:p w:rsidR="00223209" w:rsidRDefault="00AB0E66">
            <w:r>
              <w:t>Soos, Linda (SLP-1794</w:t>
            </w:r>
          </w:p>
          <w:p w:rsidR="00AB0E66" w:rsidRDefault="00AB0E66">
            <w:r>
              <w:t>Issued 07/06/17)</w:t>
            </w:r>
          </w:p>
        </w:tc>
        <w:tc>
          <w:tcPr>
            <w:tcW w:w="827" w:type="pct"/>
          </w:tcPr>
          <w:p w:rsidR="00223209" w:rsidRDefault="00AB0E66">
            <w:pPr>
              <w:pStyle w:val="DecimalAligned"/>
            </w:pPr>
            <w:r>
              <w:t>P/SLP-0689</w:t>
            </w:r>
          </w:p>
        </w:tc>
        <w:tc>
          <w:tcPr>
            <w:tcW w:w="834" w:type="pct"/>
          </w:tcPr>
          <w:p w:rsidR="00223209" w:rsidRDefault="00223209">
            <w:pPr>
              <w:pStyle w:val="DecimalAligned"/>
            </w:pPr>
          </w:p>
        </w:tc>
        <w:tc>
          <w:tcPr>
            <w:tcW w:w="771" w:type="pct"/>
          </w:tcPr>
          <w:p w:rsidR="00223209" w:rsidRDefault="00223209">
            <w:pPr>
              <w:pStyle w:val="DecimalAligned"/>
            </w:pPr>
          </w:p>
        </w:tc>
        <w:tc>
          <w:tcPr>
            <w:tcW w:w="757" w:type="pct"/>
          </w:tcPr>
          <w:p w:rsidR="00223209" w:rsidRDefault="00AB0E66">
            <w:pPr>
              <w:pStyle w:val="DecimalAligned"/>
            </w:pPr>
            <w:r>
              <w:t>09/13/16</w:t>
            </w:r>
          </w:p>
        </w:tc>
      </w:tr>
      <w:tr w:rsidR="00DB758C" w:rsidTr="00EC240A">
        <w:tc>
          <w:tcPr>
            <w:tcW w:w="1812" w:type="pct"/>
            <w:noWrap/>
          </w:tcPr>
          <w:p w:rsidR="00223209" w:rsidRDefault="00AB0E66">
            <w:r>
              <w:t>Thompson, Shelby (SLP-1801</w:t>
            </w:r>
          </w:p>
          <w:p w:rsidR="00AB0E66" w:rsidRDefault="00AB0E66">
            <w:r>
              <w:t>Issued 07/24/17)</w:t>
            </w:r>
          </w:p>
        </w:tc>
        <w:tc>
          <w:tcPr>
            <w:tcW w:w="827" w:type="pct"/>
          </w:tcPr>
          <w:p w:rsidR="00223209" w:rsidRDefault="00AB0E66">
            <w:pPr>
              <w:pStyle w:val="DecimalAligned"/>
            </w:pPr>
            <w:r>
              <w:t>P/SLP-0690</w:t>
            </w:r>
          </w:p>
        </w:tc>
        <w:tc>
          <w:tcPr>
            <w:tcW w:w="834" w:type="pct"/>
          </w:tcPr>
          <w:p w:rsidR="00223209" w:rsidRDefault="00223209">
            <w:pPr>
              <w:pStyle w:val="DecimalAligned"/>
            </w:pPr>
          </w:p>
        </w:tc>
        <w:tc>
          <w:tcPr>
            <w:tcW w:w="771" w:type="pct"/>
          </w:tcPr>
          <w:p w:rsidR="00223209" w:rsidRDefault="00223209">
            <w:pPr>
              <w:pStyle w:val="DecimalAligned"/>
            </w:pPr>
          </w:p>
        </w:tc>
        <w:tc>
          <w:tcPr>
            <w:tcW w:w="757" w:type="pct"/>
          </w:tcPr>
          <w:p w:rsidR="00AB0E66" w:rsidRDefault="00AB0E66">
            <w:pPr>
              <w:pStyle w:val="DecimalAligned"/>
            </w:pPr>
            <w:r>
              <w:t>09/15/16</w:t>
            </w:r>
          </w:p>
        </w:tc>
      </w:tr>
      <w:tr w:rsidR="00DB758C" w:rsidTr="00EC240A">
        <w:tc>
          <w:tcPr>
            <w:tcW w:w="1812" w:type="pct"/>
            <w:noWrap/>
          </w:tcPr>
          <w:p w:rsidR="00223209" w:rsidRDefault="00AB0E66">
            <w:r>
              <w:t>Hartman, Loretta (SLP-1817</w:t>
            </w:r>
          </w:p>
          <w:p w:rsidR="00AB0E66" w:rsidRDefault="00AB0E66">
            <w:r>
              <w:t>Issued 09/11/17)</w:t>
            </w:r>
          </w:p>
        </w:tc>
        <w:tc>
          <w:tcPr>
            <w:tcW w:w="827" w:type="pct"/>
          </w:tcPr>
          <w:p w:rsidR="00223209" w:rsidRDefault="00AB0E66">
            <w:pPr>
              <w:pStyle w:val="DecimalAligned"/>
            </w:pPr>
            <w:r>
              <w:t>P/SLP-0691</w:t>
            </w:r>
          </w:p>
        </w:tc>
        <w:tc>
          <w:tcPr>
            <w:tcW w:w="834" w:type="pct"/>
          </w:tcPr>
          <w:p w:rsidR="00223209" w:rsidRDefault="00223209">
            <w:pPr>
              <w:pStyle w:val="DecimalAligned"/>
            </w:pPr>
          </w:p>
        </w:tc>
        <w:tc>
          <w:tcPr>
            <w:tcW w:w="771" w:type="pct"/>
          </w:tcPr>
          <w:p w:rsidR="00223209" w:rsidRDefault="00223209">
            <w:pPr>
              <w:pStyle w:val="DecimalAligned"/>
            </w:pPr>
          </w:p>
        </w:tc>
        <w:tc>
          <w:tcPr>
            <w:tcW w:w="757" w:type="pct"/>
          </w:tcPr>
          <w:p w:rsidR="00223209" w:rsidRDefault="00AB0E66">
            <w:pPr>
              <w:pStyle w:val="DecimalAligned"/>
            </w:pPr>
            <w:r>
              <w:t>09/15/16</w:t>
            </w:r>
          </w:p>
        </w:tc>
      </w:tr>
      <w:tr w:rsidR="00DB758C" w:rsidTr="00EC240A">
        <w:tc>
          <w:tcPr>
            <w:tcW w:w="1812" w:type="pct"/>
            <w:noWrap/>
          </w:tcPr>
          <w:p w:rsidR="00223209" w:rsidRDefault="00456569">
            <w:proofErr w:type="spellStart"/>
            <w:r>
              <w:t>Punday</w:t>
            </w:r>
            <w:proofErr w:type="spellEnd"/>
            <w:r>
              <w:t>, Carol</w:t>
            </w:r>
          </w:p>
        </w:tc>
        <w:tc>
          <w:tcPr>
            <w:tcW w:w="827" w:type="pct"/>
          </w:tcPr>
          <w:p w:rsidR="00223209" w:rsidRDefault="00223209">
            <w:pPr>
              <w:pStyle w:val="DecimalAligned"/>
            </w:pPr>
          </w:p>
        </w:tc>
        <w:tc>
          <w:tcPr>
            <w:tcW w:w="834" w:type="pct"/>
          </w:tcPr>
          <w:p w:rsidR="00223209" w:rsidRDefault="00456569">
            <w:pPr>
              <w:pStyle w:val="DecimalAligned"/>
            </w:pPr>
            <w:r>
              <w:t>A-0331</w:t>
            </w:r>
          </w:p>
        </w:tc>
        <w:tc>
          <w:tcPr>
            <w:tcW w:w="771" w:type="pct"/>
          </w:tcPr>
          <w:p w:rsidR="00223209" w:rsidRDefault="00223209">
            <w:pPr>
              <w:pStyle w:val="DecimalAligned"/>
            </w:pPr>
          </w:p>
        </w:tc>
        <w:tc>
          <w:tcPr>
            <w:tcW w:w="757" w:type="pct"/>
          </w:tcPr>
          <w:p w:rsidR="00223209" w:rsidRDefault="00456569">
            <w:pPr>
              <w:pStyle w:val="DecimalAligned"/>
            </w:pPr>
            <w:r>
              <w:t>09/16/16</w:t>
            </w:r>
          </w:p>
        </w:tc>
      </w:tr>
      <w:tr w:rsidR="00DB758C" w:rsidTr="00EC240A">
        <w:tc>
          <w:tcPr>
            <w:tcW w:w="1812" w:type="pct"/>
            <w:noWrap/>
          </w:tcPr>
          <w:p w:rsidR="00223209" w:rsidRDefault="00456569">
            <w:proofErr w:type="spellStart"/>
            <w:r>
              <w:t>Skolny</w:t>
            </w:r>
            <w:proofErr w:type="spellEnd"/>
            <w:r>
              <w:t>, Rachel</w:t>
            </w:r>
          </w:p>
        </w:tc>
        <w:tc>
          <w:tcPr>
            <w:tcW w:w="827" w:type="pct"/>
          </w:tcPr>
          <w:p w:rsidR="00223209" w:rsidRDefault="00456569">
            <w:pPr>
              <w:pStyle w:val="DecimalAligned"/>
            </w:pPr>
            <w:r>
              <w:t>SLP-1741</w:t>
            </w:r>
          </w:p>
        </w:tc>
        <w:tc>
          <w:tcPr>
            <w:tcW w:w="834" w:type="pct"/>
          </w:tcPr>
          <w:p w:rsidR="00223209" w:rsidRDefault="00223209">
            <w:pPr>
              <w:pStyle w:val="DecimalAligned"/>
            </w:pPr>
          </w:p>
        </w:tc>
        <w:tc>
          <w:tcPr>
            <w:tcW w:w="771" w:type="pct"/>
          </w:tcPr>
          <w:p w:rsidR="00223209" w:rsidRDefault="00223209">
            <w:pPr>
              <w:pStyle w:val="DecimalAligned"/>
            </w:pPr>
          </w:p>
        </w:tc>
        <w:tc>
          <w:tcPr>
            <w:tcW w:w="757" w:type="pct"/>
          </w:tcPr>
          <w:p w:rsidR="00223209" w:rsidRDefault="00456569">
            <w:pPr>
              <w:pStyle w:val="DecimalAligned"/>
            </w:pPr>
            <w:r>
              <w:t>09/21/16</w:t>
            </w:r>
          </w:p>
        </w:tc>
      </w:tr>
      <w:tr w:rsidR="00DB758C" w:rsidTr="00EC240A">
        <w:tc>
          <w:tcPr>
            <w:tcW w:w="1812" w:type="pct"/>
            <w:noWrap/>
          </w:tcPr>
          <w:p w:rsidR="00034F96" w:rsidRDefault="000328FE">
            <w:r>
              <w:t>Gorman, Ashley</w:t>
            </w:r>
          </w:p>
        </w:tc>
        <w:tc>
          <w:tcPr>
            <w:tcW w:w="827" w:type="pct"/>
          </w:tcPr>
          <w:p w:rsidR="00034F96" w:rsidRDefault="000328FE">
            <w:pPr>
              <w:pStyle w:val="DecimalAligned"/>
            </w:pPr>
            <w:r>
              <w:t>SLP-1742</w:t>
            </w:r>
          </w:p>
        </w:tc>
        <w:tc>
          <w:tcPr>
            <w:tcW w:w="834" w:type="pct"/>
          </w:tcPr>
          <w:p w:rsidR="00034F96" w:rsidRDefault="00034F96">
            <w:pPr>
              <w:pStyle w:val="DecimalAligned"/>
            </w:pPr>
          </w:p>
        </w:tc>
        <w:tc>
          <w:tcPr>
            <w:tcW w:w="771" w:type="pct"/>
          </w:tcPr>
          <w:p w:rsidR="00034F96" w:rsidRDefault="00034F96">
            <w:pPr>
              <w:pStyle w:val="DecimalAligned"/>
            </w:pPr>
          </w:p>
        </w:tc>
        <w:tc>
          <w:tcPr>
            <w:tcW w:w="757" w:type="pct"/>
          </w:tcPr>
          <w:p w:rsidR="00034F96" w:rsidRDefault="000328FE">
            <w:pPr>
              <w:pStyle w:val="DecimalAligned"/>
            </w:pPr>
            <w:r>
              <w:t>09/26/16</w:t>
            </w:r>
          </w:p>
        </w:tc>
      </w:tr>
      <w:tr w:rsidR="00DB758C" w:rsidTr="00EC240A">
        <w:tc>
          <w:tcPr>
            <w:tcW w:w="1812" w:type="pct"/>
            <w:noWrap/>
          </w:tcPr>
          <w:p w:rsidR="00AB0E66" w:rsidRDefault="000328FE">
            <w:r>
              <w:t>Phillips, Kathleen (SLP-1838</w:t>
            </w:r>
          </w:p>
          <w:p w:rsidR="000328FE" w:rsidRDefault="000328FE">
            <w:r>
              <w:t>Issued 11/27/17)</w:t>
            </w:r>
          </w:p>
        </w:tc>
        <w:tc>
          <w:tcPr>
            <w:tcW w:w="827" w:type="pct"/>
          </w:tcPr>
          <w:p w:rsidR="00AB0E66" w:rsidRDefault="000328FE">
            <w:pPr>
              <w:pStyle w:val="DecimalAligned"/>
            </w:pPr>
            <w:r>
              <w:t>P/SLP-0692</w:t>
            </w:r>
          </w:p>
        </w:tc>
        <w:tc>
          <w:tcPr>
            <w:tcW w:w="834" w:type="pct"/>
          </w:tcPr>
          <w:p w:rsidR="00AB0E66" w:rsidRDefault="00AB0E66">
            <w:pPr>
              <w:pStyle w:val="DecimalAligned"/>
            </w:pPr>
          </w:p>
        </w:tc>
        <w:tc>
          <w:tcPr>
            <w:tcW w:w="771" w:type="pct"/>
          </w:tcPr>
          <w:p w:rsidR="00AB0E66" w:rsidRDefault="00AB0E66">
            <w:pPr>
              <w:pStyle w:val="DecimalAligned"/>
            </w:pPr>
          </w:p>
        </w:tc>
        <w:tc>
          <w:tcPr>
            <w:tcW w:w="757" w:type="pct"/>
          </w:tcPr>
          <w:p w:rsidR="00AB0E66" w:rsidRDefault="000328FE">
            <w:pPr>
              <w:pStyle w:val="DecimalAligned"/>
            </w:pPr>
            <w:r>
              <w:t>09/26/16</w:t>
            </w:r>
          </w:p>
        </w:tc>
      </w:tr>
      <w:tr w:rsidR="00DB758C" w:rsidTr="00EC240A">
        <w:tc>
          <w:tcPr>
            <w:tcW w:w="1812" w:type="pct"/>
            <w:noWrap/>
          </w:tcPr>
          <w:p w:rsidR="00456569" w:rsidRDefault="000328FE">
            <w:r>
              <w:lastRenderedPageBreak/>
              <w:t>Tinder, Sarah</w:t>
            </w:r>
          </w:p>
        </w:tc>
        <w:tc>
          <w:tcPr>
            <w:tcW w:w="827" w:type="pct"/>
          </w:tcPr>
          <w:p w:rsidR="00456569" w:rsidRDefault="000328FE">
            <w:pPr>
              <w:pStyle w:val="DecimalAligned"/>
            </w:pPr>
            <w:r>
              <w:t>SLP-1743</w:t>
            </w:r>
          </w:p>
        </w:tc>
        <w:tc>
          <w:tcPr>
            <w:tcW w:w="834" w:type="pct"/>
          </w:tcPr>
          <w:p w:rsidR="00456569" w:rsidRDefault="00456569">
            <w:pPr>
              <w:pStyle w:val="DecimalAligned"/>
            </w:pPr>
          </w:p>
        </w:tc>
        <w:tc>
          <w:tcPr>
            <w:tcW w:w="771" w:type="pct"/>
          </w:tcPr>
          <w:p w:rsidR="00456569" w:rsidRDefault="00456569">
            <w:pPr>
              <w:pStyle w:val="DecimalAligned"/>
            </w:pPr>
          </w:p>
        </w:tc>
        <w:tc>
          <w:tcPr>
            <w:tcW w:w="757" w:type="pct"/>
          </w:tcPr>
          <w:p w:rsidR="00456569" w:rsidRDefault="000328FE">
            <w:pPr>
              <w:pStyle w:val="DecimalAligned"/>
            </w:pPr>
            <w:r>
              <w:t>10/03/16</w:t>
            </w:r>
          </w:p>
        </w:tc>
      </w:tr>
      <w:tr w:rsidR="00DB758C" w:rsidTr="00EC240A">
        <w:tc>
          <w:tcPr>
            <w:tcW w:w="1812" w:type="pct"/>
            <w:noWrap/>
          </w:tcPr>
          <w:p w:rsidR="00456569" w:rsidRDefault="000328FE">
            <w:r>
              <w:t>English, Lauren (SLP-1813</w:t>
            </w:r>
          </w:p>
          <w:p w:rsidR="000328FE" w:rsidRDefault="000328FE">
            <w:r>
              <w:t>Issued 08/22/17)</w:t>
            </w:r>
          </w:p>
        </w:tc>
        <w:tc>
          <w:tcPr>
            <w:tcW w:w="827" w:type="pct"/>
          </w:tcPr>
          <w:p w:rsidR="00456569" w:rsidRDefault="000328FE">
            <w:pPr>
              <w:pStyle w:val="DecimalAligned"/>
            </w:pPr>
            <w:r>
              <w:t>P/SLP-0693</w:t>
            </w:r>
          </w:p>
        </w:tc>
        <w:tc>
          <w:tcPr>
            <w:tcW w:w="834" w:type="pct"/>
          </w:tcPr>
          <w:p w:rsidR="00456569" w:rsidRDefault="00456569">
            <w:pPr>
              <w:pStyle w:val="DecimalAligned"/>
            </w:pPr>
          </w:p>
        </w:tc>
        <w:tc>
          <w:tcPr>
            <w:tcW w:w="771" w:type="pct"/>
          </w:tcPr>
          <w:p w:rsidR="00456569" w:rsidRDefault="00456569">
            <w:pPr>
              <w:pStyle w:val="DecimalAligned"/>
            </w:pPr>
          </w:p>
        </w:tc>
        <w:tc>
          <w:tcPr>
            <w:tcW w:w="757" w:type="pct"/>
          </w:tcPr>
          <w:p w:rsidR="00456569" w:rsidRDefault="000328FE">
            <w:pPr>
              <w:pStyle w:val="DecimalAligned"/>
            </w:pPr>
            <w:r>
              <w:t>10/03/16</w:t>
            </w:r>
          </w:p>
        </w:tc>
      </w:tr>
      <w:tr w:rsidR="00DB758C" w:rsidTr="00EC240A">
        <w:tc>
          <w:tcPr>
            <w:tcW w:w="1812" w:type="pct"/>
            <w:noWrap/>
          </w:tcPr>
          <w:p w:rsidR="00456569" w:rsidRDefault="000328FE">
            <w:r>
              <w:t>Murphy, Elise (SLP-1788</w:t>
            </w:r>
          </w:p>
          <w:p w:rsidR="000328FE" w:rsidRDefault="000328FE">
            <w:r>
              <w:t>Issued 06/27/17)</w:t>
            </w:r>
          </w:p>
        </w:tc>
        <w:tc>
          <w:tcPr>
            <w:tcW w:w="827" w:type="pct"/>
          </w:tcPr>
          <w:p w:rsidR="00456569" w:rsidRDefault="000328FE">
            <w:pPr>
              <w:pStyle w:val="DecimalAligned"/>
            </w:pPr>
            <w:r>
              <w:t>P/SLP-0694</w:t>
            </w:r>
          </w:p>
        </w:tc>
        <w:tc>
          <w:tcPr>
            <w:tcW w:w="834" w:type="pct"/>
          </w:tcPr>
          <w:p w:rsidR="00456569" w:rsidRDefault="00456569">
            <w:pPr>
              <w:pStyle w:val="DecimalAligned"/>
            </w:pPr>
          </w:p>
        </w:tc>
        <w:tc>
          <w:tcPr>
            <w:tcW w:w="771" w:type="pct"/>
          </w:tcPr>
          <w:p w:rsidR="00456569" w:rsidRDefault="00456569">
            <w:pPr>
              <w:pStyle w:val="DecimalAligned"/>
            </w:pPr>
          </w:p>
        </w:tc>
        <w:tc>
          <w:tcPr>
            <w:tcW w:w="757" w:type="pct"/>
          </w:tcPr>
          <w:p w:rsidR="00456569" w:rsidRDefault="000328FE">
            <w:pPr>
              <w:pStyle w:val="DecimalAligned"/>
            </w:pPr>
            <w:r>
              <w:t>10/13/16</w:t>
            </w:r>
          </w:p>
        </w:tc>
      </w:tr>
      <w:tr w:rsidR="00DB758C" w:rsidTr="00EC240A">
        <w:tc>
          <w:tcPr>
            <w:tcW w:w="1812" w:type="pct"/>
            <w:noWrap/>
          </w:tcPr>
          <w:p w:rsidR="00456569" w:rsidRDefault="006141C6">
            <w:r>
              <w:t>Orr, Angela</w:t>
            </w:r>
          </w:p>
        </w:tc>
        <w:tc>
          <w:tcPr>
            <w:tcW w:w="827" w:type="pct"/>
          </w:tcPr>
          <w:p w:rsidR="00456569" w:rsidRDefault="006141C6">
            <w:pPr>
              <w:pStyle w:val="DecimalAligned"/>
            </w:pPr>
            <w:r>
              <w:t>SLP-1744</w:t>
            </w:r>
          </w:p>
        </w:tc>
        <w:tc>
          <w:tcPr>
            <w:tcW w:w="834" w:type="pct"/>
          </w:tcPr>
          <w:p w:rsidR="00456569" w:rsidRDefault="00456569">
            <w:pPr>
              <w:pStyle w:val="DecimalAligned"/>
            </w:pPr>
          </w:p>
        </w:tc>
        <w:tc>
          <w:tcPr>
            <w:tcW w:w="771" w:type="pct"/>
          </w:tcPr>
          <w:p w:rsidR="00456569" w:rsidRDefault="00456569">
            <w:pPr>
              <w:pStyle w:val="DecimalAligned"/>
            </w:pPr>
          </w:p>
        </w:tc>
        <w:tc>
          <w:tcPr>
            <w:tcW w:w="757" w:type="pct"/>
          </w:tcPr>
          <w:p w:rsidR="006141C6" w:rsidRDefault="006141C6">
            <w:pPr>
              <w:pStyle w:val="DecimalAligned"/>
            </w:pPr>
            <w:r>
              <w:t>10/14/16</w:t>
            </w:r>
          </w:p>
        </w:tc>
      </w:tr>
      <w:tr w:rsidR="00DB758C" w:rsidTr="00EC240A">
        <w:tc>
          <w:tcPr>
            <w:tcW w:w="1812" w:type="pct"/>
            <w:noWrap/>
          </w:tcPr>
          <w:p w:rsidR="00456569" w:rsidRDefault="006141C6">
            <w:proofErr w:type="spellStart"/>
            <w:r>
              <w:t>Bohach</w:t>
            </w:r>
            <w:proofErr w:type="spellEnd"/>
            <w:r>
              <w:t>, Brittany</w:t>
            </w:r>
          </w:p>
        </w:tc>
        <w:tc>
          <w:tcPr>
            <w:tcW w:w="827" w:type="pct"/>
          </w:tcPr>
          <w:p w:rsidR="00456569" w:rsidRDefault="006141C6">
            <w:pPr>
              <w:pStyle w:val="DecimalAligned"/>
            </w:pPr>
            <w:r>
              <w:t>SLP-1745</w:t>
            </w:r>
          </w:p>
        </w:tc>
        <w:tc>
          <w:tcPr>
            <w:tcW w:w="834" w:type="pct"/>
          </w:tcPr>
          <w:p w:rsidR="00456569" w:rsidRDefault="00456569">
            <w:pPr>
              <w:pStyle w:val="DecimalAligned"/>
            </w:pPr>
          </w:p>
        </w:tc>
        <w:tc>
          <w:tcPr>
            <w:tcW w:w="771" w:type="pct"/>
          </w:tcPr>
          <w:p w:rsidR="00456569" w:rsidRDefault="00456569">
            <w:pPr>
              <w:pStyle w:val="DecimalAligned"/>
            </w:pPr>
          </w:p>
        </w:tc>
        <w:tc>
          <w:tcPr>
            <w:tcW w:w="757" w:type="pct"/>
          </w:tcPr>
          <w:p w:rsidR="00456569" w:rsidRDefault="006141C6">
            <w:pPr>
              <w:pStyle w:val="DecimalAligned"/>
            </w:pPr>
            <w:r>
              <w:t>10/17/16</w:t>
            </w:r>
          </w:p>
        </w:tc>
      </w:tr>
      <w:tr w:rsidR="00DB758C" w:rsidTr="00EC240A">
        <w:tc>
          <w:tcPr>
            <w:tcW w:w="1812" w:type="pct"/>
            <w:noWrap/>
          </w:tcPr>
          <w:p w:rsidR="00456569" w:rsidRDefault="006141C6">
            <w:r>
              <w:t>Kuharsky, Caroline (SLP-1827</w:t>
            </w:r>
          </w:p>
          <w:p w:rsidR="006141C6" w:rsidRDefault="006141C6">
            <w:r>
              <w:t>Issued 10/11/17)</w:t>
            </w:r>
          </w:p>
        </w:tc>
        <w:tc>
          <w:tcPr>
            <w:tcW w:w="827" w:type="pct"/>
          </w:tcPr>
          <w:p w:rsidR="00456569" w:rsidRDefault="006141C6">
            <w:pPr>
              <w:pStyle w:val="DecimalAligned"/>
            </w:pPr>
            <w:r>
              <w:t>P/SLP-0695</w:t>
            </w:r>
          </w:p>
        </w:tc>
        <w:tc>
          <w:tcPr>
            <w:tcW w:w="834" w:type="pct"/>
          </w:tcPr>
          <w:p w:rsidR="00456569" w:rsidRDefault="00456569">
            <w:pPr>
              <w:pStyle w:val="DecimalAligned"/>
            </w:pPr>
          </w:p>
        </w:tc>
        <w:tc>
          <w:tcPr>
            <w:tcW w:w="771" w:type="pct"/>
          </w:tcPr>
          <w:p w:rsidR="00456569" w:rsidRDefault="00456569">
            <w:pPr>
              <w:pStyle w:val="DecimalAligned"/>
            </w:pPr>
          </w:p>
        </w:tc>
        <w:tc>
          <w:tcPr>
            <w:tcW w:w="757" w:type="pct"/>
          </w:tcPr>
          <w:p w:rsidR="00456569" w:rsidRDefault="006141C6" w:rsidP="006141C6">
            <w:pPr>
              <w:pStyle w:val="DecimalAligned"/>
            </w:pPr>
            <w:r>
              <w:t>11/01/16</w:t>
            </w:r>
          </w:p>
        </w:tc>
      </w:tr>
      <w:tr w:rsidR="00DB758C" w:rsidTr="00EC240A">
        <w:tc>
          <w:tcPr>
            <w:tcW w:w="1812" w:type="pct"/>
            <w:noWrap/>
          </w:tcPr>
          <w:p w:rsidR="000328FE" w:rsidRDefault="006141C6">
            <w:r>
              <w:t>Macchio, Elaine</w:t>
            </w:r>
          </w:p>
        </w:tc>
        <w:tc>
          <w:tcPr>
            <w:tcW w:w="827" w:type="pct"/>
          </w:tcPr>
          <w:p w:rsidR="000328FE" w:rsidRDefault="006141C6">
            <w:pPr>
              <w:pStyle w:val="DecimalAligned"/>
            </w:pPr>
            <w:r>
              <w:t>SLP-1746</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6141C6">
            <w:pPr>
              <w:pStyle w:val="DecimalAligned"/>
            </w:pPr>
            <w:r>
              <w:t>11/07/16</w:t>
            </w:r>
          </w:p>
        </w:tc>
      </w:tr>
      <w:tr w:rsidR="00DB758C" w:rsidTr="00EC240A">
        <w:tc>
          <w:tcPr>
            <w:tcW w:w="1812" w:type="pct"/>
            <w:noWrap/>
          </w:tcPr>
          <w:p w:rsidR="000328FE" w:rsidRDefault="006141C6">
            <w:r>
              <w:t>White, Allison</w:t>
            </w:r>
          </w:p>
        </w:tc>
        <w:tc>
          <w:tcPr>
            <w:tcW w:w="827" w:type="pct"/>
          </w:tcPr>
          <w:p w:rsidR="000328FE" w:rsidRDefault="006141C6">
            <w:pPr>
              <w:pStyle w:val="DecimalAligned"/>
            </w:pPr>
            <w:r>
              <w:t>SLP-1747</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6141C6">
            <w:pPr>
              <w:pStyle w:val="DecimalAligned"/>
            </w:pPr>
            <w:r>
              <w:t>11/07/16</w:t>
            </w:r>
          </w:p>
        </w:tc>
      </w:tr>
      <w:tr w:rsidR="00DB758C" w:rsidTr="00EC240A">
        <w:tc>
          <w:tcPr>
            <w:tcW w:w="1812" w:type="pct"/>
            <w:noWrap/>
          </w:tcPr>
          <w:p w:rsidR="000328FE" w:rsidRDefault="006141C6">
            <w:r>
              <w:t>Beckley, Emily (SLP-1832</w:t>
            </w:r>
          </w:p>
          <w:p w:rsidR="006141C6" w:rsidRDefault="006141C6">
            <w:r>
              <w:t>Issued 11/09/16)</w:t>
            </w:r>
          </w:p>
        </w:tc>
        <w:tc>
          <w:tcPr>
            <w:tcW w:w="827" w:type="pct"/>
          </w:tcPr>
          <w:p w:rsidR="000328FE" w:rsidRDefault="006141C6">
            <w:pPr>
              <w:pStyle w:val="DecimalAligned"/>
            </w:pPr>
            <w:r>
              <w:t>P/SLP-0696</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6141C6">
            <w:pPr>
              <w:pStyle w:val="DecimalAligned"/>
            </w:pPr>
            <w:r>
              <w:t>11/09/16</w:t>
            </w:r>
          </w:p>
        </w:tc>
      </w:tr>
      <w:tr w:rsidR="00DB758C" w:rsidTr="00EC240A">
        <w:tc>
          <w:tcPr>
            <w:tcW w:w="1812" w:type="pct"/>
            <w:noWrap/>
          </w:tcPr>
          <w:p w:rsidR="000328FE" w:rsidRDefault="006141C6">
            <w:r>
              <w:t>Rivera, Jessica</w:t>
            </w:r>
          </w:p>
        </w:tc>
        <w:tc>
          <w:tcPr>
            <w:tcW w:w="827" w:type="pct"/>
          </w:tcPr>
          <w:p w:rsidR="000328FE" w:rsidRDefault="006141C6">
            <w:pPr>
              <w:pStyle w:val="DecimalAligned"/>
            </w:pPr>
            <w:r>
              <w:t>SLP-1748</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6141C6">
            <w:pPr>
              <w:pStyle w:val="DecimalAligned"/>
            </w:pPr>
            <w:r>
              <w:t>11/14/16</w:t>
            </w:r>
          </w:p>
        </w:tc>
      </w:tr>
      <w:tr w:rsidR="00DB758C" w:rsidTr="00EC240A">
        <w:tc>
          <w:tcPr>
            <w:tcW w:w="1812" w:type="pct"/>
            <w:noWrap/>
          </w:tcPr>
          <w:p w:rsidR="000328FE" w:rsidRDefault="006141C6">
            <w:r>
              <w:t>Craigo, Jordon</w:t>
            </w:r>
          </w:p>
        </w:tc>
        <w:tc>
          <w:tcPr>
            <w:tcW w:w="827" w:type="pct"/>
          </w:tcPr>
          <w:p w:rsidR="000328FE" w:rsidRDefault="006141C6">
            <w:pPr>
              <w:pStyle w:val="DecimalAligned"/>
            </w:pPr>
            <w:r>
              <w:t>SLP-1750</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6141C6">
            <w:pPr>
              <w:pStyle w:val="DecimalAligned"/>
            </w:pPr>
            <w:r>
              <w:t>12/09/16</w:t>
            </w:r>
          </w:p>
        </w:tc>
      </w:tr>
      <w:tr w:rsidR="00DB758C" w:rsidTr="00EC240A">
        <w:tc>
          <w:tcPr>
            <w:tcW w:w="1812" w:type="pct"/>
            <w:noWrap/>
          </w:tcPr>
          <w:p w:rsidR="000328FE" w:rsidRDefault="006141C6">
            <w:r>
              <w:t>Nee, Meghan (SLP-1852</w:t>
            </w:r>
          </w:p>
          <w:p w:rsidR="006141C6" w:rsidRDefault="006141C6">
            <w:r>
              <w:t>Issued 01/22/2018)</w:t>
            </w:r>
          </w:p>
        </w:tc>
        <w:tc>
          <w:tcPr>
            <w:tcW w:w="827" w:type="pct"/>
          </w:tcPr>
          <w:p w:rsidR="000328FE" w:rsidRDefault="006141C6">
            <w:pPr>
              <w:pStyle w:val="DecimalAligned"/>
            </w:pPr>
            <w:r>
              <w:t>P/SLP-0697</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6141C6">
            <w:pPr>
              <w:pStyle w:val="DecimalAligned"/>
            </w:pPr>
            <w:r>
              <w:t>12/24/16</w:t>
            </w:r>
          </w:p>
        </w:tc>
      </w:tr>
      <w:tr w:rsidR="00DB758C" w:rsidTr="00EC240A">
        <w:tc>
          <w:tcPr>
            <w:tcW w:w="1812" w:type="pct"/>
            <w:noWrap/>
          </w:tcPr>
          <w:p w:rsidR="000328FE" w:rsidRDefault="006141C6">
            <w:proofErr w:type="spellStart"/>
            <w:r>
              <w:t>Halterman</w:t>
            </w:r>
            <w:proofErr w:type="spellEnd"/>
            <w:r>
              <w:t>, Amanda (SLP-1858</w:t>
            </w:r>
          </w:p>
          <w:p w:rsidR="006141C6" w:rsidRDefault="006141C6">
            <w:r>
              <w:t>Issued 02/12/18)</w:t>
            </w:r>
          </w:p>
        </w:tc>
        <w:tc>
          <w:tcPr>
            <w:tcW w:w="827" w:type="pct"/>
          </w:tcPr>
          <w:p w:rsidR="000328FE" w:rsidRDefault="006141C6">
            <w:pPr>
              <w:pStyle w:val="DecimalAligned"/>
            </w:pPr>
            <w:r>
              <w:t>P/SLP-0698</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6141C6">
            <w:pPr>
              <w:pStyle w:val="DecimalAligned"/>
            </w:pPr>
            <w:r>
              <w:t>12/24/16</w:t>
            </w:r>
          </w:p>
        </w:tc>
      </w:tr>
      <w:tr w:rsidR="00DB758C" w:rsidTr="00EC240A">
        <w:tc>
          <w:tcPr>
            <w:tcW w:w="1812" w:type="pct"/>
            <w:noWrap/>
          </w:tcPr>
          <w:p w:rsidR="000328FE" w:rsidRDefault="006141C6">
            <w:r>
              <w:t>Ray, Caitlin</w:t>
            </w:r>
          </w:p>
        </w:tc>
        <w:tc>
          <w:tcPr>
            <w:tcW w:w="827" w:type="pct"/>
          </w:tcPr>
          <w:p w:rsidR="000328FE" w:rsidRDefault="006141C6">
            <w:pPr>
              <w:pStyle w:val="DecimalAligned"/>
            </w:pPr>
            <w:r>
              <w:t>SLP-1749</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6141C6">
            <w:pPr>
              <w:pStyle w:val="DecimalAligned"/>
            </w:pPr>
            <w:r>
              <w:t>01/01/17</w:t>
            </w:r>
          </w:p>
        </w:tc>
      </w:tr>
      <w:tr w:rsidR="00DB758C" w:rsidTr="00EC240A">
        <w:tc>
          <w:tcPr>
            <w:tcW w:w="1812" w:type="pct"/>
            <w:noWrap/>
          </w:tcPr>
          <w:p w:rsidR="000328FE" w:rsidRDefault="006141C6">
            <w:r>
              <w:t>Sankoff, Jenna</w:t>
            </w:r>
          </w:p>
        </w:tc>
        <w:tc>
          <w:tcPr>
            <w:tcW w:w="827" w:type="pct"/>
          </w:tcPr>
          <w:p w:rsidR="000328FE" w:rsidRDefault="006141C6">
            <w:pPr>
              <w:pStyle w:val="DecimalAligned"/>
            </w:pPr>
            <w:r>
              <w:t>SLP-1751</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6141C6">
            <w:pPr>
              <w:pStyle w:val="DecimalAligned"/>
            </w:pPr>
            <w:r>
              <w:t>01/01/17</w:t>
            </w:r>
          </w:p>
        </w:tc>
      </w:tr>
      <w:tr w:rsidR="00DB758C" w:rsidTr="00EC240A">
        <w:tc>
          <w:tcPr>
            <w:tcW w:w="1812" w:type="pct"/>
            <w:noWrap/>
          </w:tcPr>
          <w:p w:rsidR="000328FE" w:rsidRDefault="006141C6">
            <w:r>
              <w:t>Dunfee, Rachael</w:t>
            </w:r>
          </w:p>
        </w:tc>
        <w:tc>
          <w:tcPr>
            <w:tcW w:w="827" w:type="pct"/>
          </w:tcPr>
          <w:p w:rsidR="000328FE" w:rsidRDefault="006141C6">
            <w:pPr>
              <w:pStyle w:val="DecimalAligned"/>
            </w:pPr>
            <w:r>
              <w:t>SLP-1752</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6141C6">
            <w:pPr>
              <w:pStyle w:val="DecimalAligned"/>
            </w:pPr>
            <w:r>
              <w:t>01/03/17</w:t>
            </w:r>
          </w:p>
        </w:tc>
      </w:tr>
      <w:tr w:rsidR="00DB758C" w:rsidTr="00EC240A">
        <w:tc>
          <w:tcPr>
            <w:tcW w:w="1812" w:type="pct"/>
            <w:noWrap/>
          </w:tcPr>
          <w:p w:rsidR="000328FE" w:rsidRDefault="006141C6">
            <w:proofErr w:type="spellStart"/>
            <w:r>
              <w:t>Cambell</w:t>
            </w:r>
            <w:proofErr w:type="spellEnd"/>
            <w:r>
              <w:t>, Abigail</w:t>
            </w:r>
          </w:p>
        </w:tc>
        <w:tc>
          <w:tcPr>
            <w:tcW w:w="827" w:type="pct"/>
          </w:tcPr>
          <w:p w:rsidR="000328FE" w:rsidRDefault="006141C6">
            <w:pPr>
              <w:pStyle w:val="DecimalAligned"/>
            </w:pPr>
            <w:r>
              <w:t>SLP-1753</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6141C6">
            <w:pPr>
              <w:pStyle w:val="DecimalAligned"/>
            </w:pPr>
            <w:r>
              <w:t>01/06/17</w:t>
            </w:r>
          </w:p>
        </w:tc>
      </w:tr>
      <w:tr w:rsidR="00DB758C" w:rsidTr="00EC240A">
        <w:tc>
          <w:tcPr>
            <w:tcW w:w="1812" w:type="pct"/>
            <w:noWrap/>
          </w:tcPr>
          <w:p w:rsidR="000328FE" w:rsidRDefault="006141C6">
            <w:r>
              <w:t>Johnston, Byron</w:t>
            </w:r>
          </w:p>
        </w:tc>
        <w:tc>
          <w:tcPr>
            <w:tcW w:w="827" w:type="pct"/>
          </w:tcPr>
          <w:p w:rsidR="000328FE" w:rsidRDefault="006141C6">
            <w:pPr>
              <w:pStyle w:val="DecimalAligned"/>
            </w:pPr>
            <w:r>
              <w:t>SLP-1754</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6141C6">
            <w:pPr>
              <w:pStyle w:val="DecimalAligned"/>
            </w:pPr>
            <w:r>
              <w:t>01/09/17</w:t>
            </w:r>
          </w:p>
        </w:tc>
      </w:tr>
      <w:tr w:rsidR="003E3AE2" w:rsidTr="00EC240A">
        <w:tc>
          <w:tcPr>
            <w:tcW w:w="1812" w:type="pct"/>
            <w:noWrap/>
          </w:tcPr>
          <w:p w:rsidR="003E3AE2" w:rsidRDefault="003E3AE2">
            <w:proofErr w:type="spellStart"/>
            <w:r>
              <w:t>Slason</w:t>
            </w:r>
            <w:proofErr w:type="spellEnd"/>
            <w:r>
              <w:t>, Holly</w:t>
            </w:r>
          </w:p>
        </w:tc>
        <w:tc>
          <w:tcPr>
            <w:tcW w:w="827" w:type="pct"/>
          </w:tcPr>
          <w:p w:rsidR="003E3AE2" w:rsidRDefault="003E3AE2">
            <w:pPr>
              <w:pStyle w:val="DecimalAligned"/>
            </w:pPr>
          </w:p>
        </w:tc>
        <w:tc>
          <w:tcPr>
            <w:tcW w:w="834" w:type="pct"/>
          </w:tcPr>
          <w:p w:rsidR="003E3AE2" w:rsidRDefault="003E3AE2">
            <w:pPr>
              <w:pStyle w:val="DecimalAligned"/>
            </w:pPr>
          </w:p>
        </w:tc>
        <w:tc>
          <w:tcPr>
            <w:tcW w:w="771" w:type="pct"/>
          </w:tcPr>
          <w:p w:rsidR="003E3AE2" w:rsidRDefault="003E3AE2">
            <w:pPr>
              <w:pStyle w:val="DecimalAligned"/>
            </w:pPr>
            <w:r>
              <w:t>SLPA-0011</w:t>
            </w:r>
          </w:p>
        </w:tc>
        <w:tc>
          <w:tcPr>
            <w:tcW w:w="757" w:type="pct"/>
          </w:tcPr>
          <w:p w:rsidR="003E3AE2" w:rsidRDefault="003E3AE2">
            <w:pPr>
              <w:pStyle w:val="DecimalAligned"/>
            </w:pPr>
            <w:r>
              <w:t>01/19/17</w:t>
            </w:r>
          </w:p>
        </w:tc>
      </w:tr>
      <w:tr w:rsidR="00DB758C" w:rsidTr="00EC240A">
        <w:tc>
          <w:tcPr>
            <w:tcW w:w="1812" w:type="pct"/>
            <w:noWrap/>
          </w:tcPr>
          <w:p w:rsidR="000328FE" w:rsidRDefault="008F50A4">
            <w:r>
              <w:t>McCloy, Billie</w:t>
            </w:r>
          </w:p>
        </w:tc>
        <w:tc>
          <w:tcPr>
            <w:tcW w:w="827" w:type="pct"/>
          </w:tcPr>
          <w:p w:rsidR="000328FE" w:rsidRDefault="008F50A4">
            <w:pPr>
              <w:pStyle w:val="DecimalAligned"/>
            </w:pPr>
            <w:r>
              <w:t>SLP-1755</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8F50A4">
            <w:pPr>
              <w:pStyle w:val="DecimalAligned"/>
            </w:pPr>
            <w:r>
              <w:t>01/19/17</w:t>
            </w:r>
          </w:p>
        </w:tc>
      </w:tr>
      <w:tr w:rsidR="00DB758C" w:rsidTr="00EC240A">
        <w:tc>
          <w:tcPr>
            <w:tcW w:w="1812" w:type="pct"/>
            <w:noWrap/>
          </w:tcPr>
          <w:p w:rsidR="000328FE" w:rsidRDefault="008F50A4">
            <w:proofErr w:type="spellStart"/>
            <w:r>
              <w:t>Glozman</w:t>
            </w:r>
            <w:proofErr w:type="spellEnd"/>
            <w:r>
              <w:t>, Oksana</w:t>
            </w:r>
          </w:p>
        </w:tc>
        <w:tc>
          <w:tcPr>
            <w:tcW w:w="827" w:type="pct"/>
          </w:tcPr>
          <w:p w:rsidR="000328FE" w:rsidRDefault="008F50A4">
            <w:pPr>
              <w:pStyle w:val="DecimalAligned"/>
            </w:pPr>
            <w:r>
              <w:t>SLP-1756</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8F50A4">
            <w:pPr>
              <w:pStyle w:val="DecimalAligned"/>
            </w:pPr>
            <w:r>
              <w:t>01/25/17</w:t>
            </w:r>
          </w:p>
        </w:tc>
      </w:tr>
      <w:tr w:rsidR="00DB758C" w:rsidTr="00EC240A">
        <w:tc>
          <w:tcPr>
            <w:tcW w:w="1812" w:type="pct"/>
            <w:noWrap/>
          </w:tcPr>
          <w:p w:rsidR="000328FE" w:rsidRDefault="008F50A4">
            <w:r>
              <w:t>Shannon, Whitney</w:t>
            </w:r>
          </w:p>
        </w:tc>
        <w:tc>
          <w:tcPr>
            <w:tcW w:w="827" w:type="pct"/>
          </w:tcPr>
          <w:p w:rsidR="000328FE" w:rsidRDefault="008F50A4">
            <w:pPr>
              <w:pStyle w:val="DecimalAligned"/>
            </w:pPr>
            <w:r>
              <w:t>SLP-1757</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8F50A4">
            <w:pPr>
              <w:pStyle w:val="DecimalAligned"/>
            </w:pPr>
            <w:r>
              <w:t>01/27/17</w:t>
            </w:r>
          </w:p>
        </w:tc>
      </w:tr>
      <w:tr w:rsidR="00DB758C" w:rsidTr="00EC240A">
        <w:tc>
          <w:tcPr>
            <w:tcW w:w="1812" w:type="pct"/>
            <w:noWrap/>
          </w:tcPr>
          <w:p w:rsidR="000328FE" w:rsidRDefault="008F50A4">
            <w:r>
              <w:t>Rice, Anne</w:t>
            </w:r>
          </w:p>
        </w:tc>
        <w:tc>
          <w:tcPr>
            <w:tcW w:w="827" w:type="pct"/>
          </w:tcPr>
          <w:p w:rsidR="000328FE" w:rsidRDefault="008F50A4">
            <w:pPr>
              <w:pStyle w:val="DecimalAligned"/>
            </w:pPr>
            <w:r>
              <w:t>SLP-1758</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8F50A4">
            <w:pPr>
              <w:pStyle w:val="DecimalAligned"/>
            </w:pPr>
            <w:r>
              <w:t>01/31/17</w:t>
            </w:r>
          </w:p>
        </w:tc>
      </w:tr>
      <w:tr w:rsidR="00DB758C" w:rsidTr="00EC240A">
        <w:tc>
          <w:tcPr>
            <w:tcW w:w="1812" w:type="pct"/>
            <w:noWrap/>
          </w:tcPr>
          <w:p w:rsidR="000328FE" w:rsidRDefault="008F50A4">
            <w:r>
              <w:t>Bauer, Rachel</w:t>
            </w:r>
          </w:p>
        </w:tc>
        <w:tc>
          <w:tcPr>
            <w:tcW w:w="827" w:type="pct"/>
          </w:tcPr>
          <w:p w:rsidR="000328FE" w:rsidRDefault="008F50A4">
            <w:pPr>
              <w:pStyle w:val="DecimalAligned"/>
            </w:pPr>
            <w:r>
              <w:t>SLP-1759</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8F50A4">
            <w:pPr>
              <w:pStyle w:val="DecimalAligned"/>
            </w:pPr>
            <w:r>
              <w:t>02/01/17</w:t>
            </w:r>
          </w:p>
        </w:tc>
      </w:tr>
      <w:tr w:rsidR="00DB758C" w:rsidTr="00EC240A">
        <w:tc>
          <w:tcPr>
            <w:tcW w:w="1812" w:type="pct"/>
            <w:noWrap/>
          </w:tcPr>
          <w:p w:rsidR="000328FE" w:rsidRDefault="008F50A4">
            <w:r>
              <w:lastRenderedPageBreak/>
              <w:t>McClure, Georgia</w:t>
            </w:r>
          </w:p>
        </w:tc>
        <w:tc>
          <w:tcPr>
            <w:tcW w:w="827" w:type="pct"/>
          </w:tcPr>
          <w:p w:rsidR="000328FE" w:rsidRDefault="008F50A4">
            <w:pPr>
              <w:pStyle w:val="DecimalAligned"/>
            </w:pPr>
            <w:r>
              <w:t>SLP-1760</w:t>
            </w:r>
          </w:p>
        </w:tc>
        <w:tc>
          <w:tcPr>
            <w:tcW w:w="834" w:type="pct"/>
          </w:tcPr>
          <w:p w:rsidR="000328FE" w:rsidRDefault="000328FE">
            <w:pPr>
              <w:pStyle w:val="DecimalAligned"/>
            </w:pPr>
          </w:p>
        </w:tc>
        <w:tc>
          <w:tcPr>
            <w:tcW w:w="771" w:type="pct"/>
          </w:tcPr>
          <w:p w:rsidR="000328FE" w:rsidRDefault="000328FE">
            <w:pPr>
              <w:pStyle w:val="DecimalAligned"/>
            </w:pPr>
          </w:p>
        </w:tc>
        <w:tc>
          <w:tcPr>
            <w:tcW w:w="757" w:type="pct"/>
          </w:tcPr>
          <w:p w:rsidR="000328FE" w:rsidRDefault="008F50A4">
            <w:pPr>
              <w:pStyle w:val="DecimalAligned"/>
            </w:pPr>
            <w:r>
              <w:t>02/22/17</w:t>
            </w:r>
          </w:p>
        </w:tc>
      </w:tr>
      <w:tr w:rsidR="00DB758C" w:rsidTr="00EC240A">
        <w:tc>
          <w:tcPr>
            <w:tcW w:w="1812" w:type="pct"/>
            <w:noWrap/>
          </w:tcPr>
          <w:p w:rsidR="008F50A4" w:rsidRDefault="008F50A4">
            <w:r>
              <w:t>Chestnut, Jennifer</w:t>
            </w:r>
          </w:p>
        </w:tc>
        <w:tc>
          <w:tcPr>
            <w:tcW w:w="827" w:type="pct"/>
          </w:tcPr>
          <w:p w:rsidR="008F50A4" w:rsidRDefault="008F50A4">
            <w:pPr>
              <w:pStyle w:val="DecimalAligned"/>
            </w:pPr>
            <w:r>
              <w:t>SLP-1761</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8F50A4">
            <w:pPr>
              <w:pStyle w:val="DecimalAligned"/>
            </w:pPr>
            <w:r>
              <w:t>03/13/17</w:t>
            </w:r>
          </w:p>
        </w:tc>
      </w:tr>
      <w:tr w:rsidR="00DB758C" w:rsidTr="00EC240A">
        <w:tc>
          <w:tcPr>
            <w:tcW w:w="1812" w:type="pct"/>
            <w:noWrap/>
          </w:tcPr>
          <w:p w:rsidR="008F50A4" w:rsidRDefault="008F50A4">
            <w:r>
              <w:t>Parkinson, Jeffrey</w:t>
            </w:r>
          </w:p>
        </w:tc>
        <w:tc>
          <w:tcPr>
            <w:tcW w:w="827" w:type="pct"/>
          </w:tcPr>
          <w:p w:rsidR="008F50A4" w:rsidRDefault="008F50A4">
            <w:pPr>
              <w:pStyle w:val="DecimalAligned"/>
            </w:pPr>
          </w:p>
        </w:tc>
        <w:tc>
          <w:tcPr>
            <w:tcW w:w="834" w:type="pct"/>
          </w:tcPr>
          <w:p w:rsidR="008F50A4" w:rsidRDefault="008F50A4">
            <w:pPr>
              <w:pStyle w:val="DecimalAligned"/>
            </w:pPr>
            <w:r>
              <w:t>A-0332</w:t>
            </w:r>
          </w:p>
        </w:tc>
        <w:tc>
          <w:tcPr>
            <w:tcW w:w="771" w:type="pct"/>
          </w:tcPr>
          <w:p w:rsidR="008F50A4" w:rsidRDefault="008F50A4">
            <w:pPr>
              <w:pStyle w:val="DecimalAligned"/>
            </w:pPr>
          </w:p>
        </w:tc>
        <w:tc>
          <w:tcPr>
            <w:tcW w:w="757" w:type="pct"/>
          </w:tcPr>
          <w:p w:rsidR="008F50A4" w:rsidRDefault="008F50A4">
            <w:pPr>
              <w:pStyle w:val="DecimalAligned"/>
            </w:pPr>
            <w:r>
              <w:t>03/14/17</w:t>
            </w:r>
          </w:p>
        </w:tc>
      </w:tr>
      <w:tr w:rsidR="00DB758C" w:rsidTr="00EC240A">
        <w:tc>
          <w:tcPr>
            <w:tcW w:w="1812" w:type="pct"/>
            <w:noWrap/>
          </w:tcPr>
          <w:p w:rsidR="008F50A4" w:rsidRDefault="008F50A4">
            <w:r>
              <w:t>Brandt, Paula</w:t>
            </w:r>
          </w:p>
        </w:tc>
        <w:tc>
          <w:tcPr>
            <w:tcW w:w="827" w:type="pct"/>
          </w:tcPr>
          <w:p w:rsidR="008F50A4" w:rsidRDefault="008F50A4">
            <w:pPr>
              <w:pStyle w:val="DecimalAligned"/>
            </w:pPr>
            <w:r>
              <w:t>SLP-1762</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8F50A4">
            <w:pPr>
              <w:pStyle w:val="DecimalAligned"/>
            </w:pPr>
            <w:r>
              <w:t>03/17/17</w:t>
            </w:r>
          </w:p>
        </w:tc>
      </w:tr>
      <w:tr w:rsidR="00DB758C" w:rsidTr="00EC240A">
        <w:tc>
          <w:tcPr>
            <w:tcW w:w="1812" w:type="pct"/>
            <w:noWrap/>
          </w:tcPr>
          <w:p w:rsidR="008F50A4" w:rsidRDefault="008F50A4">
            <w:r>
              <w:t>Sanders, Deborah</w:t>
            </w:r>
          </w:p>
        </w:tc>
        <w:tc>
          <w:tcPr>
            <w:tcW w:w="827" w:type="pct"/>
          </w:tcPr>
          <w:p w:rsidR="008F50A4" w:rsidRDefault="008F50A4">
            <w:pPr>
              <w:pStyle w:val="DecimalAligned"/>
            </w:pPr>
            <w:r>
              <w:t>SLP-1763</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8F50A4">
            <w:pPr>
              <w:pStyle w:val="DecimalAligned"/>
            </w:pPr>
            <w:r>
              <w:t>03/20/17</w:t>
            </w:r>
          </w:p>
        </w:tc>
      </w:tr>
      <w:tr w:rsidR="00DB758C" w:rsidTr="00EC240A">
        <w:tc>
          <w:tcPr>
            <w:tcW w:w="1812" w:type="pct"/>
            <w:noWrap/>
          </w:tcPr>
          <w:p w:rsidR="008F50A4" w:rsidRDefault="008F50A4">
            <w:r>
              <w:t>Hutchings, David</w:t>
            </w:r>
          </w:p>
        </w:tc>
        <w:tc>
          <w:tcPr>
            <w:tcW w:w="827" w:type="pct"/>
          </w:tcPr>
          <w:p w:rsidR="008F50A4" w:rsidRDefault="008F50A4">
            <w:pPr>
              <w:pStyle w:val="DecimalAligned"/>
            </w:pPr>
            <w:r>
              <w:t>SLP-1764</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8F50A4">
            <w:pPr>
              <w:pStyle w:val="DecimalAligned"/>
            </w:pPr>
            <w:r>
              <w:t>03/21/17</w:t>
            </w:r>
          </w:p>
        </w:tc>
      </w:tr>
      <w:tr w:rsidR="00DB758C" w:rsidTr="00EC240A">
        <w:tc>
          <w:tcPr>
            <w:tcW w:w="1812" w:type="pct"/>
            <w:noWrap/>
          </w:tcPr>
          <w:p w:rsidR="008F50A4" w:rsidRDefault="00404823">
            <w:r>
              <w:t>Bird, Kristen</w:t>
            </w:r>
          </w:p>
        </w:tc>
        <w:tc>
          <w:tcPr>
            <w:tcW w:w="827" w:type="pct"/>
          </w:tcPr>
          <w:p w:rsidR="008F50A4" w:rsidRDefault="00404823">
            <w:pPr>
              <w:pStyle w:val="DecimalAligned"/>
            </w:pPr>
            <w:r>
              <w:t>SLP-1765</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404823">
            <w:pPr>
              <w:pStyle w:val="DecimalAligned"/>
            </w:pPr>
            <w:r>
              <w:t>03/27/17</w:t>
            </w:r>
          </w:p>
        </w:tc>
      </w:tr>
      <w:tr w:rsidR="00DB758C" w:rsidTr="00EC240A">
        <w:tc>
          <w:tcPr>
            <w:tcW w:w="1812" w:type="pct"/>
            <w:noWrap/>
          </w:tcPr>
          <w:p w:rsidR="008F50A4" w:rsidRDefault="00404823">
            <w:r>
              <w:t>Connors, William</w:t>
            </w:r>
          </w:p>
        </w:tc>
        <w:tc>
          <w:tcPr>
            <w:tcW w:w="827" w:type="pct"/>
          </w:tcPr>
          <w:p w:rsidR="008F50A4" w:rsidRDefault="00404823">
            <w:pPr>
              <w:pStyle w:val="DecimalAligned"/>
            </w:pPr>
            <w:r>
              <w:t>SLP-1766</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404823">
            <w:pPr>
              <w:pStyle w:val="DecimalAligned"/>
            </w:pPr>
            <w:r>
              <w:t>03/27/17</w:t>
            </w:r>
          </w:p>
        </w:tc>
      </w:tr>
      <w:tr w:rsidR="00DB758C" w:rsidTr="00EC240A">
        <w:tc>
          <w:tcPr>
            <w:tcW w:w="1812" w:type="pct"/>
            <w:noWrap/>
          </w:tcPr>
          <w:p w:rsidR="008F50A4" w:rsidRDefault="00404823">
            <w:r>
              <w:t>Jones, Jamie</w:t>
            </w:r>
          </w:p>
        </w:tc>
        <w:tc>
          <w:tcPr>
            <w:tcW w:w="827" w:type="pct"/>
          </w:tcPr>
          <w:p w:rsidR="008F50A4" w:rsidRDefault="00404823">
            <w:pPr>
              <w:pStyle w:val="DecimalAligned"/>
            </w:pPr>
            <w:r>
              <w:t>SLP-1767</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404823">
            <w:pPr>
              <w:pStyle w:val="DecimalAligned"/>
            </w:pPr>
            <w:r>
              <w:t>03/29/17</w:t>
            </w:r>
          </w:p>
        </w:tc>
      </w:tr>
      <w:tr w:rsidR="00DB758C" w:rsidTr="00EC240A">
        <w:tc>
          <w:tcPr>
            <w:tcW w:w="1812" w:type="pct"/>
            <w:noWrap/>
          </w:tcPr>
          <w:p w:rsidR="008F50A4" w:rsidRDefault="00404823">
            <w:r>
              <w:t>Mark, Bridget</w:t>
            </w:r>
          </w:p>
        </w:tc>
        <w:tc>
          <w:tcPr>
            <w:tcW w:w="827" w:type="pct"/>
          </w:tcPr>
          <w:p w:rsidR="008F50A4" w:rsidRDefault="00404823">
            <w:pPr>
              <w:pStyle w:val="DecimalAligned"/>
            </w:pPr>
            <w:r>
              <w:t>SLP-1768</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404823">
            <w:pPr>
              <w:pStyle w:val="DecimalAligned"/>
            </w:pPr>
            <w:r>
              <w:t>04/10/17</w:t>
            </w:r>
          </w:p>
        </w:tc>
      </w:tr>
      <w:tr w:rsidR="00DB758C" w:rsidTr="00EC240A">
        <w:tc>
          <w:tcPr>
            <w:tcW w:w="1812" w:type="pct"/>
            <w:noWrap/>
          </w:tcPr>
          <w:p w:rsidR="008F50A4" w:rsidRDefault="00404823">
            <w:r>
              <w:t xml:space="preserve">Griffith, </w:t>
            </w:r>
            <w:proofErr w:type="spellStart"/>
            <w:r>
              <w:t>Alexanne</w:t>
            </w:r>
            <w:proofErr w:type="spellEnd"/>
          </w:p>
        </w:tc>
        <w:tc>
          <w:tcPr>
            <w:tcW w:w="827" w:type="pct"/>
          </w:tcPr>
          <w:p w:rsidR="008F50A4" w:rsidRDefault="00404823">
            <w:pPr>
              <w:pStyle w:val="DecimalAligned"/>
            </w:pPr>
            <w:r>
              <w:t>SLP-1769</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DC5D85">
            <w:pPr>
              <w:pStyle w:val="DecimalAligned"/>
            </w:pPr>
            <w:r>
              <w:t>04/10/17</w:t>
            </w:r>
          </w:p>
        </w:tc>
      </w:tr>
      <w:tr w:rsidR="00DB758C" w:rsidTr="00EC240A">
        <w:tc>
          <w:tcPr>
            <w:tcW w:w="1812" w:type="pct"/>
            <w:noWrap/>
          </w:tcPr>
          <w:p w:rsidR="008F50A4" w:rsidRDefault="00404823">
            <w:r>
              <w:t>Lowry, Kristy</w:t>
            </w:r>
          </w:p>
        </w:tc>
        <w:tc>
          <w:tcPr>
            <w:tcW w:w="827" w:type="pct"/>
          </w:tcPr>
          <w:p w:rsidR="008F50A4" w:rsidRDefault="008F50A4">
            <w:pPr>
              <w:pStyle w:val="DecimalAligned"/>
            </w:pPr>
          </w:p>
        </w:tc>
        <w:tc>
          <w:tcPr>
            <w:tcW w:w="834" w:type="pct"/>
          </w:tcPr>
          <w:p w:rsidR="008F50A4" w:rsidRDefault="00DC5D85">
            <w:pPr>
              <w:pStyle w:val="DecimalAligned"/>
            </w:pPr>
            <w:r>
              <w:t>A-0333</w:t>
            </w:r>
          </w:p>
        </w:tc>
        <w:tc>
          <w:tcPr>
            <w:tcW w:w="771" w:type="pct"/>
          </w:tcPr>
          <w:p w:rsidR="008F50A4" w:rsidRDefault="008F50A4">
            <w:pPr>
              <w:pStyle w:val="DecimalAligned"/>
            </w:pPr>
          </w:p>
        </w:tc>
        <w:tc>
          <w:tcPr>
            <w:tcW w:w="757" w:type="pct"/>
          </w:tcPr>
          <w:p w:rsidR="008F50A4" w:rsidRDefault="00DC5D85">
            <w:pPr>
              <w:pStyle w:val="DecimalAligned"/>
            </w:pPr>
            <w:r>
              <w:t>04/17/17</w:t>
            </w:r>
          </w:p>
        </w:tc>
      </w:tr>
      <w:tr w:rsidR="00DB758C" w:rsidTr="00EC240A">
        <w:tc>
          <w:tcPr>
            <w:tcW w:w="1812" w:type="pct"/>
            <w:noWrap/>
          </w:tcPr>
          <w:p w:rsidR="008F50A4" w:rsidRDefault="00DC5D85">
            <w:r>
              <w:t>Presley, Megan</w:t>
            </w:r>
          </w:p>
        </w:tc>
        <w:tc>
          <w:tcPr>
            <w:tcW w:w="827" w:type="pct"/>
          </w:tcPr>
          <w:p w:rsidR="008F50A4" w:rsidRDefault="008F50A4">
            <w:pPr>
              <w:pStyle w:val="DecimalAligned"/>
            </w:pPr>
          </w:p>
        </w:tc>
        <w:tc>
          <w:tcPr>
            <w:tcW w:w="834" w:type="pct"/>
          </w:tcPr>
          <w:p w:rsidR="008F50A4" w:rsidRDefault="00DC5D85">
            <w:pPr>
              <w:pStyle w:val="DecimalAligned"/>
            </w:pPr>
            <w:r>
              <w:t>A-0334</w:t>
            </w:r>
          </w:p>
        </w:tc>
        <w:tc>
          <w:tcPr>
            <w:tcW w:w="771" w:type="pct"/>
          </w:tcPr>
          <w:p w:rsidR="008F50A4" w:rsidRDefault="008F50A4">
            <w:pPr>
              <w:pStyle w:val="DecimalAligned"/>
            </w:pPr>
          </w:p>
        </w:tc>
        <w:tc>
          <w:tcPr>
            <w:tcW w:w="757" w:type="pct"/>
          </w:tcPr>
          <w:p w:rsidR="008F50A4" w:rsidRDefault="00DC5D85">
            <w:pPr>
              <w:pStyle w:val="DecimalAligned"/>
            </w:pPr>
            <w:r>
              <w:t>04/20/17</w:t>
            </w:r>
          </w:p>
        </w:tc>
      </w:tr>
      <w:tr w:rsidR="00DB758C" w:rsidTr="00EC240A">
        <w:tc>
          <w:tcPr>
            <w:tcW w:w="1812" w:type="pct"/>
            <w:noWrap/>
          </w:tcPr>
          <w:p w:rsidR="008F50A4" w:rsidRDefault="00886F06">
            <w:r>
              <w:t>Jones-</w:t>
            </w:r>
            <w:proofErr w:type="spellStart"/>
            <w:r>
              <w:t>Wohleber</w:t>
            </w:r>
            <w:proofErr w:type="spellEnd"/>
            <w:r>
              <w:t>, Tabitha</w:t>
            </w:r>
          </w:p>
        </w:tc>
        <w:tc>
          <w:tcPr>
            <w:tcW w:w="827" w:type="pct"/>
          </w:tcPr>
          <w:p w:rsidR="008F50A4" w:rsidRDefault="00886F06">
            <w:pPr>
              <w:pStyle w:val="DecimalAligned"/>
            </w:pPr>
            <w:r>
              <w:t>SLP-1770</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886F06">
            <w:pPr>
              <w:pStyle w:val="DecimalAligned"/>
            </w:pPr>
            <w:r>
              <w:t>04/20/17</w:t>
            </w:r>
          </w:p>
        </w:tc>
      </w:tr>
      <w:tr w:rsidR="00DB758C" w:rsidTr="00EC240A">
        <w:tc>
          <w:tcPr>
            <w:tcW w:w="1812" w:type="pct"/>
            <w:noWrap/>
          </w:tcPr>
          <w:p w:rsidR="008F50A4" w:rsidRDefault="00886F06">
            <w:proofErr w:type="spellStart"/>
            <w:r>
              <w:t>Dormaracki</w:t>
            </w:r>
            <w:proofErr w:type="spellEnd"/>
            <w:r>
              <w:t>, Emma</w:t>
            </w:r>
          </w:p>
        </w:tc>
        <w:tc>
          <w:tcPr>
            <w:tcW w:w="827" w:type="pct"/>
          </w:tcPr>
          <w:p w:rsidR="008F50A4" w:rsidRDefault="00886F06">
            <w:pPr>
              <w:pStyle w:val="DecimalAligned"/>
            </w:pPr>
            <w:r>
              <w:t>SLP-1771</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886F06">
            <w:pPr>
              <w:pStyle w:val="DecimalAligned"/>
            </w:pPr>
            <w:r>
              <w:t>04/24/17</w:t>
            </w:r>
          </w:p>
        </w:tc>
      </w:tr>
      <w:tr w:rsidR="00DB758C" w:rsidTr="00EC240A">
        <w:tc>
          <w:tcPr>
            <w:tcW w:w="1812" w:type="pct"/>
            <w:noWrap/>
          </w:tcPr>
          <w:p w:rsidR="008F50A4" w:rsidRDefault="00886F06">
            <w:r>
              <w:t>Staley, Jaclyn</w:t>
            </w:r>
          </w:p>
        </w:tc>
        <w:tc>
          <w:tcPr>
            <w:tcW w:w="827" w:type="pct"/>
          </w:tcPr>
          <w:p w:rsidR="008F50A4" w:rsidRDefault="00886F06">
            <w:pPr>
              <w:pStyle w:val="DecimalAligned"/>
            </w:pPr>
            <w:r>
              <w:t>SLP-1772</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886F06">
            <w:pPr>
              <w:pStyle w:val="DecimalAligned"/>
            </w:pPr>
            <w:r>
              <w:t>04/27/17</w:t>
            </w:r>
          </w:p>
        </w:tc>
      </w:tr>
      <w:tr w:rsidR="00DB758C" w:rsidTr="00EC240A">
        <w:tc>
          <w:tcPr>
            <w:tcW w:w="1812" w:type="pct"/>
            <w:noWrap/>
          </w:tcPr>
          <w:p w:rsidR="008F50A4" w:rsidRDefault="00886F06">
            <w:r>
              <w:t>Page, Natalie (SLP-1807</w:t>
            </w:r>
          </w:p>
          <w:p w:rsidR="00886F06" w:rsidRDefault="00886F06">
            <w:r>
              <w:t>Issued 07/31/17)</w:t>
            </w:r>
          </w:p>
        </w:tc>
        <w:tc>
          <w:tcPr>
            <w:tcW w:w="827" w:type="pct"/>
          </w:tcPr>
          <w:p w:rsidR="008F50A4" w:rsidRDefault="00886F06">
            <w:pPr>
              <w:pStyle w:val="DecimalAligned"/>
            </w:pPr>
            <w:r>
              <w:t>P/SLP-0699</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886F06">
            <w:pPr>
              <w:pStyle w:val="DecimalAligned"/>
            </w:pPr>
            <w:r>
              <w:t>04/27/17</w:t>
            </w:r>
          </w:p>
        </w:tc>
      </w:tr>
      <w:tr w:rsidR="00DB758C" w:rsidTr="00EC240A">
        <w:tc>
          <w:tcPr>
            <w:tcW w:w="1812" w:type="pct"/>
            <w:noWrap/>
          </w:tcPr>
          <w:p w:rsidR="008F50A4" w:rsidRDefault="00886F06">
            <w:proofErr w:type="spellStart"/>
            <w:r>
              <w:t>Mikula</w:t>
            </w:r>
            <w:proofErr w:type="spellEnd"/>
            <w:r>
              <w:t>, Jennifer</w:t>
            </w:r>
          </w:p>
        </w:tc>
        <w:tc>
          <w:tcPr>
            <w:tcW w:w="827" w:type="pct"/>
          </w:tcPr>
          <w:p w:rsidR="008F50A4" w:rsidRDefault="00886F06">
            <w:pPr>
              <w:pStyle w:val="DecimalAligned"/>
            </w:pPr>
            <w:r>
              <w:t>SLP-1773</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886F06">
            <w:pPr>
              <w:pStyle w:val="DecimalAligned"/>
            </w:pPr>
            <w:r>
              <w:t>05/01/17</w:t>
            </w:r>
          </w:p>
        </w:tc>
      </w:tr>
      <w:tr w:rsidR="00DB758C" w:rsidTr="00EC240A">
        <w:tc>
          <w:tcPr>
            <w:tcW w:w="1812" w:type="pct"/>
            <w:noWrap/>
          </w:tcPr>
          <w:p w:rsidR="008F50A4" w:rsidRDefault="00886F06">
            <w:proofErr w:type="spellStart"/>
            <w:r>
              <w:t>Wyer</w:t>
            </w:r>
            <w:proofErr w:type="spellEnd"/>
            <w:r>
              <w:t>, Rachel</w:t>
            </w:r>
          </w:p>
        </w:tc>
        <w:tc>
          <w:tcPr>
            <w:tcW w:w="827" w:type="pct"/>
          </w:tcPr>
          <w:p w:rsidR="008F50A4" w:rsidRDefault="00886F06">
            <w:pPr>
              <w:pStyle w:val="DecimalAligned"/>
            </w:pPr>
            <w:r>
              <w:t>SLP-1774</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886F06">
            <w:pPr>
              <w:pStyle w:val="DecimalAligned"/>
            </w:pPr>
            <w:r>
              <w:t>05/03/17</w:t>
            </w:r>
          </w:p>
        </w:tc>
      </w:tr>
      <w:tr w:rsidR="00DB758C" w:rsidTr="00EC240A">
        <w:tc>
          <w:tcPr>
            <w:tcW w:w="1812" w:type="pct"/>
            <w:noWrap/>
          </w:tcPr>
          <w:p w:rsidR="008F50A4" w:rsidRDefault="00886F06">
            <w:r>
              <w:t>Scott, Natasha</w:t>
            </w:r>
          </w:p>
        </w:tc>
        <w:tc>
          <w:tcPr>
            <w:tcW w:w="827" w:type="pct"/>
          </w:tcPr>
          <w:p w:rsidR="008F50A4" w:rsidRDefault="00886F06">
            <w:pPr>
              <w:pStyle w:val="DecimalAligned"/>
            </w:pPr>
            <w:r>
              <w:t>SLP-1775</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886F06">
            <w:pPr>
              <w:pStyle w:val="DecimalAligned"/>
            </w:pPr>
            <w:r>
              <w:t>05/04/17</w:t>
            </w:r>
          </w:p>
        </w:tc>
      </w:tr>
      <w:tr w:rsidR="00DB758C" w:rsidTr="00EC240A">
        <w:tc>
          <w:tcPr>
            <w:tcW w:w="1812" w:type="pct"/>
            <w:noWrap/>
          </w:tcPr>
          <w:p w:rsidR="008F50A4" w:rsidRDefault="00886F06">
            <w:proofErr w:type="spellStart"/>
            <w:r>
              <w:t>Spielman</w:t>
            </w:r>
            <w:proofErr w:type="spellEnd"/>
            <w:r>
              <w:t>, Alyssa</w:t>
            </w:r>
          </w:p>
        </w:tc>
        <w:tc>
          <w:tcPr>
            <w:tcW w:w="827" w:type="pct"/>
          </w:tcPr>
          <w:p w:rsidR="008F50A4" w:rsidRDefault="00886F06">
            <w:pPr>
              <w:pStyle w:val="DecimalAligned"/>
            </w:pPr>
            <w:r>
              <w:t>SLP-1776</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886F06">
            <w:pPr>
              <w:pStyle w:val="DecimalAligned"/>
            </w:pPr>
            <w:r>
              <w:t>05/04/17</w:t>
            </w:r>
          </w:p>
        </w:tc>
      </w:tr>
      <w:tr w:rsidR="00DB758C" w:rsidTr="00EC240A">
        <w:tc>
          <w:tcPr>
            <w:tcW w:w="1812" w:type="pct"/>
            <w:noWrap/>
          </w:tcPr>
          <w:p w:rsidR="008F50A4" w:rsidRDefault="00886F06">
            <w:r>
              <w:t>Dorsey, Julie</w:t>
            </w:r>
            <w:r w:rsidR="003F40A2">
              <w:t xml:space="preserve"> (SLP-1872 issued </w:t>
            </w:r>
          </w:p>
          <w:p w:rsidR="003F40A2" w:rsidRDefault="003F40A2">
            <w:r>
              <w:t>04/23/2018)</w:t>
            </w:r>
          </w:p>
        </w:tc>
        <w:tc>
          <w:tcPr>
            <w:tcW w:w="827" w:type="pct"/>
          </w:tcPr>
          <w:p w:rsidR="008F50A4" w:rsidRDefault="00886F06">
            <w:pPr>
              <w:pStyle w:val="DecimalAligned"/>
            </w:pPr>
            <w:r>
              <w:t>P/SLP-0700</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3F40A2">
            <w:pPr>
              <w:pStyle w:val="DecimalAligned"/>
            </w:pPr>
            <w:r>
              <w:t>05/05/17</w:t>
            </w:r>
          </w:p>
        </w:tc>
      </w:tr>
      <w:tr w:rsidR="00DB758C" w:rsidTr="00EC240A">
        <w:tc>
          <w:tcPr>
            <w:tcW w:w="1812" w:type="pct"/>
            <w:noWrap/>
          </w:tcPr>
          <w:p w:rsidR="008F50A4" w:rsidRDefault="003F40A2">
            <w:proofErr w:type="spellStart"/>
            <w:r>
              <w:t>Toman</w:t>
            </w:r>
            <w:proofErr w:type="spellEnd"/>
            <w:r>
              <w:t>, Tracy</w:t>
            </w:r>
          </w:p>
        </w:tc>
        <w:tc>
          <w:tcPr>
            <w:tcW w:w="827" w:type="pct"/>
          </w:tcPr>
          <w:p w:rsidR="008F50A4" w:rsidRDefault="003F40A2">
            <w:pPr>
              <w:pStyle w:val="DecimalAligned"/>
            </w:pPr>
            <w:r>
              <w:t>SLP-1778</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3F40A2">
            <w:pPr>
              <w:pStyle w:val="DecimalAligned"/>
            </w:pPr>
            <w:r>
              <w:t>05/09/17</w:t>
            </w:r>
          </w:p>
        </w:tc>
      </w:tr>
      <w:tr w:rsidR="00DB758C" w:rsidTr="00EC240A">
        <w:tc>
          <w:tcPr>
            <w:tcW w:w="1812" w:type="pct"/>
            <w:noWrap/>
          </w:tcPr>
          <w:p w:rsidR="008F50A4" w:rsidRDefault="003F40A2">
            <w:r>
              <w:t>Kerwood, Samantha (SLP-1866</w:t>
            </w:r>
          </w:p>
          <w:p w:rsidR="003F40A2" w:rsidRDefault="003F40A2">
            <w:r>
              <w:t>Issued 04/02/2018)</w:t>
            </w:r>
          </w:p>
        </w:tc>
        <w:tc>
          <w:tcPr>
            <w:tcW w:w="827" w:type="pct"/>
          </w:tcPr>
          <w:p w:rsidR="008F50A4" w:rsidRDefault="003F40A2">
            <w:pPr>
              <w:pStyle w:val="DecimalAligned"/>
            </w:pPr>
            <w:r>
              <w:t>P/SLP-0701</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3F40A2">
            <w:pPr>
              <w:pStyle w:val="DecimalAligned"/>
            </w:pPr>
            <w:r>
              <w:t>05/09/17</w:t>
            </w:r>
          </w:p>
        </w:tc>
      </w:tr>
      <w:tr w:rsidR="00DB758C" w:rsidTr="00EC240A">
        <w:tc>
          <w:tcPr>
            <w:tcW w:w="1812" w:type="pct"/>
            <w:noWrap/>
          </w:tcPr>
          <w:p w:rsidR="008F50A4" w:rsidRDefault="003F40A2">
            <w:proofErr w:type="spellStart"/>
            <w:r>
              <w:lastRenderedPageBreak/>
              <w:t>Cobun</w:t>
            </w:r>
            <w:proofErr w:type="spellEnd"/>
            <w:r>
              <w:t>, Emily (SLP-1873 issued</w:t>
            </w:r>
          </w:p>
          <w:p w:rsidR="003F40A2" w:rsidRDefault="003F40A2">
            <w:r>
              <w:t>05/04/2018)</w:t>
            </w:r>
          </w:p>
        </w:tc>
        <w:tc>
          <w:tcPr>
            <w:tcW w:w="827" w:type="pct"/>
          </w:tcPr>
          <w:p w:rsidR="008F50A4" w:rsidRDefault="003F40A2">
            <w:pPr>
              <w:pStyle w:val="DecimalAligned"/>
            </w:pPr>
            <w:r>
              <w:t>P/SLP-0702</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3F40A2">
            <w:pPr>
              <w:pStyle w:val="DecimalAligned"/>
            </w:pPr>
            <w:r>
              <w:t>05/10/17</w:t>
            </w:r>
          </w:p>
        </w:tc>
      </w:tr>
      <w:tr w:rsidR="00DB758C" w:rsidTr="00EC240A">
        <w:tc>
          <w:tcPr>
            <w:tcW w:w="1812" w:type="pct"/>
            <w:noWrap/>
          </w:tcPr>
          <w:p w:rsidR="008F50A4" w:rsidRDefault="003F40A2">
            <w:r>
              <w:t>Chambers, Samuel (SLP-1859</w:t>
            </w:r>
          </w:p>
          <w:p w:rsidR="003F40A2" w:rsidRDefault="003F40A2">
            <w:r>
              <w:t>Issued 03/05/2018)</w:t>
            </w:r>
          </w:p>
        </w:tc>
        <w:tc>
          <w:tcPr>
            <w:tcW w:w="827" w:type="pct"/>
          </w:tcPr>
          <w:p w:rsidR="008F50A4" w:rsidRDefault="003F40A2">
            <w:pPr>
              <w:pStyle w:val="DecimalAligned"/>
            </w:pPr>
            <w:r>
              <w:t>P/SLP-0703</w:t>
            </w:r>
          </w:p>
        </w:tc>
        <w:tc>
          <w:tcPr>
            <w:tcW w:w="834" w:type="pct"/>
          </w:tcPr>
          <w:p w:rsidR="008F50A4" w:rsidRDefault="008F50A4">
            <w:pPr>
              <w:pStyle w:val="DecimalAligned"/>
            </w:pPr>
          </w:p>
        </w:tc>
        <w:tc>
          <w:tcPr>
            <w:tcW w:w="771" w:type="pct"/>
          </w:tcPr>
          <w:p w:rsidR="008F50A4" w:rsidRDefault="008F50A4">
            <w:pPr>
              <w:pStyle w:val="DecimalAligned"/>
            </w:pPr>
          </w:p>
        </w:tc>
        <w:tc>
          <w:tcPr>
            <w:tcW w:w="757" w:type="pct"/>
          </w:tcPr>
          <w:p w:rsidR="008F50A4" w:rsidRDefault="003F40A2">
            <w:pPr>
              <w:pStyle w:val="DecimalAligned"/>
            </w:pPr>
            <w:r>
              <w:t>05/12/17</w:t>
            </w:r>
          </w:p>
        </w:tc>
      </w:tr>
      <w:tr w:rsidR="00DB758C" w:rsidTr="00EC240A">
        <w:tc>
          <w:tcPr>
            <w:tcW w:w="1812" w:type="pct"/>
            <w:noWrap/>
          </w:tcPr>
          <w:p w:rsidR="00E76FB0" w:rsidRDefault="00E76FB0" w:rsidP="00E76FB0">
            <w:r>
              <w:t>Honaker, Sarah (SLP-1864</w:t>
            </w:r>
          </w:p>
          <w:p w:rsidR="00E76FB0" w:rsidRDefault="00E76FB0" w:rsidP="00E76FB0">
            <w:r>
              <w:t>Issued 03/26/2018)</w:t>
            </w:r>
          </w:p>
        </w:tc>
        <w:tc>
          <w:tcPr>
            <w:tcW w:w="827" w:type="pct"/>
          </w:tcPr>
          <w:p w:rsidR="00E76FB0" w:rsidRDefault="00E76FB0" w:rsidP="00E76FB0">
            <w:pPr>
              <w:pStyle w:val="DecimalAligned"/>
            </w:pPr>
            <w:r>
              <w:t>P/SLP-0704</w:t>
            </w:r>
          </w:p>
        </w:tc>
        <w:tc>
          <w:tcPr>
            <w:tcW w:w="834" w:type="pct"/>
          </w:tcPr>
          <w:p w:rsidR="00E76FB0" w:rsidRDefault="00E76FB0" w:rsidP="00E76FB0">
            <w:pPr>
              <w:pStyle w:val="DecimalAligned"/>
            </w:pPr>
          </w:p>
        </w:tc>
        <w:tc>
          <w:tcPr>
            <w:tcW w:w="771" w:type="pct"/>
          </w:tcPr>
          <w:p w:rsidR="00E76FB0" w:rsidRDefault="00E76FB0" w:rsidP="00E76FB0">
            <w:pPr>
              <w:pStyle w:val="DecimalAligned"/>
            </w:pPr>
          </w:p>
        </w:tc>
        <w:tc>
          <w:tcPr>
            <w:tcW w:w="757" w:type="pct"/>
          </w:tcPr>
          <w:p w:rsidR="00E76FB0" w:rsidRDefault="00E76FB0" w:rsidP="00E76FB0">
            <w:pPr>
              <w:pStyle w:val="DecimalAligned"/>
            </w:pPr>
            <w:r>
              <w:t>05/15/17</w:t>
            </w:r>
          </w:p>
        </w:tc>
      </w:tr>
      <w:tr w:rsidR="00DB758C" w:rsidTr="00EC240A">
        <w:tc>
          <w:tcPr>
            <w:tcW w:w="1812" w:type="pct"/>
            <w:noWrap/>
          </w:tcPr>
          <w:p w:rsidR="00E76FB0" w:rsidRDefault="00E76FB0" w:rsidP="00E76FB0">
            <w:r>
              <w:t>Fields, Chelsea (SLP-1875</w:t>
            </w:r>
          </w:p>
          <w:p w:rsidR="00E76FB0" w:rsidRDefault="00E76FB0" w:rsidP="00E76FB0">
            <w:r>
              <w:t>Issued 05/16/2018)</w:t>
            </w:r>
          </w:p>
        </w:tc>
        <w:tc>
          <w:tcPr>
            <w:tcW w:w="827" w:type="pct"/>
          </w:tcPr>
          <w:p w:rsidR="00E76FB0" w:rsidRDefault="00E76FB0" w:rsidP="00E76FB0">
            <w:pPr>
              <w:pStyle w:val="DecimalAligned"/>
            </w:pPr>
            <w:r>
              <w:t>P/SLP-0705</w:t>
            </w:r>
          </w:p>
        </w:tc>
        <w:tc>
          <w:tcPr>
            <w:tcW w:w="834" w:type="pct"/>
          </w:tcPr>
          <w:p w:rsidR="00E76FB0" w:rsidRDefault="00E76FB0" w:rsidP="00E76FB0">
            <w:pPr>
              <w:pStyle w:val="DecimalAligned"/>
            </w:pPr>
          </w:p>
        </w:tc>
        <w:tc>
          <w:tcPr>
            <w:tcW w:w="771" w:type="pct"/>
          </w:tcPr>
          <w:p w:rsidR="00E76FB0" w:rsidRDefault="00E76FB0" w:rsidP="00E76FB0">
            <w:pPr>
              <w:pStyle w:val="DecimalAligned"/>
            </w:pPr>
          </w:p>
        </w:tc>
        <w:tc>
          <w:tcPr>
            <w:tcW w:w="757" w:type="pct"/>
          </w:tcPr>
          <w:p w:rsidR="00E76FB0" w:rsidRDefault="00E76FB0" w:rsidP="00E76FB0">
            <w:pPr>
              <w:pStyle w:val="DecimalAligned"/>
            </w:pPr>
            <w:r>
              <w:t>05/22/17</w:t>
            </w:r>
          </w:p>
        </w:tc>
      </w:tr>
      <w:tr w:rsidR="00DB758C" w:rsidTr="00EC240A">
        <w:tc>
          <w:tcPr>
            <w:tcW w:w="1812" w:type="pct"/>
            <w:noWrap/>
          </w:tcPr>
          <w:p w:rsidR="00E76FB0" w:rsidRDefault="00E76FB0" w:rsidP="00E76FB0">
            <w:proofErr w:type="spellStart"/>
            <w:r>
              <w:t>Saoji</w:t>
            </w:r>
            <w:proofErr w:type="spellEnd"/>
            <w:r>
              <w:t xml:space="preserve">, </w:t>
            </w:r>
            <w:proofErr w:type="spellStart"/>
            <w:r>
              <w:t>Aniket</w:t>
            </w:r>
            <w:proofErr w:type="spellEnd"/>
          </w:p>
        </w:tc>
        <w:tc>
          <w:tcPr>
            <w:tcW w:w="827" w:type="pct"/>
          </w:tcPr>
          <w:p w:rsidR="00E76FB0" w:rsidRDefault="00E76FB0" w:rsidP="00E76FB0">
            <w:pPr>
              <w:pStyle w:val="DecimalAligned"/>
            </w:pPr>
          </w:p>
        </w:tc>
        <w:tc>
          <w:tcPr>
            <w:tcW w:w="834" w:type="pct"/>
          </w:tcPr>
          <w:p w:rsidR="00E76FB0" w:rsidRDefault="00E76FB0" w:rsidP="00E76FB0">
            <w:pPr>
              <w:pStyle w:val="DecimalAligned"/>
            </w:pPr>
            <w:r>
              <w:t>A-0335</w:t>
            </w:r>
          </w:p>
        </w:tc>
        <w:tc>
          <w:tcPr>
            <w:tcW w:w="771" w:type="pct"/>
          </w:tcPr>
          <w:p w:rsidR="00E76FB0" w:rsidRDefault="00E76FB0" w:rsidP="00E76FB0">
            <w:pPr>
              <w:pStyle w:val="DecimalAligned"/>
            </w:pPr>
          </w:p>
        </w:tc>
        <w:tc>
          <w:tcPr>
            <w:tcW w:w="757" w:type="pct"/>
          </w:tcPr>
          <w:p w:rsidR="00E76FB0" w:rsidRDefault="00E76FB0" w:rsidP="00E76FB0">
            <w:pPr>
              <w:pStyle w:val="DecimalAligned"/>
            </w:pPr>
            <w:r>
              <w:t>05/22/17</w:t>
            </w:r>
          </w:p>
        </w:tc>
      </w:tr>
      <w:tr w:rsidR="00DB758C" w:rsidTr="00EC240A">
        <w:tc>
          <w:tcPr>
            <w:tcW w:w="1812" w:type="pct"/>
            <w:noWrap/>
          </w:tcPr>
          <w:p w:rsidR="00E76FB0" w:rsidRDefault="00E76FB0" w:rsidP="00E76FB0">
            <w:proofErr w:type="spellStart"/>
            <w:r>
              <w:t>Parrill</w:t>
            </w:r>
            <w:proofErr w:type="spellEnd"/>
            <w:r>
              <w:t xml:space="preserve">, </w:t>
            </w:r>
            <w:proofErr w:type="spellStart"/>
            <w:r>
              <w:t>Madaline</w:t>
            </w:r>
            <w:proofErr w:type="spellEnd"/>
          </w:p>
        </w:tc>
        <w:tc>
          <w:tcPr>
            <w:tcW w:w="827" w:type="pct"/>
          </w:tcPr>
          <w:p w:rsidR="00E76FB0" w:rsidRDefault="00E76FB0" w:rsidP="00E76FB0">
            <w:pPr>
              <w:pStyle w:val="DecimalAligned"/>
            </w:pPr>
          </w:p>
        </w:tc>
        <w:tc>
          <w:tcPr>
            <w:tcW w:w="834" w:type="pct"/>
          </w:tcPr>
          <w:p w:rsidR="00E76FB0" w:rsidRDefault="00E76FB0" w:rsidP="00E76FB0">
            <w:pPr>
              <w:pStyle w:val="DecimalAligned"/>
            </w:pPr>
            <w:r>
              <w:t>A-0336</w:t>
            </w:r>
          </w:p>
        </w:tc>
        <w:tc>
          <w:tcPr>
            <w:tcW w:w="771" w:type="pct"/>
          </w:tcPr>
          <w:p w:rsidR="00E76FB0" w:rsidRDefault="00E76FB0" w:rsidP="00E76FB0">
            <w:pPr>
              <w:pStyle w:val="DecimalAligned"/>
            </w:pPr>
          </w:p>
        </w:tc>
        <w:tc>
          <w:tcPr>
            <w:tcW w:w="757" w:type="pct"/>
          </w:tcPr>
          <w:p w:rsidR="00E76FB0" w:rsidRDefault="00E76FB0" w:rsidP="00E76FB0">
            <w:pPr>
              <w:pStyle w:val="DecimalAligned"/>
            </w:pPr>
            <w:r>
              <w:t>05/22/17</w:t>
            </w:r>
          </w:p>
        </w:tc>
      </w:tr>
      <w:tr w:rsidR="00DB758C" w:rsidTr="00EC240A">
        <w:tc>
          <w:tcPr>
            <w:tcW w:w="1812" w:type="pct"/>
            <w:noWrap/>
          </w:tcPr>
          <w:p w:rsidR="00E76FB0" w:rsidRDefault="00E76FB0" w:rsidP="00E76FB0">
            <w:proofErr w:type="spellStart"/>
            <w:r>
              <w:t>Houchin</w:t>
            </w:r>
            <w:proofErr w:type="spellEnd"/>
            <w:r>
              <w:t>, Ashley (SLP-1863</w:t>
            </w:r>
          </w:p>
          <w:p w:rsidR="00E76FB0" w:rsidRDefault="00E76FB0" w:rsidP="00E76FB0">
            <w:r>
              <w:t>Issued 03/23/18)</w:t>
            </w:r>
          </w:p>
        </w:tc>
        <w:tc>
          <w:tcPr>
            <w:tcW w:w="827" w:type="pct"/>
          </w:tcPr>
          <w:p w:rsidR="00E76FB0" w:rsidRDefault="00E76FB0" w:rsidP="00E76FB0">
            <w:pPr>
              <w:pStyle w:val="DecimalAligned"/>
            </w:pPr>
            <w:r>
              <w:t>P/SLP-0706</w:t>
            </w:r>
          </w:p>
        </w:tc>
        <w:tc>
          <w:tcPr>
            <w:tcW w:w="834" w:type="pct"/>
          </w:tcPr>
          <w:p w:rsidR="00E76FB0" w:rsidRDefault="00E76FB0" w:rsidP="00E76FB0">
            <w:pPr>
              <w:pStyle w:val="DecimalAligned"/>
            </w:pPr>
          </w:p>
        </w:tc>
        <w:tc>
          <w:tcPr>
            <w:tcW w:w="771" w:type="pct"/>
          </w:tcPr>
          <w:p w:rsidR="00E76FB0" w:rsidRDefault="00E76FB0" w:rsidP="00E76FB0">
            <w:pPr>
              <w:pStyle w:val="DecimalAligned"/>
            </w:pPr>
          </w:p>
        </w:tc>
        <w:tc>
          <w:tcPr>
            <w:tcW w:w="757" w:type="pct"/>
          </w:tcPr>
          <w:p w:rsidR="00E76FB0" w:rsidRDefault="00E76FB0" w:rsidP="00E76FB0">
            <w:pPr>
              <w:pStyle w:val="DecimalAligned"/>
            </w:pPr>
            <w:r>
              <w:t>05/22/17</w:t>
            </w:r>
          </w:p>
        </w:tc>
      </w:tr>
      <w:tr w:rsidR="00DB758C" w:rsidTr="00EC240A">
        <w:tc>
          <w:tcPr>
            <w:tcW w:w="1812" w:type="pct"/>
            <w:noWrap/>
          </w:tcPr>
          <w:p w:rsidR="00E76FB0" w:rsidRDefault="00E76FB0" w:rsidP="00E76FB0">
            <w:r>
              <w:t>Jackson, Catherine</w:t>
            </w:r>
          </w:p>
        </w:tc>
        <w:tc>
          <w:tcPr>
            <w:tcW w:w="827" w:type="pct"/>
          </w:tcPr>
          <w:p w:rsidR="00E76FB0" w:rsidRDefault="00E76FB0" w:rsidP="00E76FB0">
            <w:pPr>
              <w:pStyle w:val="DecimalAligned"/>
            </w:pPr>
            <w:r>
              <w:t>SLP-1779</w:t>
            </w:r>
          </w:p>
        </w:tc>
        <w:tc>
          <w:tcPr>
            <w:tcW w:w="834" w:type="pct"/>
          </w:tcPr>
          <w:p w:rsidR="00E76FB0" w:rsidRDefault="00E76FB0" w:rsidP="00E76FB0">
            <w:pPr>
              <w:pStyle w:val="DecimalAligned"/>
            </w:pPr>
          </w:p>
        </w:tc>
        <w:tc>
          <w:tcPr>
            <w:tcW w:w="771" w:type="pct"/>
          </w:tcPr>
          <w:p w:rsidR="00E76FB0" w:rsidRDefault="00E76FB0" w:rsidP="00E76FB0">
            <w:pPr>
              <w:pStyle w:val="DecimalAligned"/>
            </w:pPr>
          </w:p>
        </w:tc>
        <w:tc>
          <w:tcPr>
            <w:tcW w:w="757" w:type="pct"/>
          </w:tcPr>
          <w:p w:rsidR="00E76FB0" w:rsidRDefault="00E76FB0" w:rsidP="00E76FB0">
            <w:pPr>
              <w:pStyle w:val="DecimalAligned"/>
            </w:pPr>
            <w:r>
              <w:t>05/25/17</w:t>
            </w:r>
          </w:p>
        </w:tc>
      </w:tr>
      <w:tr w:rsidR="00DB758C" w:rsidTr="00EC240A">
        <w:tc>
          <w:tcPr>
            <w:tcW w:w="1812" w:type="pct"/>
            <w:noWrap/>
          </w:tcPr>
          <w:p w:rsidR="00E76FB0" w:rsidRDefault="00E76FB0" w:rsidP="00E76FB0">
            <w:r>
              <w:t>Hood, Kristen</w:t>
            </w:r>
          </w:p>
        </w:tc>
        <w:tc>
          <w:tcPr>
            <w:tcW w:w="827" w:type="pct"/>
          </w:tcPr>
          <w:p w:rsidR="00E76FB0" w:rsidRDefault="00E76FB0" w:rsidP="00E76FB0">
            <w:pPr>
              <w:pStyle w:val="DecimalAligned"/>
            </w:pPr>
          </w:p>
        </w:tc>
        <w:tc>
          <w:tcPr>
            <w:tcW w:w="834" w:type="pct"/>
          </w:tcPr>
          <w:p w:rsidR="00E76FB0" w:rsidRDefault="00E76FB0" w:rsidP="00E76FB0">
            <w:pPr>
              <w:pStyle w:val="DecimalAligned"/>
            </w:pPr>
            <w:r>
              <w:t>A-0337</w:t>
            </w:r>
          </w:p>
        </w:tc>
        <w:tc>
          <w:tcPr>
            <w:tcW w:w="771" w:type="pct"/>
          </w:tcPr>
          <w:p w:rsidR="00E76FB0" w:rsidRDefault="00E76FB0" w:rsidP="00E76FB0">
            <w:pPr>
              <w:pStyle w:val="DecimalAligned"/>
            </w:pPr>
          </w:p>
        </w:tc>
        <w:tc>
          <w:tcPr>
            <w:tcW w:w="757" w:type="pct"/>
          </w:tcPr>
          <w:p w:rsidR="00E76FB0" w:rsidRDefault="00E76FB0" w:rsidP="00E76FB0">
            <w:pPr>
              <w:pStyle w:val="DecimalAligned"/>
            </w:pPr>
            <w:r>
              <w:t>05/30/17</w:t>
            </w:r>
          </w:p>
        </w:tc>
      </w:tr>
      <w:tr w:rsidR="00DB758C" w:rsidTr="00EC240A">
        <w:tc>
          <w:tcPr>
            <w:tcW w:w="1812" w:type="pct"/>
            <w:noWrap/>
          </w:tcPr>
          <w:p w:rsidR="00E76FB0" w:rsidRDefault="00E76FB0" w:rsidP="00E76FB0">
            <w:proofErr w:type="spellStart"/>
            <w:r>
              <w:t>Skuby</w:t>
            </w:r>
            <w:proofErr w:type="spellEnd"/>
            <w:r>
              <w:t>, Jennifer</w:t>
            </w:r>
          </w:p>
        </w:tc>
        <w:tc>
          <w:tcPr>
            <w:tcW w:w="827" w:type="pct"/>
          </w:tcPr>
          <w:p w:rsidR="00E76FB0" w:rsidRDefault="00E76FB0" w:rsidP="00E76FB0">
            <w:pPr>
              <w:pStyle w:val="DecimalAligned"/>
            </w:pPr>
            <w:r>
              <w:t>SLP-1780</w:t>
            </w:r>
          </w:p>
        </w:tc>
        <w:tc>
          <w:tcPr>
            <w:tcW w:w="834" w:type="pct"/>
          </w:tcPr>
          <w:p w:rsidR="00E76FB0" w:rsidRDefault="00E76FB0" w:rsidP="00E76FB0">
            <w:pPr>
              <w:pStyle w:val="DecimalAligned"/>
            </w:pPr>
          </w:p>
        </w:tc>
        <w:tc>
          <w:tcPr>
            <w:tcW w:w="771" w:type="pct"/>
          </w:tcPr>
          <w:p w:rsidR="00E76FB0" w:rsidRDefault="00E76FB0" w:rsidP="00E76FB0">
            <w:pPr>
              <w:pStyle w:val="DecimalAligned"/>
            </w:pPr>
          </w:p>
        </w:tc>
        <w:tc>
          <w:tcPr>
            <w:tcW w:w="757" w:type="pct"/>
          </w:tcPr>
          <w:p w:rsidR="00E76FB0" w:rsidRDefault="00E76FB0" w:rsidP="00E76FB0">
            <w:pPr>
              <w:pStyle w:val="DecimalAligned"/>
            </w:pPr>
            <w:r>
              <w:t>05/30/17</w:t>
            </w:r>
          </w:p>
        </w:tc>
      </w:tr>
      <w:tr w:rsidR="00DB758C" w:rsidTr="00EC240A">
        <w:tc>
          <w:tcPr>
            <w:tcW w:w="1812" w:type="pct"/>
            <w:noWrap/>
          </w:tcPr>
          <w:p w:rsidR="00E76FB0" w:rsidRDefault="00E76FB0" w:rsidP="00E76FB0">
            <w:r>
              <w:t>Diesel, Jordan</w:t>
            </w:r>
          </w:p>
        </w:tc>
        <w:tc>
          <w:tcPr>
            <w:tcW w:w="827" w:type="pct"/>
          </w:tcPr>
          <w:p w:rsidR="00E76FB0" w:rsidRDefault="00E76FB0" w:rsidP="00E76FB0">
            <w:pPr>
              <w:pStyle w:val="DecimalAligned"/>
            </w:pPr>
            <w:r>
              <w:t>SLP-1781</w:t>
            </w:r>
          </w:p>
        </w:tc>
        <w:tc>
          <w:tcPr>
            <w:tcW w:w="834" w:type="pct"/>
          </w:tcPr>
          <w:p w:rsidR="00E76FB0" w:rsidRDefault="00E76FB0" w:rsidP="00E76FB0">
            <w:pPr>
              <w:pStyle w:val="DecimalAligned"/>
            </w:pPr>
          </w:p>
        </w:tc>
        <w:tc>
          <w:tcPr>
            <w:tcW w:w="771" w:type="pct"/>
          </w:tcPr>
          <w:p w:rsidR="00E76FB0" w:rsidRDefault="00E76FB0" w:rsidP="00E76FB0">
            <w:pPr>
              <w:pStyle w:val="DecimalAligned"/>
            </w:pPr>
          </w:p>
        </w:tc>
        <w:tc>
          <w:tcPr>
            <w:tcW w:w="757" w:type="pct"/>
          </w:tcPr>
          <w:p w:rsidR="00E76FB0" w:rsidRDefault="00E76FB0" w:rsidP="00E76FB0">
            <w:pPr>
              <w:pStyle w:val="DecimalAligned"/>
            </w:pPr>
            <w:r>
              <w:t>05/30/17</w:t>
            </w:r>
          </w:p>
        </w:tc>
      </w:tr>
      <w:tr w:rsidR="00DB758C" w:rsidTr="00EC240A">
        <w:tc>
          <w:tcPr>
            <w:tcW w:w="1812" w:type="pct"/>
            <w:noWrap/>
          </w:tcPr>
          <w:p w:rsidR="00E76FB0" w:rsidRDefault="00E76FB0" w:rsidP="00E76FB0">
            <w:r>
              <w:t xml:space="preserve">Grimes, </w:t>
            </w:r>
            <w:proofErr w:type="spellStart"/>
            <w:r>
              <w:t>Niocola</w:t>
            </w:r>
            <w:proofErr w:type="spellEnd"/>
          </w:p>
        </w:tc>
        <w:tc>
          <w:tcPr>
            <w:tcW w:w="827" w:type="pct"/>
          </w:tcPr>
          <w:p w:rsidR="00E76FB0" w:rsidRDefault="00E76FB0" w:rsidP="00E76FB0">
            <w:pPr>
              <w:pStyle w:val="DecimalAligned"/>
            </w:pPr>
            <w:r>
              <w:t>SLP-1782</w:t>
            </w:r>
          </w:p>
        </w:tc>
        <w:tc>
          <w:tcPr>
            <w:tcW w:w="834" w:type="pct"/>
          </w:tcPr>
          <w:p w:rsidR="00E76FB0" w:rsidRDefault="00E76FB0" w:rsidP="00E76FB0">
            <w:pPr>
              <w:pStyle w:val="DecimalAligned"/>
            </w:pPr>
          </w:p>
        </w:tc>
        <w:tc>
          <w:tcPr>
            <w:tcW w:w="771" w:type="pct"/>
          </w:tcPr>
          <w:p w:rsidR="00E76FB0" w:rsidRDefault="00E76FB0" w:rsidP="00E76FB0">
            <w:pPr>
              <w:pStyle w:val="DecimalAligned"/>
            </w:pPr>
          </w:p>
        </w:tc>
        <w:tc>
          <w:tcPr>
            <w:tcW w:w="757" w:type="pct"/>
          </w:tcPr>
          <w:p w:rsidR="00E76FB0" w:rsidRDefault="00E76FB0" w:rsidP="00E76FB0">
            <w:pPr>
              <w:pStyle w:val="DecimalAligned"/>
            </w:pPr>
            <w:r>
              <w:t>05/30/17</w:t>
            </w:r>
          </w:p>
        </w:tc>
      </w:tr>
      <w:tr w:rsidR="00DB758C" w:rsidTr="00EC240A">
        <w:tc>
          <w:tcPr>
            <w:tcW w:w="1812" w:type="pct"/>
            <w:noWrap/>
          </w:tcPr>
          <w:p w:rsidR="00E76FB0" w:rsidRDefault="00E76FB0" w:rsidP="00E76FB0">
            <w:r>
              <w:t>Moss, Betty</w:t>
            </w:r>
          </w:p>
        </w:tc>
        <w:tc>
          <w:tcPr>
            <w:tcW w:w="827" w:type="pct"/>
          </w:tcPr>
          <w:p w:rsidR="00E76FB0" w:rsidRDefault="00E76FB0" w:rsidP="00E76FB0">
            <w:pPr>
              <w:pStyle w:val="DecimalAligned"/>
            </w:pPr>
          </w:p>
        </w:tc>
        <w:tc>
          <w:tcPr>
            <w:tcW w:w="834" w:type="pct"/>
          </w:tcPr>
          <w:p w:rsidR="00E76FB0" w:rsidRDefault="00E76FB0" w:rsidP="00E76FB0">
            <w:pPr>
              <w:pStyle w:val="DecimalAligned"/>
            </w:pPr>
            <w:r>
              <w:t>A-0338</w:t>
            </w:r>
          </w:p>
        </w:tc>
        <w:tc>
          <w:tcPr>
            <w:tcW w:w="771" w:type="pct"/>
          </w:tcPr>
          <w:p w:rsidR="00E76FB0" w:rsidRDefault="00E76FB0" w:rsidP="00E76FB0">
            <w:pPr>
              <w:pStyle w:val="DecimalAligned"/>
            </w:pPr>
          </w:p>
        </w:tc>
        <w:tc>
          <w:tcPr>
            <w:tcW w:w="757" w:type="pct"/>
          </w:tcPr>
          <w:p w:rsidR="00E76FB0" w:rsidRDefault="00E76FB0" w:rsidP="00E76FB0">
            <w:pPr>
              <w:pStyle w:val="DecimalAligned"/>
            </w:pPr>
            <w:r>
              <w:t>05/31/17</w:t>
            </w:r>
          </w:p>
        </w:tc>
      </w:tr>
      <w:tr w:rsidR="00DB758C" w:rsidTr="00EC240A">
        <w:tc>
          <w:tcPr>
            <w:tcW w:w="1812" w:type="pct"/>
            <w:noWrap/>
          </w:tcPr>
          <w:p w:rsidR="00E76FB0" w:rsidRDefault="00E76FB0" w:rsidP="00E76FB0">
            <w:proofErr w:type="spellStart"/>
            <w:r>
              <w:t>Egelova</w:t>
            </w:r>
            <w:proofErr w:type="spellEnd"/>
            <w:r>
              <w:t xml:space="preserve">, </w:t>
            </w:r>
            <w:proofErr w:type="spellStart"/>
            <w:r>
              <w:t>Olesya</w:t>
            </w:r>
            <w:proofErr w:type="spellEnd"/>
            <w:r>
              <w:t xml:space="preserve"> (Did not apply</w:t>
            </w:r>
          </w:p>
          <w:p w:rsidR="00E76FB0" w:rsidRDefault="00E76FB0" w:rsidP="00E76FB0">
            <w:r>
              <w:t>For SLP – School SLP)</w:t>
            </w:r>
          </w:p>
        </w:tc>
        <w:tc>
          <w:tcPr>
            <w:tcW w:w="827" w:type="pct"/>
          </w:tcPr>
          <w:p w:rsidR="00E76FB0" w:rsidRDefault="00E76FB0" w:rsidP="00E76FB0">
            <w:pPr>
              <w:pStyle w:val="DecimalAligned"/>
            </w:pPr>
            <w:r>
              <w:t>P/SLP-0707</w:t>
            </w:r>
          </w:p>
        </w:tc>
        <w:tc>
          <w:tcPr>
            <w:tcW w:w="834" w:type="pct"/>
          </w:tcPr>
          <w:p w:rsidR="00E76FB0" w:rsidRDefault="00E76FB0" w:rsidP="00E76FB0">
            <w:pPr>
              <w:pStyle w:val="DecimalAligned"/>
            </w:pPr>
          </w:p>
        </w:tc>
        <w:tc>
          <w:tcPr>
            <w:tcW w:w="771" w:type="pct"/>
          </w:tcPr>
          <w:p w:rsidR="00E76FB0" w:rsidRDefault="00E76FB0" w:rsidP="00E76FB0">
            <w:pPr>
              <w:pStyle w:val="DecimalAligned"/>
            </w:pPr>
          </w:p>
        </w:tc>
        <w:tc>
          <w:tcPr>
            <w:tcW w:w="757" w:type="pct"/>
          </w:tcPr>
          <w:p w:rsidR="00E76FB0" w:rsidRDefault="00E76FB0" w:rsidP="00E76FB0">
            <w:pPr>
              <w:pStyle w:val="DecimalAligned"/>
            </w:pPr>
            <w:r>
              <w:t>06/01/17</w:t>
            </w:r>
          </w:p>
        </w:tc>
      </w:tr>
      <w:tr w:rsidR="00DB758C" w:rsidTr="00EC240A">
        <w:tc>
          <w:tcPr>
            <w:tcW w:w="1812" w:type="pct"/>
            <w:noWrap/>
          </w:tcPr>
          <w:p w:rsidR="00E76FB0" w:rsidRDefault="00DB758C" w:rsidP="00E76FB0">
            <w:r>
              <w:t xml:space="preserve">Silveira, Carolyn (Did not apply </w:t>
            </w:r>
          </w:p>
          <w:p w:rsidR="00DB758C" w:rsidRDefault="00DB758C" w:rsidP="00E76FB0">
            <w:r>
              <w:t xml:space="preserve">For SLP – Moved out of state </w:t>
            </w:r>
          </w:p>
        </w:tc>
        <w:tc>
          <w:tcPr>
            <w:tcW w:w="827" w:type="pct"/>
          </w:tcPr>
          <w:p w:rsidR="00E76FB0" w:rsidRDefault="00DB758C" w:rsidP="00E76FB0">
            <w:pPr>
              <w:pStyle w:val="DecimalAligned"/>
            </w:pPr>
            <w:r>
              <w:t>P/SLP-708</w:t>
            </w:r>
          </w:p>
        </w:tc>
        <w:tc>
          <w:tcPr>
            <w:tcW w:w="834" w:type="pct"/>
          </w:tcPr>
          <w:p w:rsidR="00E76FB0" w:rsidRDefault="00E76FB0" w:rsidP="00E76FB0">
            <w:pPr>
              <w:pStyle w:val="DecimalAligned"/>
            </w:pPr>
          </w:p>
        </w:tc>
        <w:tc>
          <w:tcPr>
            <w:tcW w:w="771" w:type="pct"/>
          </w:tcPr>
          <w:p w:rsidR="00E76FB0" w:rsidRDefault="00E76FB0" w:rsidP="00E76FB0">
            <w:pPr>
              <w:pStyle w:val="DecimalAligned"/>
            </w:pPr>
          </w:p>
        </w:tc>
        <w:tc>
          <w:tcPr>
            <w:tcW w:w="757" w:type="pct"/>
          </w:tcPr>
          <w:p w:rsidR="00E76FB0" w:rsidRDefault="00DB758C" w:rsidP="00E76FB0">
            <w:pPr>
              <w:pStyle w:val="DecimalAligned"/>
            </w:pPr>
            <w:r>
              <w:t>06/05/17</w:t>
            </w:r>
          </w:p>
        </w:tc>
      </w:tr>
      <w:tr w:rsidR="00DB758C" w:rsidTr="00EC240A">
        <w:tc>
          <w:tcPr>
            <w:tcW w:w="1812" w:type="pct"/>
            <w:noWrap/>
          </w:tcPr>
          <w:p w:rsidR="00E76FB0" w:rsidRDefault="00DB758C" w:rsidP="00E76FB0">
            <w:proofErr w:type="spellStart"/>
            <w:r>
              <w:t>Mincey</w:t>
            </w:r>
            <w:proofErr w:type="spellEnd"/>
            <w:r>
              <w:t xml:space="preserve">, </w:t>
            </w:r>
            <w:proofErr w:type="spellStart"/>
            <w:r>
              <w:t>Honna</w:t>
            </w:r>
            <w:proofErr w:type="spellEnd"/>
          </w:p>
        </w:tc>
        <w:tc>
          <w:tcPr>
            <w:tcW w:w="827" w:type="pct"/>
          </w:tcPr>
          <w:p w:rsidR="00E76FB0" w:rsidRDefault="00DB758C" w:rsidP="00E76FB0">
            <w:pPr>
              <w:pStyle w:val="DecimalAligned"/>
            </w:pPr>
            <w:r>
              <w:t>SLP-1783</w:t>
            </w:r>
          </w:p>
        </w:tc>
        <w:tc>
          <w:tcPr>
            <w:tcW w:w="834" w:type="pct"/>
          </w:tcPr>
          <w:p w:rsidR="00E76FB0" w:rsidRDefault="00E76FB0" w:rsidP="00E76FB0">
            <w:pPr>
              <w:pStyle w:val="DecimalAligned"/>
            </w:pPr>
          </w:p>
        </w:tc>
        <w:tc>
          <w:tcPr>
            <w:tcW w:w="771" w:type="pct"/>
          </w:tcPr>
          <w:p w:rsidR="00E76FB0" w:rsidRDefault="00E76FB0" w:rsidP="00E76FB0">
            <w:pPr>
              <w:pStyle w:val="DecimalAligned"/>
            </w:pPr>
          </w:p>
        </w:tc>
        <w:tc>
          <w:tcPr>
            <w:tcW w:w="757" w:type="pct"/>
          </w:tcPr>
          <w:p w:rsidR="00E76FB0" w:rsidRDefault="00DB758C" w:rsidP="00E76FB0">
            <w:pPr>
              <w:pStyle w:val="DecimalAligned"/>
            </w:pPr>
            <w:r>
              <w:t>06/12/17</w:t>
            </w:r>
          </w:p>
        </w:tc>
      </w:tr>
      <w:tr w:rsidR="00DB758C" w:rsidTr="00EC240A">
        <w:tc>
          <w:tcPr>
            <w:tcW w:w="1812" w:type="pct"/>
            <w:noWrap/>
          </w:tcPr>
          <w:p w:rsidR="00E76FB0" w:rsidRDefault="00DB758C" w:rsidP="00E76FB0">
            <w:r>
              <w:t>Catt, Olivia (SLP-1862 issued</w:t>
            </w:r>
          </w:p>
          <w:p w:rsidR="00DB758C" w:rsidRDefault="00DB758C" w:rsidP="00E76FB0">
            <w:r>
              <w:t xml:space="preserve">03/21/18 – </w:t>
            </w:r>
            <w:proofErr w:type="spellStart"/>
            <w:r>
              <w:t>Stipanovich</w:t>
            </w:r>
            <w:proofErr w:type="spellEnd"/>
            <w:r>
              <w:t>)</w:t>
            </w:r>
          </w:p>
        </w:tc>
        <w:tc>
          <w:tcPr>
            <w:tcW w:w="827" w:type="pct"/>
          </w:tcPr>
          <w:p w:rsidR="00E76FB0" w:rsidRDefault="00DB758C" w:rsidP="00E76FB0">
            <w:pPr>
              <w:pStyle w:val="DecimalAligned"/>
            </w:pPr>
            <w:r>
              <w:t>P/SLP-0709</w:t>
            </w:r>
          </w:p>
        </w:tc>
        <w:tc>
          <w:tcPr>
            <w:tcW w:w="834" w:type="pct"/>
          </w:tcPr>
          <w:p w:rsidR="00E76FB0" w:rsidRDefault="00E76FB0" w:rsidP="00E76FB0">
            <w:pPr>
              <w:pStyle w:val="DecimalAligned"/>
            </w:pPr>
          </w:p>
        </w:tc>
        <w:tc>
          <w:tcPr>
            <w:tcW w:w="771" w:type="pct"/>
          </w:tcPr>
          <w:p w:rsidR="00E76FB0" w:rsidRDefault="00E76FB0" w:rsidP="00E76FB0">
            <w:pPr>
              <w:pStyle w:val="DecimalAligned"/>
            </w:pPr>
          </w:p>
        </w:tc>
        <w:tc>
          <w:tcPr>
            <w:tcW w:w="757" w:type="pct"/>
          </w:tcPr>
          <w:p w:rsidR="00E76FB0" w:rsidRDefault="00DB758C" w:rsidP="00E76FB0">
            <w:pPr>
              <w:pStyle w:val="DecimalAligned"/>
            </w:pPr>
            <w:r>
              <w:t>06/12/17</w:t>
            </w:r>
          </w:p>
        </w:tc>
      </w:tr>
      <w:tr w:rsidR="00DB758C" w:rsidTr="00EC240A">
        <w:tc>
          <w:tcPr>
            <w:tcW w:w="1812" w:type="pct"/>
            <w:noWrap/>
          </w:tcPr>
          <w:p w:rsidR="00E76FB0" w:rsidRDefault="00DB758C" w:rsidP="00E76FB0">
            <w:proofErr w:type="spellStart"/>
            <w:r>
              <w:t>Boele</w:t>
            </w:r>
            <w:proofErr w:type="spellEnd"/>
            <w:r>
              <w:t>’, Shannon (SLP-1889</w:t>
            </w:r>
          </w:p>
          <w:p w:rsidR="00DB758C" w:rsidRDefault="00DB758C" w:rsidP="00E76FB0">
            <w:r>
              <w:t>Issued 06/15/2018)</w:t>
            </w:r>
          </w:p>
        </w:tc>
        <w:tc>
          <w:tcPr>
            <w:tcW w:w="827" w:type="pct"/>
          </w:tcPr>
          <w:p w:rsidR="00E76FB0" w:rsidRDefault="00DB758C" w:rsidP="00E76FB0">
            <w:pPr>
              <w:pStyle w:val="DecimalAligned"/>
            </w:pPr>
            <w:r>
              <w:t>P/SLP-0710</w:t>
            </w:r>
          </w:p>
        </w:tc>
        <w:tc>
          <w:tcPr>
            <w:tcW w:w="834" w:type="pct"/>
          </w:tcPr>
          <w:p w:rsidR="00E76FB0" w:rsidRDefault="00E76FB0" w:rsidP="00E76FB0">
            <w:pPr>
              <w:pStyle w:val="DecimalAligned"/>
            </w:pPr>
          </w:p>
        </w:tc>
        <w:tc>
          <w:tcPr>
            <w:tcW w:w="771" w:type="pct"/>
          </w:tcPr>
          <w:p w:rsidR="00E76FB0" w:rsidRDefault="00E76FB0" w:rsidP="00E76FB0">
            <w:pPr>
              <w:pStyle w:val="DecimalAligned"/>
            </w:pPr>
          </w:p>
        </w:tc>
        <w:tc>
          <w:tcPr>
            <w:tcW w:w="757" w:type="pct"/>
          </w:tcPr>
          <w:p w:rsidR="00E76FB0" w:rsidRDefault="00DB758C" w:rsidP="00E76FB0">
            <w:pPr>
              <w:pStyle w:val="DecimalAligned"/>
            </w:pPr>
            <w:r>
              <w:t>06/12/17</w:t>
            </w:r>
          </w:p>
        </w:tc>
      </w:tr>
      <w:tr w:rsidR="00DB758C" w:rsidTr="00EC240A">
        <w:tc>
          <w:tcPr>
            <w:tcW w:w="1812" w:type="pct"/>
            <w:noWrap/>
          </w:tcPr>
          <w:p w:rsidR="00DB758C" w:rsidRDefault="00DB758C" w:rsidP="00E76FB0">
            <w:proofErr w:type="spellStart"/>
            <w:r>
              <w:t>Mehalov</w:t>
            </w:r>
            <w:proofErr w:type="spellEnd"/>
            <w:r>
              <w:t xml:space="preserve">, Claire (Did not </w:t>
            </w:r>
          </w:p>
          <w:p w:rsidR="00DB758C" w:rsidRDefault="00DB758C" w:rsidP="00E76FB0">
            <w:r>
              <w:t>Complete CF-job in PA)</w:t>
            </w:r>
          </w:p>
        </w:tc>
        <w:tc>
          <w:tcPr>
            <w:tcW w:w="827" w:type="pct"/>
          </w:tcPr>
          <w:p w:rsidR="00DB758C" w:rsidRDefault="00DB758C" w:rsidP="00E76FB0">
            <w:pPr>
              <w:pStyle w:val="DecimalAligned"/>
            </w:pPr>
            <w:r>
              <w:t>P/SLP-0711</w:t>
            </w:r>
          </w:p>
        </w:tc>
        <w:tc>
          <w:tcPr>
            <w:tcW w:w="834" w:type="pct"/>
          </w:tcPr>
          <w:p w:rsidR="00DB758C" w:rsidRDefault="00DB758C" w:rsidP="00E76FB0">
            <w:pPr>
              <w:pStyle w:val="DecimalAligned"/>
            </w:pPr>
          </w:p>
        </w:tc>
        <w:tc>
          <w:tcPr>
            <w:tcW w:w="771" w:type="pct"/>
          </w:tcPr>
          <w:p w:rsidR="00DB758C" w:rsidRDefault="00DB758C" w:rsidP="00E76FB0">
            <w:pPr>
              <w:pStyle w:val="DecimalAligned"/>
            </w:pPr>
          </w:p>
        </w:tc>
        <w:tc>
          <w:tcPr>
            <w:tcW w:w="757" w:type="pct"/>
          </w:tcPr>
          <w:p w:rsidR="00DB758C" w:rsidRDefault="00DB758C" w:rsidP="00E76FB0">
            <w:pPr>
              <w:pStyle w:val="DecimalAligned"/>
            </w:pPr>
            <w:r>
              <w:t>06/13/17</w:t>
            </w:r>
          </w:p>
        </w:tc>
      </w:tr>
      <w:tr w:rsidR="00DB758C" w:rsidTr="00EC240A">
        <w:tc>
          <w:tcPr>
            <w:tcW w:w="1812" w:type="pct"/>
            <w:noWrap/>
          </w:tcPr>
          <w:p w:rsidR="00DB758C" w:rsidRDefault="00DB758C" w:rsidP="00E76FB0">
            <w:proofErr w:type="spellStart"/>
            <w:r>
              <w:t>Kozulla</w:t>
            </w:r>
            <w:proofErr w:type="spellEnd"/>
            <w:r>
              <w:t>, Katie</w:t>
            </w:r>
          </w:p>
        </w:tc>
        <w:tc>
          <w:tcPr>
            <w:tcW w:w="827" w:type="pct"/>
          </w:tcPr>
          <w:p w:rsidR="00DB758C" w:rsidRDefault="00DB758C" w:rsidP="00E76FB0">
            <w:pPr>
              <w:pStyle w:val="DecimalAligned"/>
            </w:pPr>
            <w:r>
              <w:t>SLP-1785</w:t>
            </w:r>
          </w:p>
        </w:tc>
        <w:tc>
          <w:tcPr>
            <w:tcW w:w="834" w:type="pct"/>
          </w:tcPr>
          <w:p w:rsidR="00DB758C" w:rsidRDefault="00DB758C" w:rsidP="00E76FB0">
            <w:pPr>
              <w:pStyle w:val="DecimalAligned"/>
            </w:pPr>
          </w:p>
        </w:tc>
        <w:tc>
          <w:tcPr>
            <w:tcW w:w="771" w:type="pct"/>
          </w:tcPr>
          <w:p w:rsidR="00DB758C" w:rsidRDefault="00DB758C" w:rsidP="00E76FB0">
            <w:pPr>
              <w:pStyle w:val="DecimalAligned"/>
            </w:pPr>
          </w:p>
        </w:tc>
        <w:tc>
          <w:tcPr>
            <w:tcW w:w="757" w:type="pct"/>
          </w:tcPr>
          <w:p w:rsidR="00DB758C" w:rsidRDefault="00DB758C" w:rsidP="00E76FB0">
            <w:pPr>
              <w:pStyle w:val="DecimalAligned"/>
            </w:pPr>
            <w:r>
              <w:t>06/15/17</w:t>
            </w:r>
          </w:p>
        </w:tc>
      </w:tr>
      <w:tr w:rsidR="00DB758C" w:rsidTr="00EC240A">
        <w:tc>
          <w:tcPr>
            <w:tcW w:w="1812" w:type="pct"/>
            <w:noWrap/>
          </w:tcPr>
          <w:p w:rsidR="00DB758C" w:rsidRDefault="00DB758C" w:rsidP="00E76FB0">
            <w:r>
              <w:t>Long, Rachel</w:t>
            </w:r>
          </w:p>
        </w:tc>
        <w:tc>
          <w:tcPr>
            <w:tcW w:w="827" w:type="pct"/>
          </w:tcPr>
          <w:p w:rsidR="00DB758C" w:rsidRDefault="00DB758C" w:rsidP="00E76FB0">
            <w:pPr>
              <w:pStyle w:val="DecimalAligned"/>
            </w:pPr>
            <w:r>
              <w:t>SLP-1786</w:t>
            </w:r>
          </w:p>
        </w:tc>
        <w:tc>
          <w:tcPr>
            <w:tcW w:w="834" w:type="pct"/>
          </w:tcPr>
          <w:p w:rsidR="00DB758C" w:rsidRDefault="00DB758C" w:rsidP="00E76FB0">
            <w:pPr>
              <w:pStyle w:val="DecimalAligned"/>
            </w:pPr>
          </w:p>
        </w:tc>
        <w:tc>
          <w:tcPr>
            <w:tcW w:w="771" w:type="pct"/>
          </w:tcPr>
          <w:p w:rsidR="00DB758C" w:rsidRDefault="00DB758C" w:rsidP="00E76FB0">
            <w:pPr>
              <w:pStyle w:val="DecimalAligned"/>
            </w:pPr>
          </w:p>
        </w:tc>
        <w:tc>
          <w:tcPr>
            <w:tcW w:w="757" w:type="pct"/>
          </w:tcPr>
          <w:p w:rsidR="00DB758C" w:rsidRDefault="00DB758C" w:rsidP="00E76FB0">
            <w:pPr>
              <w:pStyle w:val="DecimalAligned"/>
            </w:pPr>
            <w:r>
              <w:t>06/19/17</w:t>
            </w:r>
          </w:p>
        </w:tc>
      </w:tr>
      <w:tr w:rsidR="00DB758C" w:rsidTr="00EC240A">
        <w:tc>
          <w:tcPr>
            <w:tcW w:w="1812" w:type="pct"/>
            <w:noWrap/>
          </w:tcPr>
          <w:p w:rsidR="00DB758C" w:rsidRDefault="00DB758C" w:rsidP="00E76FB0">
            <w:r>
              <w:t>Murphy, Elise</w:t>
            </w:r>
          </w:p>
        </w:tc>
        <w:tc>
          <w:tcPr>
            <w:tcW w:w="827" w:type="pct"/>
          </w:tcPr>
          <w:p w:rsidR="00DB758C" w:rsidRDefault="00DB758C" w:rsidP="00E76FB0">
            <w:pPr>
              <w:pStyle w:val="DecimalAligned"/>
            </w:pPr>
            <w:r>
              <w:t>SLP-1788</w:t>
            </w:r>
          </w:p>
        </w:tc>
        <w:tc>
          <w:tcPr>
            <w:tcW w:w="834" w:type="pct"/>
          </w:tcPr>
          <w:p w:rsidR="00DB758C" w:rsidRDefault="00DB758C" w:rsidP="00E76FB0">
            <w:pPr>
              <w:pStyle w:val="DecimalAligned"/>
            </w:pPr>
          </w:p>
        </w:tc>
        <w:tc>
          <w:tcPr>
            <w:tcW w:w="771" w:type="pct"/>
          </w:tcPr>
          <w:p w:rsidR="00DB758C" w:rsidRDefault="00DB758C" w:rsidP="00E76FB0">
            <w:pPr>
              <w:pStyle w:val="DecimalAligned"/>
            </w:pPr>
          </w:p>
        </w:tc>
        <w:tc>
          <w:tcPr>
            <w:tcW w:w="757" w:type="pct"/>
          </w:tcPr>
          <w:p w:rsidR="00DB758C" w:rsidRDefault="003E3AE2" w:rsidP="00E76FB0">
            <w:pPr>
              <w:pStyle w:val="DecimalAligned"/>
            </w:pPr>
            <w:r>
              <w:t>06/27/17</w:t>
            </w:r>
          </w:p>
        </w:tc>
      </w:tr>
      <w:tr w:rsidR="00DB758C" w:rsidTr="00EC240A">
        <w:tc>
          <w:tcPr>
            <w:tcW w:w="1812" w:type="pct"/>
            <w:noWrap/>
          </w:tcPr>
          <w:p w:rsidR="00DB758C" w:rsidRDefault="003E3AE2" w:rsidP="00E76FB0">
            <w:r>
              <w:t>Andricks, Jessi</w:t>
            </w:r>
          </w:p>
        </w:tc>
        <w:tc>
          <w:tcPr>
            <w:tcW w:w="827" w:type="pct"/>
          </w:tcPr>
          <w:p w:rsidR="00DB758C" w:rsidRDefault="003E3AE2" w:rsidP="00E76FB0">
            <w:pPr>
              <w:pStyle w:val="DecimalAligned"/>
            </w:pPr>
            <w:r>
              <w:t>SLP-1784</w:t>
            </w:r>
          </w:p>
        </w:tc>
        <w:tc>
          <w:tcPr>
            <w:tcW w:w="834" w:type="pct"/>
          </w:tcPr>
          <w:p w:rsidR="00DB758C" w:rsidRDefault="00DB758C" w:rsidP="00E76FB0">
            <w:pPr>
              <w:pStyle w:val="DecimalAligned"/>
            </w:pPr>
          </w:p>
        </w:tc>
        <w:tc>
          <w:tcPr>
            <w:tcW w:w="771" w:type="pct"/>
          </w:tcPr>
          <w:p w:rsidR="00DB758C" w:rsidRDefault="00DB758C" w:rsidP="00E76FB0">
            <w:pPr>
              <w:pStyle w:val="DecimalAligned"/>
            </w:pPr>
          </w:p>
        </w:tc>
        <w:tc>
          <w:tcPr>
            <w:tcW w:w="757" w:type="pct"/>
          </w:tcPr>
          <w:p w:rsidR="00DB758C" w:rsidRDefault="003E3AE2" w:rsidP="00E76FB0">
            <w:pPr>
              <w:pStyle w:val="DecimalAligned"/>
            </w:pPr>
            <w:r>
              <w:t>07/01/17</w:t>
            </w:r>
          </w:p>
        </w:tc>
      </w:tr>
      <w:tr w:rsidR="00DB758C" w:rsidTr="00EC240A">
        <w:tc>
          <w:tcPr>
            <w:tcW w:w="1812" w:type="pct"/>
            <w:noWrap/>
          </w:tcPr>
          <w:p w:rsidR="00DB758C" w:rsidRDefault="003E3AE2" w:rsidP="00E76FB0">
            <w:r>
              <w:lastRenderedPageBreak/>
              <w:t>Emanuel, Renee</w:t>
            </w:r>
          </w:p>
        </w:tc>
        <w:tc>
          <w:tcPr>
            <w:tcW w:w="827" w:type="pct"/>
          </w:tcPr>
          <w:p w:rsidR="00DB758C" w:rsidRDefault="003E3AE2" w:rsidP="00E76FB0">
            <w:pPr>
              <w:pStyle w:val="DecimalAligned"/>
            </w:pPr>
            <w:r>
              <w:t>SLP-1787</w:t>
            </w:r>
          </w:p>
        </w:tc>
        <w:tc>
          <w:tcPr>
            <w:tcW w:w="834" w:type="pct"/>
          </w:tcPr>
          <w:p w:rsidR="00DB758C" w:rsidRDefault="00DB758C" w:rsidP="00E76FB0">
            <w:pPr>
              <w:pStyle w:val="DecimalAligned"/>
            </w:pPr>
          </w:p>
        </w:tc>
        <w:tc>
          <w:tcPr>
            <w:tcW w:w="771" w:type="pct"/>
          </w:tcPr>
          <w:p w:rsidR="00DB758C" w:rsidRDefault="00DB758C" w:rsidP="00E76FB0">
            <w:pPr>
              <w:pStyle w:val="DecimalAligned"/>
            </w:pPr>
          </w:p>
        </w:tc>
        <w:tc>
          <w:tcPr>
            <w:tcW w:w="757" w:type="pct"/>
          </w:tcPr>
          <w:p w:rsidR="00DB758C" w:rsidRDefault="003E3AE2" w:rsidP="00E76FB0">
            <w:pPr>
              <w:pStyle w:val="DecimalAligned"/>
            </w:pPr>
            <w:r>
              <w:t>07/01/17</w:t>
            </w:r>
          </w:p>
        </w:tc>
      </w:tr>
      <w:tr w:rsidR="003E3AE2" w:rsidTr="00EC240A">
        <w:tc>
          <w:tcPr>
            <w:tcW w:w="1812" w:type="pct"/>
            <w:noWrap/>
          </w:tcPr>
          <w:p w:rsidR="003E3AE2" w:rsidRDefault="003E3AE2" w:rsidP="00E76FB0">
            <w:r>
              <w:t>Bayer, Olivia (Did not apply</w:t>
            </w:r>
          </w:p>
          <w:p w:rsidR="003E3AE2" w:rsidRDefault="003E3AE2" w:rsidP="00E76FB0">
            <w:r>
              <w:t>For SLP – Moved to PA)</w:t>
            </w:r>
          </w:p>
        </w:tc>
        <w:tc>
          <w:tcPr>
            <w:tcW w:w="827" w:type="pct"/>
          </w:tcPr>
          <w:p w:rsidR="003E3AE2" w:rsidRDefault="003E3AE2" w:rsidP="00E76FB0">
            <w:pPr>
              <w:pStyle w:val="DecimalAligned"/>
            </w:pPr>
            <w:r>
              <w:t>P/SLP-0712</w:t>
            </w:r>
          </w:p>
        </w:tc>
        <w:tc>
          <w:tcPr>
            <w:tcW w:w="834" w:type="pct"/>
          </w:tcPr>
          <w:p w:rsidR="003E3AE2" w:rsidRDefault="003E3AE2" w:rsidP="00E76FB0">
            <w:pPr>
              <w:pStyle w:val="DecimalAligned"/>
            </w:pPr>
          </w:p>
        </w:tc>
        <w:tc>
          <w:tcPr>
            <w:tcW w:w="771" w:type="pct"/>
          </w:tcPr>
          <w:p w:rsidR="003E3AE2" w:rsidRDefault="003E3AE2" w:rsidP="00E76FB0">
            <w:pPr>
              <w:pStyle w:val="DecimalAligned"/>
            </w:pPr>
          </w:p>
        </w:tc>
        <w:tc>
          <w:tcPr>
            <w:tcW w:w="757" w:type="pct"/>
          </w:tcPr>
          <w:p w:rsidR="003E3AE2" w:rsidRDefault="003E3AE2" w:rsidP="00E76FB0">
            <w:pPr>
              <w:pStyle w:val="DecimalAligned"/>
            </w:pPr>
            <w:r>
              <w:t>07/05/17</w:t>
            </w:r>
          </w:p>
        </w:tc>
      </w:tr>
      <w:tr w:rsidR="003E3AE2" w:rsidTr="00EC240A">
        <w:tc>
          <w:tcPr>
            <w:tcW w:w="1812" w:type="pct"/>
            <w:noWrap/>
          </w:tcPr>
          <w:p w:rsidR="003E3AE2" w:rsidRDefault="000C55A5" w:rsidP="00E76FB0">
            <w:r>
              <w:t>Headley, Derek</w:t>
            </w:r>
          </w:p>
        </w:tc>
        <w:tc>
          <w:tcPr>
            <w:tcW w:w="827" w:type="pct"/>
          </w:tcPr>
          <w:p w:rsidR="003E3AE2" w:rsidRDefault="000C55A5" w:rsidP="00E76FB0">
            <w:pPr>
              <w:pStyle w:val="DecimalAligned"/>
            </w:pPr>
            <w:r>
              <w:t>SLP-1789</w:t>
            </w:r>
          </w:p>
        </w:tc>
        <w:tc>
          <w:tcPr>
            <w:tcW w:w="834" w:type="pct"/>
          </w:tcPr>
          <w:p w:rsidR="003E3AE2" w:rsidRDefault="003E3AE2" w:rsidP="00E76FB0">
            <w:pPr>
              <w:pStyle w:val="DecimalAligned"/>
            </w:pPr>
          </w:p>
        </w:tc>
        <w:tc>
          <w:tcPr>
            <w:tcW w:w="771" w:type="pct"/>
          </w:tcPr>
          <w:p w:rsidR="003E3AE2" w:rsidRDefault="003E3AE2" w:rsidP="00E76FB0">
            <w:pPr>
              <w:pStyle w:val="DecimalAligned"/>
            </w:pPr>
          </w:p>
        </w:tc>
        <w:tc>
          <w:tcPr>
            <w:tcW w:w="757" w:type="pct"/>
          </w:tcPr>
          <w:p w:rsidR="003E3AE2" w:rsidRDefault="000C55A5" w:rsidP="00E76FB0">
            <w:pPr>
              <w:pStyle w:val="DecimalAligned"/>
            </w:pPr>
            <w:r>
              <w:t>07/05/17</w:t>
            </w:r>
          </w:p>
        </w:tc>
      </w:tr>
      <w:tr w:rsidR="00DB758C" w:rsidTr="00EC240A">
        <w:tc>
          <w:tcPr>
            <w:tcW w:w="1812" w:type="pct"/>
            <w:noWrap/>
          </w:tcPr>
          <w:p w:rsidR="00DB758C" w:rsidRDefault="000C55A5" w:rsidP="00E76FB0">
            <w:r>
              <w:t>Healy, Emily</w:t>
            </w:r>
          </w:p>
        </w:tc>
        <w:tc>
          <w:tcPr>
            <w:tcW w:w="827" w:type="pct"/>
          </w:tcPr>
          <w:p w:rsidR="00DB758C" w:rsidRDefault="000C55A5" w:rsidP="00E76FB0">
            <w:pPr>
              <w:pStyle w:val="DecimalAligned"/>
            </w:pPr>
            <w:r>
              <w:t>SLP-1790</w:t>
            </w:r>
          </w:p>
        </w:tc>
        <w:tc>
          <w:tcPr>
            <w:tcW w:w="834" w:type="pct"/>
          </w:tcPr>
          <w:p w:rsidR="00DB758C" w:rsidRDefault="00DB758C" w:rsidP="00E76FB0">
            <w:pPr>
              <w:pStyle w:val="DecimalAligned"/>
            </w:pPr>
          </w:p>
        </w:tc>
        <w:tc>
          <w:tcPr>
            <w:tcW w:w="771" w:type="pct"/>
          </w:tcPr>
          <w:p w:rsidR="00DB758C" w:rsidRDefault="00DB758C" w:rsidP="00E76FB0">
            <w:pPr>
              <w:pStyle w:val="DecimalAligned"/>
            </w:pPr>
          </w:p>
        </w:tc>
        <w:tc>
          <w:tcPr>
            <w:tcW w:w="757" w:type="pct"/>
          </w:tcPr>
          <w:p w:rsidR="00DB758C" w:rsidRDefault="000C55A5" w:rsidP="00E76FB0">
            <w:pPr>
              <w:pStyle w:val="DecimalAligned"/>
            </w:pPr>
            <w:r>
              <w:t>07/05/17</w:t>
            </w:r>
          </w:p>
        </w:tc>
      </w:tr>
      <w:tr w:rsidR="00DB758C" w:rsidTr="00EC240A">
        <w:tc>
          <w:tcPr>
            <w:tcW w:w="1812" w:type="pct"/>
            <w:noWrap/>
          </w:tcPr>
          <w:p w:rsidR="00DB758C" w:rsidRDefault="000C55A5" w:rsidP="00E76FB0">
            <w:r>
              <w:t>Johnson, Rachel</w:t>
            </w:r>
          </w:p>
        </w:tc>
        <w:tc>
          <w:tcPr>
            <w:tcW w:w="827" w:type="pct"/>
          </w:tcPr>
          <w:p w:rsidR="00DB758C" w:rsidRDefault="000C55A5" w:rsidP="00E76FB0">
            <w:pPr>
              <w:pStyle w:val="DecimalAligned"/>
            </w:pPr>
            <w:r>
              <w:t>SLP-1791</w:t>
            </w:r>
          </w:p>
        </w:tc>
        <w:tc>
          <w:tcPr>
            <w:tcW w:w="834" w:type="pct"/>
          </w:tcPr>
          <w:p w:rsidR="00DB758C" w:rsidRDefault="00DB758C" w:rsidP="00E76FB0">
            <w:pPr>
              <w:pStyle w:val="DecimalAligned"/>
            </w:pPr>
          </w:p>
        </w:tc>
        <w:tc>
          <w:tcPr>
            <w:tcW w:w="771" w:type="pct"/>
          </w:tcPr>
          <w:p w:rsidR="00DB758C" w:rsidRDefault="00DB758C" w:rsidP="00E76FB0">
            <w:pPr>
              <w:pStyle w:val="DecimalAligned"/>
            </w:pPr>
          </w:p>
        </w:tc>
        <w:tc>
          <w:tcPr>
            <w:tcW w:w="757" w:type="pct"/>
          </w:tcPr>
          <w:p w:rsidR="00DB758C" w:rsidRDefault="000C55A5" w:rsidP="00E76FB0">
            <w:pPr>
              <w:pStyle w:val="DecimalAligned"/>
            </w:pPr>
            <w:r>
              <w:t>07/05/17</w:t>
            </w:r>
          </w:p>
        </w:tc>
      </w:tr>
      <w:tr w:rsidR="000C55A5" w:rsidTr="00EC240A">
        <w:tc>
          <w:tcPr>
            <w:tcW w:w="1812" w:type="pct"/>
            <w:noWrap/>
          </w:tcPr>
          <w:p w:rsidR="000C55A5" w:rsidRDefault="000C55A5" w:rsidP="00E76FB0">
            <w:r>
              <w:t>Murray Stephanie</w:t>
            </w:r>
          </w:p>
        </w:tc>
        <w:tc>
          <w:tcPr>
            <w:tcW w:w="827" w:type="pct"/>
          </w:tcPr>
          <w:p w:rsidR="000C55A5" w:rsidRDefault="000C55A5" w:rsidP="00E76FB0">
            <w:pPr>
              <w:pStyle w:val="DecimalAligned"/>
            </w:pPr>
            <w:r>
              <w:t>SLP-1792</w:t>
            </w:r>
          </w:p>
        </w:tc>
        <w:tc>
          <w:tcPr>
            <w:tcW w:w="834" w:type="pct"/>
          </w:tcPr>
          <w:p w:rsidR="000C55A5" w:rsidRDefault="000C55A5" w:rsidP="00E76FB0">
            <w:pPr>
              <w:pStyle w:val="DecimalAligned"/>
            </w:pPr>
          </w:p>
        </w:tc>
        <w:tc>
          <w:tcPr>
            <w:tcW w:w="771" w:type="pct"/>
          </w:tcPr>
          <w:p w:rsidR="000C55A5" w:rsidRDefault="000C55A5" w:rsidP="00E76FB0">
            <w:pPr>
              <w:pStyle w:val="DecimalAligned"/>
            </w:pPr>
          </w:p>
        </w:tc>
        <w:tc>
          <w:tcPr>
            <w:tcW w:w="757" w:type="pct"/>
          </w:tcPr>
          <w:p w:rsidR="000C55A5" w:rsidRDefault="000C55A5" w:rsidP="00E76FB0">
            <w:pPr>
              <w:pStyle w:val="DecimalAligned"/>
            </w:pPr>
            <w:r>
              <w:t>07/05/17</w:t>
            </w:r>
          </w:p>
        </w:tc>
      </w:tr>
      <w:tr w:rsidR="000C55A5" w:rsidTr="00EC240A">
        <w:tc>
          <w:tcPr>
            <w:tcW w:w="1812" w:type="pct"/>
            <w:noWrap/>
          </w:tcPr>
          <w:p w:rsidR="000C55A5" w:rsidRDefault="000C55A5" w:rsidP="00E76FB0">
            <w:r>
              <w:t>Matheny, Shawnna</w:t>
            </w:r>
          </w:p>
        </w:tc>
        <w:tc>
          <w:tcPr>
            <w:tcW w:w="827" w:type="pct"/>
          </w:tcPr>
          <w:p w:rsidR="000C55A5" w:rsidRDefault="000C55A5" w:rsidP="00E76FB0">
            <w:pPr>
              <w:pStyle w:val="DecimalAligned"/>
            </w:pPr>
            <w:r>
              <w:t>SLP-1793</w:t>
            </w:r>
          </w:p>
        </w:tc>
        <w:tc>
          <w:tcPr>
            <w:tcW w:w="834" w:type="pct"/>
          </w:tcPr>
          <w:p w:rsidR="000C55A5" w:rsidRDefault="000C55A5" w:rsidP="00E76FB0">
            <w:pPr>
              <w:pStyle w:val="DecimalAligned"/>
            </w:pPr>
          </w:p>
        </w:tc>
        <w:tc>
          <w:tcPr>
            <w:tcW w:w="771" w:type="pct"/>
          </w:tcPr>
          <w:p w:rsidR="000C55A5" w:rsidRDefault="000C55A5" w:rsidP="00E76FB0">
            <w:pPr>
              <w:pStyle w:val="DecimalAligned"/>
            </w:pPr>
          </w:p>
        </w:tc>
        <w:tc>
          <w:tcPr>
            <w:tcW w:w="757" w:type="pct"/>
          </w:tcPr>
          <w:p w:rsidR="000C55A5" w:rsidRDefault="000C55A5" w:rsidP="00E76FB0">
            <w:pPr>
              <w:pStyle w:val="DecimalAligned"/>
            </w:pPr>
            <w:r>
              <w:t>07/05/17</w:t>
            </w:r>
          </w:p>
        </w:tc>
      </w:tr>
      <w:tr w:rsidR="000C55A5" w:rsidTr="00EC240A">
        <w:tc>
          <w:tcPr>
            <w:tcW w:w="1812" w:type="pct"/>
            <w:noWrap/>
          </w:tcPr>
          <w:p w:rsidR="000C55A5" w:rsidRDefault="000C55A5" w:rsidP="00E76FB0">
            <w:r>
              <w:t>Soos, Linda</w:t>
            </w:r>
          </w:p>
        </w:tc>
        <w:tc>
          <w:tcPr>
            <w:tcW w:w="827" w:type="pct"/>
          </w:tcPr>
          <w:p w:rsidR="000C55A5" w:rsidRDefault="000C55A5" w:rsidP="00E76FB0">
            <w:pPr>
              <w:pStyle w:val="DecimalAligned"/>
            </w:pPr>
            <w:r>
              <w:t>SLP-1794</w:t>
            </w:r>
          </w:p>
        </w:tc>
        <w:tc>
          <w:tcPr>
            <w:tcW w:w="834" w:type="pct"/>
          </w:tcPr>
          <w:p w:rsidR="000C55A5" w:rsidRDefault="000C55A5" w:rsidP="00E76FB0">
            <w:pPr>
              <w:pStyle w:val="DecimalAligned"/>
            </w:pPr>
          </w:p>
        </w:tc>
        <w:tc>
          <w:tcPr>
            <w:tcW w:w="771" w:type="pct"/>
          </w:tcPr>
          <w:p w:rsidR="000C55A5" w:rsidRDefault="000C55A5" w:rsidP="00E76FB0">
            <w:pPr>
              <w:pStyle w:val="DecimalAligned"/>
            </w:pPr>
          </w:p>
        </w:tc>
        <w:tc>
          <w:tcPr>
            <w:tcW w:w="757" w:type="pct"/>
          </w:tcPr>
          <w:p w:rsidR="000C55A5" w:rsidRDefault="000C55A5" w:rsidP="00E76FB0">
            <w:pPr>
              <w:pStyle w:val="DecimalAligned"/>
            </w:pPr>
            <w:r>
              <w:t>07/06/17</w:t>
            </w:r>
          </w:p>
        </w:tc>
      </w:tr>
      <w:tr w:rsidR="000C55A5" w:rsidTr="00EC240A">
        <w:tc>
          <w:tcPr>
            <w:tcW w:w="1812" w:type="pct"/>
            <w:noWrap/>
          </w:tcPr>
          <w:p w:rsidR="000C55A5" w:rsidRDefault="000C55A5" w:rsidP="00E76FB0">
            <w:r>
              <w:t>Mallon, Sara</w:t>
            </w:r>
          </w:p>
        </w:tc>
        <w:tc>
          <w:tcPr>
            <w:tcW w:w="827" w:type="pct"/>
          </w:tcPr>
          <w:p w:rsidR="000C55A5" w:rsidRDefault="000C55A5" w:rsidP="00E76FB0">
            <w:pPr>
              <w:pStyle w:val="DecimalAligned"/>
            </w:pPr>
            <w:r>
              <w:t>SLP-1795</w:t>
            </w:r>
          </w:p>
        </w:tc>
        <w:tc>
          <w:tcPr>
            <w:tcW w:w="834" w:type="pct"/>
          </w:tcPr>
          <w:p w:rsidR="000C55A5" w:rsidRDefault="000C55A5" w:rsidP="00E76FB0">
            <w:pPr>
              <w:pStyle w:val="DecimalAligned"/>
            </w:pPr>
          </w:p>
        </w:tc>
        <w:tc>
          <w:tcPr>
            <w:tcW w:w="771" w:type="pct"/>
          </w:tcPr>
          <w:p w:rsidR="000C55A5" w:rsidRDefault="000C55A5" w:rsidP="00E76FB0">
            <w:pPr>
              <w:pStyle w:val="DecimalAligned"/>
            </w:pPr>
          </w:p>
        </w:tc>
        <w:tc>
          <w:tcPr>
            <w:tcW w:w="757" w:type="pct"/>
          </w:tcPr>
          <w:p w:rsidR="000C55A5" w:rsidRDefault="000C55A5" w:rsidP="00E76FB0">
            <w:pPr>
              <w:pStyle w:val="DecimalAligned"/>
            </w:pPr>
            <w:r>
              <w:t>07/05/17</w:t>
            </w:r>
          </w:p>
        </w:tc>
      </w:tr>
      <w:tr w:rsidR="000C55A5" w:rsidTr="00EC240A">
        <w:tc>
          <w:tcPr>
            <w:tcW w:w="1812" w:type="pct"/>
            <w:noWrap/>
          </w:tcPr>
          <w:p w:rsidR="000C55A5" w:rsidRDefault="0010482B" w:rsidP="00E76FB0">
            <w:r>
              <w:t>Close, Katherine (Did not apply</w:t>
            </w:r>
          </w:p>
          <w:p w:rsidR="0010482B" w:rsidRDefault="0010482B" w:rsidP="00E76FB0">
            <w:r>
              <w:t>For SLP-Moved to PA)</w:t>
            </w:r>
          </w:p>
        </w:tc>
        <w:tc>
          <w:tcPr>
            <w:tcW w:w="827" w:type="pct"/>
          </w:tcPr>
          <w:p w:rsidR="000C55A5" w:rsidRDefault="0010482B" w:rsidP="00E76FB0">
            <w:pPr>
              <w:pStyle w:val="DecimalAligned"/>
            </w:pPr>
            <w:r>
              <w:t>P/SLP-0713</w:t>
            </w:r>
          </w:p>
        </w:tc>
        <w:tc>
          <w:tcPr>
            <w:tcW w:w="834" w:type="pct"/>
          </w:tcPr>
          <w:p w:rsidR="000C55A5" w:rsidRDefault="000C55A5" w:rsidP="00E76FB0">
            <w:pPr>
              <w:pStyle w:val="DecimalAligned"/>
            </w:pPr>
          </w:p>
        </w:tc>
        <w:tc>
          <w:tcPr>
            <w:tcW w:w="771" w:type="pct"/>
          </w:tcPr>
          <w:p w:rsidR="000C55A5" w:rsidRDefault="000C55A5" w:rsidP="00E76FB0">
            <w:pPr>
              <w:pStyle w:val="DecimalAligned"/>
            </w:pPr>
          </w:p>
        </w:tc>
        <w:tc>
          <w:tcPr>
            <w:tcW w:w="757" w:type="pct"/>
          </w:tcPr>
          <w:p w:rsidR="000C55A5" w:rsidRDefault="0010482B" w:rsidP="00E76FB0">
            <w:pPr>
              <w:pStyle w:val="DecimalAligned"/>
            </w:pPr>
            <w:r>
              <w:t>07/10/17</w:t>
            </w:r>
          </w:p>
        </w:tc>
      </w:tr>
      <w:tr w:rsidR="000C55A5" w:rsidTr="00EC240A">
        <w:tc>
          <w:tcPr>
            <w:tcW w:w="1812" w:type="pct"/>
            <w:noWrap/>
          </w:tcPr>
          <w:p w:rsidR="000C55A5" w:rsidRDefault="0010482B" w:rsidP="00E76FB0">
            <w:r>
              <w:t>Dubs, Julie</w:t>
            </w:r>
          </w:p>
        </w:tc>
        <w:tc>
          <w:tcPr>
            <w:tcW w:w="827" w:type="pct"/>
          </w:tcPr>
          <w:p w:rsidR="000C55A5" w:rsidRDefault="0010482B" w:rsidP="00E76FB0">
            <w:pPr>
              <w:pStyle w:val="DecimalAligned"/>
            </w:pPr>
            <w:r>
              <w:t>SLP-1796</w:t>
            </w:r>
          </w:p>
        </w:tc>
        <w:tc>
          <w:tcPr>
            <w:tcW w:w="834" w:type="pct"/>
          </w:tcPr>
          <w:p w:rsidR="000C55A5" w:rsidRDefault="000C55A5" w:rsidP="00E76FB0">
            <w:pPr>
              <w:pStyle w:val="DecimalAligned"/>
            </w:pPr>
          </w:p>
        </w:tc>
        <w:tc>
          <w:tcPr>
            <w:tcW w:w="771" w:type="pct"/>
          </w:tcPr>
          <w:p w:rsidR="000C55A5" w:rsidRDefault="000C55A5" w:rsidP="00E76FB0">
            <w:pPr>
              <w:pStyle w:val="DecimalAligned"/>
            </w:pPr>
          </w:p>
        </w:tc>
        <w:tc>
          <w:tcPr>
            <w:tcW w:w="757" w:type="pct"/>
          </w:tcPr>
          <w:p w:rsidR="000C55A5" w:rsidRDefault="0010482B" w:rsidP="00E76FB0">
            <w:pPr>
              <w:pStyle w:val="DecimalAligned"/>
            </w:pPr>
            <w:r>
              <w:t>07/11/17</w:t>
            </w:r>
          </w:p>
        </w:tc>
      </w:tr>
      <w:tr w:rsidR="000C55A5" w:rsidTr="00EC240A">
        <w:tc>
          <w:tcPr>
            <w:tcW w:w="1812" w:type="pct"/>
            <w:noWrap/>
          </w:tcPr>
          <w:p w:rsidR="000C55A5" w:rsidRDefault="0010482B" w:rsidP="00E76FB0">
            <w:r>
              <w:t>McFarland, Chelsea</w:t>
            </w:r>
          </w:p>
        </w:tc>
        <w:tc>
          <w:tcPr>
            <w:tcW w:w="827" w:type="pct"/>
          </w:tcPr>
          <w:p w:rsidR="000C55A5" w:rsidRDefault="0010482B" w:rsidP="00E76FB0">
            <w:pPr>
              <w:pStyle w:val="DecimalAligned"/>
            </w:pPr>
            <w:r>
              <w:t>SLP-1797</w:t>
            </w:r>
          </w:p>
        </w:tc>
        <w:tc>
          <w:tcPr>
            <w:tcW w:w="834" w:type="pct"/>
          </w:tcPr>
          <w:p w:rsidR="000C55A5" w:rsidRDefault="000C55A5" w:rsidP="00E76FB0">
            <w:pPr>
              <w:pStyle w:val="DecimalAligned"/>
            </w:pPr>
          </w:p>
        </w:tc>
        <w:tc>
          <w:tcPr>
            <w:tcW w:w="771" w:type="pct"/>
          </w:tcPr>
          <w:p w:rsidR="000C55A5" w:rsidRDefault="000C55A5" w:rsidP="00E76FB0">
            <w:pPr>
              <w:pStyle w:val="DecimalAligned"/>
            </w:pPr>
          </w:p>
        </w:tc>
        <w:tc>
          <w:tcPr>
            <w:tcW w:w="757" w:type="pct"/>
          </w:tcPr>
          <w:p w:rsidR="000C55A5" w:rsidRDefault="0010482B" w:rsidP="00E76FB0">
            <w:pPr>
              <w:pStyle w:val="DecimalAligned"/>
            </w:pPr>
            <w:r>
              <w:t>07/11/17</w:t>
            </w:r>
          </w:p>
        </w:tc>
      </w:tr>
      <w:tr w:rsidR="000C55A5" w:rsidTr="00EC240A">
        <w:tc>
          <w:tcPr>
            <w:tcW w:w="1812" w:type="pct"/>
            <w:noWrap/>
          </w:tcPr>
          <w:p w:rsidR="000C55A5" w:rsidRDefault="0010482B" w:rsidP="00E76FB0">
            <w:r>
              <w:t>Clark, Tiffany</w:t>
            </w:r>
          </w:p>
        </w:tc>
        <w:tc>
          <w:tcPr>
            <w:tcW w:w="827" w:type="pct"/>
          </w:tcPr>
          <w:p w:rsidR="000C55A5" w:rsidRDefault="0010482B" w:rsidP="00E76FB0">
            <w:pPr>
              <w:pStyle w:val="DecimalAligned"/>
            </w:pPr>
            <w:r>
              <w:t>SLP-1798</w:t>
            </w:r>
          </w:p>
        </w:tc>
        <w:tc>
          <w:tcPr>
            <w:tcW w:w="834" w:type="pct"/>
          </w:tcPr>
          <w:p w:rsidR="000C55A5" w:rsidRDefault="000C55A5" w:rsidP="00E76FB0">
            <w:pPr>
              <w:pStyle w:val="DecimalAligned"/>
            </w:pPr>
          </w:p>
        </w:tc>
        <w:tc>
          <w:tcPr>
            <w:tcW w:w="771" w:type="pct"/>
          </w:tcPr>
          <w:p w:rsidR="000C55A5" w:rsidRDefault="000C55A5" w:rsidP="00E76FB0">
            <w:pPr>
              <w:pStyle w:val="DecimalAligned"/>
            </w:pPr>
          </w:p>
        </w:tc>
        <w:tc>
          <w:tcPr>
            <w:tcW w:w="757" w:type="pct"/>
          </w:tcPr>
          <w:p w:rsidR="000C55A5" w:rsidRDefault="0010482B" w:rsidP="00E76FB0">
            <w:pPr>
              <w:pStyle w:val="DecimalAligned"/>
            </w:pPr>
            <w:r>
              <w:t>07/12/17</w:t>
            </w:r>
          </w:p>
        </w:tc>
      </w:tr>
      <w:tr w:rsidR="0010482B" w:rsidTr="00EC240A">
        <w:tc>
          <w:tcPr>
            <w:tcW w:w="1812" w:type="pct"/>
            <w:noWrap/>
          </w:tcPr>
          <w:p w:rsidR="0010482B" w:rsidRDefault="0010482B" w:rsidP="00E76FB0">
            <w:r>
              <w:t xml:space="preserve">Chrisman, Whitney (Did not </w:t>
            </w:r>
          </w:p>
          <w:p w:rsidR="0010482B" w:rsidRDefault="0010482B" w:rsidP="00E76FB0">
            <w:r>
              <w:t>Renew-moved to NM)</w:t>
            </w:r>
          </w:p>
        </w:tc>
        <w:tc>
          <w:tcPr>
            <w:tcW w:w="827" w:type="pct"/>
          </w:tcPr>
          <w:p w:rsidR="0010482B" w:rsidRDefault="0010482B" w:rsidP="00E76FB0">
            <w:pPr>
              <w:pStyle w:val="DecimalAligned"/>
            </w:pPr>
          </w:p>
        </w:tc>
        <w:tc>
          <w:tcPr>
            <w:tcW w:w="834" w:type="pct"/>
          </w:tcPr>
          <w:p w:rsidR="0010482B" w:rsidRDefault="0010482B" w:rsidP="00E76FB0">
            <w:pPr>
              <w:pStyle w:val="DecimalAligned"/>
            </w:pPr>
          </w:p>
        </w:tc>
        <w:tc>
          <w:tcPr>
            <w:tcW w:w="771" w:type="pct"/>
          </w:tcPr>
          <w:p w:rsidR="0010482B" w:rsidRDefault="0010482B" w:rsidP="00E76FB0">
            <w:pPr>
              <w:pStyle w:val="DecimalAligned"/>
            </w:pPr>
            <w:r>
              <w:t>SLPA-0012</w:t>
            </w:r>
          </w:p>
        </w:tc>
        <w:tc>
          <w:tcPr>
            <w:tcW w:w="757" w:type="pct"/>
          </w:tcPr>
          <w:p w:rsidR="0010482B" w:rsidRDefault="0010482B" w:rsidP="00E76FB0">
            <w:pPr>
              <w:pStyle w:val="DecimalAligned"/>
            </w:pPr>
            <w:r>
              <w:t>07/13/17</w:t>
            </w:r>
          </w:p>
        </w:tc>
      </w:tr>
      <w:tr w:rsidR="000C55A5" w:rsidTr="00EC240A">
        <w:tc>
          <w:tcPr>
            <w:tcW w:w="1812" w:type="pct"/>
            <w:noWrap/>
          </w:tcPr>
          <w:p w:rsidR="000C55A5" w:rsidRDefault="0010482B" w:rsidP="00E76FB0">
            <w:r>
              <w:t>Germann, Amanda</w:t>
            </w:r>
          </w:p>
        </w:tc>
        <w:tc>
          <w:tcPr>
            <w:tcW w:w="827" w:type="pct"/>
          </w:tcPr>
          <w:p w:rsidR="000C55A5" w:rsidRDefault="0010482B" w:rsidP="00E76FB0">
            <w:pPr>
              <w:pStyle w:val="DecimalAligned"/>
            </w:pPr>
            <w:r>
              <w:t>SLP-1799</w:t>
            </w:r>
          </w:p>
        </w:tc>
        <w:tc>
          <w:tcPr>
            <w:tcW w:w="834" w:type="pct"/>
          </w:tcPr>
          <w:p w:rsidR="000C55A5" w:rsidRDefault="000C55A5" w:rsidP="00E76FB0">
            <w:pPr>
              <w:pStyle w:val="DecimalAligned"/>
            </w:pPr>
          </w:p>
        </w:tc>
        <w:tc>
          <w:tcPr>
            <w:tcW w:w="771" w:type="pct"/>
          </w:tcPr>
          <w:p w:rsidR="000C55A5" w:rsidRDefault="000C55A5" w:rsidP="00E76FB0">
            <w:pPr>
              <w:pStyle w:val="DecimalAligned"/>
            </w:pPr>
          </w:p>
        </w:tc>
        <w:tc>
          <w:tcPr>
            <w:tcW w:w="757" w:type="pct"/>
          </w:tcPr>
          <w:p w:rsidR="000C55A5" w:rsidRDefault="0010482B" w:rsidP="00E76FB0">
            <w:pPr>
              <w:pStyle w:val="DecimalAligned"/>
            </w:pPr>
            <w:r>
              <w:t>07/14/17</w:t>
            </w:r>
          </w:p>
        </w:tc>
      </w:tr>
      <w:tr w:rsidR="000C55A5" w:rsidTr="00EC240A">
        <w:tc>
          <w:tcPr>
            <w:tcW w:w="1812" w:type="pct"/>
            <w:noWrap/>
          </w:tcPr>
          <w:p w:rsidR="000C55A5" w:rsidRDefault="0010482B" w:rsidP="00E76FB0">
            <w:proofErr w:type="spellStart"/>
            <w:r>
              <w:t>Brackenrich</w:t>
            </w:r>
            <w:proofErr w:type="spellEnd"/>
            <w:r>
              <w:t>, Sarah (Did not</w:t>
            </w:r>
          </w:p>
          <w:p w:rsidR="0010482B" w:rsidRDefault="0010482B" w:rsidP="00E76FB0">
            <w:r>
              <w:t>Apply for SLP-Working in VA)</w:t>
            </w:r>
          </w:p>
        </w:tc>
        <w:tc>
          <w:tcPr>
            <w:tcW w:w="827" w:type="pct"/>
          </w:tcPr>
          <w:p w:rsidR="000C55A5" w:rsidRDefault="0010482B" w:rsidP="00E76FB0">
            <w:pPr>
              <w:pStyle w:val="DecimalAligned"/>
            </w:pPr>
            <w:r>
              <w:t>P/SLP-714</w:t>
            </w:r>
          </w:p>
        </w:tc>
        <w:tc>
          <w:tcPr>
            <w:tcW w:w="834" w:type="pct"/>
          </w:tcPr>
          <w:p w:rsidR="000C55A5" w:rsidRDefault="000C55A5" w:rsidP="00E76FB0">
            <w:pPr>
              <w:pStyle w:val="DecimalAligned"/>
            </w:pPr>
          </w:p>
        </w:tc>
        <w:tc>
          <w:tcPr>
            <w:tcW w:w="771" w:type="pct"/>
          </w:tcPr>
          <w:p w:rsidR="000C55A5" w:rsidRDefault="000C55A5" w:rsidP="00E76FB0">
            <w:pPr>
              <w:pStyle w:val="DecimalAligned"/>
            </w:pPr>
          </w:p>
        </w:tc>
        <w:tc>
          <w:tcPr>
            <w:tcW w:w="757" w:type="pct"/>
          </w:tcPr>
          <w:p w:rsidR="000C55A5" w:rsidRDefault="0010482B" w:rsidP="00E76FB0">
            <w:pPr>
              <w:pStyle w:val="DecimalAligned"/>
            </w:pPr>
            <w:r>
              <w:t>07/18/17</w:t>
            </w:r>
          </w:p>
        </w:tc>
      </w:tr>
      <w:tr w:rsidR="000C55A5" w:rsidTr="00EC240A">
        <w:tc>
          <w:tcPr>
            <w:tcW w:w="1812" w:type="pct"/>
            <w:noWrap/>
          </w:tcPr>
          <w:p w:rsidR="000C55A5" w:rsidRDefault="0010482B" w:rsidP="00E76FB0">
            <w:r>
              <w:t>Cottrill, Claire</w:t>
            </w:r>
          </w:p>
        </w:tc>
        <w:tc>
          <w:tcPr>
            <w:tcW w:w="827" w:type="pct"/>
          </w:tcPr>
          <w:p w:rsidR="000C55A5" w:rsidRDefault="0010482B" w:rsidP="00E76FB0">
            <w:pPr>
              <w:pStyle w:val="DecimalAligned"/>
            </w:pPr>
            <w:r>
              <w:t>SLP-1800</w:t>
            </w:r>
          </w:p>
        </w:tc>
        <w:tc>
          <w:tcPr>
            <w:tcW w:w="834" w:type="pct"/>
          </w:tcPr>
          <w:p w:rsidR="000C55A5" w:rsidRDefault="000C55A5" w:rsidP="00E76FB0">
            <w:pPr>
              <w:pStyle w:val="DecimalAligned"/>
            </w:pPr>
          </w:p>
        </w:tc>
        <w:tc>
          <w:tcPr>
            <w:tcW w:w="771" w:type="pct"/>
          </w:tcPr>
          <w:p w:rsidR="000C55A5" w:rsidRDefault="000C55A5" w:rsidP="00E76FB0">
            <w:pPr>
              <w:pStyle w:val="DecimalAligned"/>
            </w:pPr>
          </w:p>
        </w:tc>
        <w:tc>
          <w:tcPr>
            <w:tcW w:w="757" w:type="pct"/>
          </w:tcPr>
          <w:p w:rsidR="000C55A5" w:rsidRDefault="0010482B" w:rsidP="00E76FB0">
            <w:pPr>
              <w:pStyle w:val="DecimalAligned"/>
            </w:pPr>
            <w:r>
              <w:t>07/24/17</w:t>
            </w:r>
          </w:p>
        </w:tc>
      </w:tr>
      <w:tr w:rsidR="000C55A5" w:rsidTr="00EC240A">
        <w:tc>
          <w:tcPr>
            <w:tcW w:w="1812" w:type="pct"/>
            <w:noWrap/>
          </w:tcPr>
          <w:p w:rsidR="000C55A5" w:rsidRDefault="0010482B" w:rsidP="00E76FB0">
            <w:r>
              <w:t>Thompson, Shelby</w:t>
            </w:r>
          </w:p>
        </w:tc>
        <w:tc>
          <w:tcPr>
            <w:tcW w:w="827" w:type="pct"/>
          </w:tcPr>
          <w:p w:rsidR="000C55A5" w:rsidRDefault="0010482B" w:rsidP="00E76FB0">
            <w:pPr>
              <w:pStyle w:val="DecimalAligned"/>
            </w:pPr>
            <w:r>
              <w:t>SLP-1801</w:t>
            </w:r>
          </w:p>
        </w:tc>
        <w:tc>
          <w:tcPr>
            <w:tcW w:w="834" w:type="pct"/>
          </w:tcPr>
          <w:p w:rsidR="000C55A5" w:rsidRDefault="000C55A5" w:rsidP="00E76FB0">
            <w:pPr>
              <w:pStyle w:val="DecimalAligned"/>
            </w:pPr>
          </w:p>
        </w:tc>
        <w:tc>
          <w:tcPr>
            <w:tcW w:w="771" w:type="pct"/>
          </w:tcPr>
          <w:p w:rsidR="000C55A5" w:rsidRDefault="000C55A5" w:rsidP="00E76FB0">
            <w:pPr>
              <w:pStyle w:val="DecimalAligned"/>
            </w:pPr>
          </w:p>
        </w:tc>
        <w:tc>
          <w:tcPr>
            <w:tcW w:w="757" w:type="pct"/>
          </w:tcPr>
          <w:p w:rsidR="000C55A5" w:rsidRDefault="0010482B" w:rsidP="00E76FB0">
            <w:pPr>
              <w:pStyle w:val="DecimalAligned"/>
            </w:pPr>
            <w:r>
              <w:t>07/24/17</w:t>
            </w:r>
          </w:p>
        </w:tc>
      </w:tr>
      <w:tr w:rsidR="000C55A5" w:rsidTr="00EC240A">
        <w:tc>
          <w:tcPr>
            <w:tcW w:w="1812" w:type="pct"/>
            <w:noWrap/>
          </w:tcPr>
          <w:p w:rsidR="000C55A5" w:rsidRDefault="0010482B" w:rsidP="00E76FB0">
            <w:r>
              <w:t>Dugan, Janelle</w:t>
            </w:r>
          </w:p>
        </w:tc>
        <w:tc>
          <w:tcPr>
            <w:tcW w:w="827" w:type="pct"/>
          </w:tcPr>
          <w:p w:rsidR="000C55A5" w:rsidRDefault="0010482B" w:rsidP="00E76FB0">
            <w:pPr>
              <w:pStyle w:val="DecimalAligned"/>
            </w:pPr>
            <w:r>
              <w:t>SLP-1802</w:t>
            </w:r>
          </w:p>
        </w:tc>
        <w:tc>
          <w:tcPr>
            <w:tcW w:w="834" w:type="pct"/>
          </w:tcPr>
          <w:p w:rsidR="000C55A5" w:rsidRDefault="000C55A5" w:rsidP="00E76FB0">
            <w:pPr>
              <w:pStyle w:val="DecimalAligned"/>
            </w:pPr>
          </w:p>
        </w:tc>
        <w:tc>
          <w:tcPr>
            <w:tcW w:w="771" w:type="pct"/>
          </w:tcPr>
          <w:p w:rsidR="000C55A5" w:rsidRDefault="000C55A5" w:rsidP="00E76FB0">
            <w:pPr>
              <w:pStyle w:val="DecimalAligned"/>
            </w:pPr>
          </w:p>
        </w:tc>
        <w:tc>
          <w:tcPr>
            <w:tcW w:w="757" w:type="pct"/>
          </w:tcPr>
          <w:p w:rsidR="000C55A5" w:rsidRDefault="0010482B" w:rsidP="00E76FB0">
            <w:pPr>
              <w:pStyle w:val="DecimalAligned"/>
            </w:pPr>
            <w:r>
              <w:t>07/26/17</w:t>
            </w:r>
          </w:p>
        </w:tc>
      </w:tr>
      <w:tr w:rsidR="000C55A5" w:rsidTr="00EC240A">
        <w:tc>
          <w:tcPr>
            <w:tcW w:w="1812" w:type="pct"/>
            <w:noWrap/>
          </w:tcPr>
          <w:p w:rsidR="000C55A5" w:rsidRDefault="0010482B" w:rsidP="00E76FB0">
            <w:proofErr w:type="spellStart"/>
            <w:r>
              <w:t>Scollick</w:t>
            </w:r>
            <w:proofErr w:type="spellEnd"/>
            <w:r>
              <w:t>, Blake</w:t>
            </w:r>
          </w:p>
        </w:tc>
        <w:tc>
          <w:tcPr>
            <w:tcW w:w="827" w:type="pct"/>
          </w:tcPr>
          <w:p w:rsidR="000C55A5" w:rsidRDefault="0010482B" w:rsidP="00E76FB0">
            <w:pPr>
              <w:pStyle w:val="DecimalAligned"/>
            </w:pPr>
            <w:r>
              <w:t>SLP-1803</w:t>
            </w:r>
          </w:p>
        </w:tc>
        <w:tc>
          <w:tcPr>
            <w:tcW w:w="834" w:type="pct"/>
          </w:tcPr>
          <w:p w:rsidR="000C55A5" w:rsidRDefault="000C55A5" w:rsidP="00E76FB0">
            <w:pPr>
              <w:pStyle w:val="DecimalAligned"/>
            </w:pPr>
          </w:p>
        </w:tc>
        <w:tc>
          <w:tcPr>
            <w:tcW w:w="771" w:type="pct"/>
          </w:tcPr>
          <w:p w:rsidR="000C55A5" w:rsidRDefault="000C55A5" w:rsidP="00E76FB0">
            <w:pPr>
              <w:pStyle w:val="DecimalAligned"/>
            </w:pPr>
          </w:p>
        </w:tc>
        <w:tc>
          <w:tcPr>
            <w:tcW w:w="757" w:type="pct"/>
          </w:tcPr>
          <w:p w:rsidR="000C55A5" w:rsidRDefault="0010482B" w:rsidP="00E76FB0">
            <w:pPr>
              <w:pStyle w:val="DecimalAligned"/>
            </w:pPr>
            <w:r>
              <w:t>07/27/17</w:t>
            </w:r>
          </w:p>
        </w:tc>
      </w:tr>
      <w:tr w:rsidR="000C55A5" w:rsidTr="00EC240A">
        <w:tc>
          <w:tcPr>
            <w:tcW w:w="1812" w:type="pct"/>
            <w:noWrap/>
          </w:tcPr>
          <w:p w:rsidR="000C55A5" w:rsidRDefault="0010482B" w:rsidP="00E76FB0">
            <w:proofErr w:type="spellStart"/>
            <w:r>
              <w:t>Maltempie</w:t>
            </w:r>
            <w:proofErr w:type="spellEnd"/>
            <w:r>
              <w:t>, Elizabeth</w:t>
            </w:r>
          </w:p>
        </w:tc>
        <w:tc>
          <w:tcPr>
            <w:tcW w:w="827" w:type="pct"/>
          </w:tcPr>
          <w:p w:rsidR="000C55A5" w:rsidRDefault="0010482B" w:rsidP="00E76FB0">
            <w:pPr>
              <w:pStyle w:val="DecimalAligned"/>
            </w:pPr>
            <w:r>
              <w:t>SLP-1804</w:t>
            </w:r>
          </w:p>
        </w:tc>
        <w:tc>
          <w:tcPr>
            <w:tcW w:w="834" w:type="pct"/>
          </w:tcPr>
          <w:p w:rsidR="000C55A5" w:rsidRDefault="000C55A5" w:rsidP="00E76FB0">
            <w:pPr>
              <w:pStyle w:val="DecimalAligned"/>
            </w:pPr>
          </w:p>
        </w:tc>
        <w:tc>
          <w:tcPr>
            <w:tcW w:w="771" w:type="pct"/>
          </w:tcPr>
          <w:p w:rsidR="000C55A5" w:rsidRDefault="000C55A5" w:rsidP="00E76FB0">
            <w:pPr>
              <w:pStyle w:val="DecimalAligned"/>
            </w:pPr>
          </w:p>
        </w:tc>
        <w:tc>
          <w:tcPr>
            <w:tcW w:w="757" w:type="pct"/>
          </w:tcPr>
          <w:p w:rsidR="000C55A5" w:rsidRDefault="0010482B" w:rsidP="00E76FB0">
            <w:pPr>
              <w:pStyle w:val="DecimalAligned"/>
            </w:pPr>
            <w:r>
              <w:t>07/27/17</w:t>
            </w:r>
          </w:p>
        </w:tc>
      </w:tr>
      <w:tr w:rsidR="00DB758C" w:rsidTr="00EC240A">
        <w:tc>
          <w:tcPr>
            <w:tcW w:w="1812" w:type="pct"/>
            <w:noWrap/>
          </w:tcPr>
          <w:p w:rsidR="00DB758C" w:rsidRDefault="0010482B" w:rsidP="00E76FB0">
            <w:proofErr w:type="spellStart"/>
            <w:r>
              <w:t>Yudasz</w:t>
            </w:r>
            <w:proofErr w:type="spellEnd"/>
            <w:r>
              <w:t xml:space="preserve">, </w:t>
            </w:r>
            <w:proofErr w:type="spellStart"/>
            <w:r>
              <w:t>Emylee</w:t>
            </w:r>
            <w:proofErr w:type="spellEnd"/>
          </w:p>
        </w:tc>
        <w:tc>
          <w:tcPr>
            <w:tcW w:w="827" w:type="pct"/>
          </w:tcPr>
          <w:p w:rsidR="00DB758C" w:rsidRDefault="0010482B" w:rsidP="00E76FB0">
            <w:pPr>
              <w:pStyle w:val="DecimalAligned"/>
            </w:pPr>
            <w:r>
              <w:t>SLP-1805</w:t>
            </w:r>
          </w:p>
        </w:tc>
        <w:tc>
          <w:tcPr>
            <w:tcW w:w="834" w:type="pct"/>
          </w:tcPr>
          <w:p w:rsidR="00DB758C" w:rsidRDefault="00DB758C" w:rsidP="00E76FB0">
            <w:pPr>
              <w:pStyle w:val="DecimalAligned"/>
            </w:pPr>
          </w:p>
        </w:tc>
        <w:tc>
          <w:tcPr>
            <w:tcW w:w="771" w:type="pct"/>
          </w:tcPr>
          <w:p w:rsidR="00DB758C" w:rsidRDefault="00DB758C" w:rsidP="00E76FB0">
            <w:pPr>
              <w:pStyle w:val="DecimalAligned"/>
            </w:pPr>
          </w:p>
        </w:tc>
        <w:tc>
          <w:tcPr>
            <w:tcW w:w="757" w:type="pct"/>
          </w:tcPr>
          <w:p w:rsidR="00DB758C" w:rsidRDefault="0010482B" w:rsidP="00E76FB0">
            <w:pPr>
              <w:pStyle w:val="DecimalAligned"/>
            </w:pPr>
            <w:r>
              <w:t>07/31/17</w:t>
            </w:r>
          </w:p>
        </w:tc>
      </w:tr>
      <w:tr w:rsidR="00DB758C" w:rsidTr="00EC240A">
        <w:tc>
          <w:tcPr>
            <w:tcW w:w="1812" w:type="pct"/>
            <w:noWrap/>
          </w:tcPr>
          <w:p w:rsidR="00DB758C" w:rsidRDefault="00F57DCD" w:rsidP="00E76FB0">
            <w:proofErr w:type="spellStart"/>
            <w:r>
              <w:t>Babjack</w:t>
            </w:r>
            <w:proofErr w:type="spellEnd"/>
            <w:r>
              <w:t>, Christa</w:t>
            </w:r>
          </w:p>
        </w:tc>
        <w:tc>
          <w:tcPr>
            <w:tcW w:w="827" w:type="pct"/>
          </w:tcPr>
          <w:p w:rsidR="00DB758C" w:rsidRDefault="00F57DCD" w:rsidP="00E76FB0">
            <w:pPr>
              <w:pStyle w:val="DecimalAligned"/>
            </w:pPr>
            <w:r>
              <w:t>SLP-1806</w:t>
            </w:r>
          </w:p>
        </w:tc>
        <w:tc>
          <w:tcPr>
            <w:tcW w:w="834" w:type="pct"/>
          </w:tcPr>
          <w:p w:rsidR="00DB758C" w:rsidRDefault="00DB758C" w:rsidP="00E76FB0">
            <w:pPr>
              <w:pStyle w:val="DecimalAligned"/>
            </w:pPr>
          </w:p>
        </w:tc>
        <w:tc>
          <w:tcPr>
            <w:tcW w:w="771" w:type="pct"/>
          </w:tcPr>
          <w:p w:rsidR="00DB758C" w:rsidRDefault="00DB758C" w:rsidP="00E76FB0">
            <w:pPr>
              <w:pStyle w:val="DecimalAligned"/>
            </w:pPr>
          </w:p>
        </w:tc>
        <w:tc>
          <w:tcPr>
            <w:tcW w:w="757" w:type="pct"/>
          </w:tcPr>
          <w:p w:rsidR="00DB758C" w:rsidRDefault="00F57DCD" w:rsidP="00E76FB0">
            <w:pPr>
              <w:pStyle w:val="DecimalAligned"/>
            </w:pPr>
            <w:r>
              <w:t>07/31/17</w:t>
            </w:r>
          </w:p>
        </w:tc>
      </w:tr>
      <w:tr w:rsidR="00DB758C" w:rsidTr="00EC240A">
        <w:tc>
          <w:tcPr>
            <w:tcW w:w="1812" w:type="pct"/>
            <w:noWrap/>
          </w:tcPr>
          <w:p w:rsidR="00DB758C" w:rsidRDefault="00F57DCD" w:rsidP="00E76FB0">
            <w:r>
              <w:t>Page, Natalie</w:t>
            </w:r>
          </w:p>
        </w:tc>
        <w:tc>
          <w:tcPr>
            <w:tcW w:w="827" w:type="pct"/>
          </w:tcPr>
          <w:p w:rsidR="00DB758C" w:rsidRDefault="00F57DCD" w:rsidP="00E76FB0">
            <w:pPr>
              <w:pStyle w:val="DecimalAligned"/>
            </w:pPr>
            <w:r>
              <w:t>SLP-1807</w:t>
            </w:r>
          </w:p>
        </w:tc>
        <w:tc>
          <w:tcPr>
            <w:tcW w:w="834" w:type="pct"/>
          </w:tcPr>
          <w:p w:rsidR="00DB758C" w:rsidRDefault="00DB758C" w:rsidP="00E76FB0">
            <w:pPr>
              <w:pStyle w:val="DecimalAligned"/>
            </w:pPr>
          </w:p>
        </w:tc>
        <w:tc>
          <w:tcPr>
            <w:tcW w:w="771" w:type="pct"/>
          </w:tcPr>
          <w:p w:rsidR="00DB758C" w:rsidRDefault="00DB758C" w:rsidP="00E76FB0">
            <w:pPr>
              <w:pStyle w:val="DecimalAligned"/>
            </w:pPr>
          </w:p>
        </w:tc>
        <w:tc>
          <w:tcPr>
            <w:tcW w:w="757" w:type="pct"/>
          </w:tcPr>
          <w:p w:rsidR="00DB758C" w:rsidRDefault="00F57DCD" w:rsidP="00E76FB0">
            <w:pPr>
              <w:pStyle w:val="DecimalAligned"/>
            </w:pPr>
            <w:r>
              <w:t>07/31/17</w:t>
            </w:r>
          </w:p>
        </w:tc>
      </w:tr>
      <w:tr w:rsidR="00DB758C" w:rsidTr="00EC240A">
        <w:tc>
          <w:tcPr>
            <w:tcW w:w="1812" w:type="pct"/>
            <w:noWrap/>
          </w:tcPr>
          <w:p w:rsidR="00F57DCD" w:rsidRDefault="00F57DCD" w:rsidP="00E76FB0">
            <w:r>
              <w:lastRenderedPageBreak/>
              <w:t>Jones, Ashley</w:t>
            </w:r>
            <w:r w:rsidR="00E921F1">
              <w:t xml:space="preserve"> </w:t>
            </w:r>
          </w:p>
        </w:tc>
        <w:tc>
          <w:tcPr>
            <w:tcW w:w="827" w:type="pct"/>
          </w:tcPr>
          <w:p w:rsidR="00E76FB0" w:rsidRDefault="00F57DCD" w:rsidP="00E76FB0">
            <w:pPr>
              <w:pStyle w:val="DecimalAligned"/>
            </w:pPr>
            <w:r>
              <w:t>P/SLP-0715</w:t>
            </w:r>
          </w:p>
        </w:tc>
        <w:tc>
          <w:tcPr>
            <w:tcW w:w="834" w:type="pct"/>
          </w:tcPr>
          <w:p w:rsidR="00E76FB0" w:rsidRDefault="00E76FB0" w:rsidP="00E76FB0">
            <w:pPr>
              <w:pStyle w:val="DecimalAligned"/>
            </w:pPr>
          </w:p>
        </w:tc>
        <w:tc>
          <w:tcPr>
            <w:tcW w:w="771" w:type="pct"/>
          </w:tcPr>
          <w:p w:rsidR="00E76FB0" w:rsidRDefault="00E76FB0" w:rsidP="00E76FB0">
            <w:pPr>
              <w:pStyle w:val="DecimalAligned"/>
            </w:pPr>
          </w:p>
        </w:tc>
        <w:tc>
          <w:tcPr>
            <w:tcW w:w="757" w:type="pct"/>
          </w:tcPr>
          <w:p w:rsidR="00E76FB0" w:rsidRDefault="00F57DCD" w:rsidP="00E76FB0">
            <w:pPr>
              <w:pStyle w:val="DecimalAligned"/>
            </w:pPr>
            <w:r>
              <w:t>08/02/17</w:t>
            </w:r>
          </w:p>
        </w:tc>
      </w:tr>
      <w:tr w:rsidR="00F57DCD" w:rsidTr="00EC240A">
        <w:tc>
          <w:tcPr>
            <w:tcW w:w="1812" w:type="pct"/>
            <w:noWrap/>
          </w:tcPr>
          <w:p w:rsidR="00F57DCD" w:rsidRDefault="00F57DCD" w:rsidP="00E76FB0">
            <w:r>
              <w:t>Bailey, Malayna</w:t>
            </w:r>
            <w:r w:rsidR="00E921F1">
              <w:t xml:space="preserve"> </w:t>
            </w:r>
          </w:p>
          <w:p w:rsidR="00F57DCD" w:rsidRDefault="00F57DCD" w:rsidP="00E76FB0"/>
        </w:tc>
        <w:tc>
          <w:tcPr>
            <w:tcW w:w="827" w:type="pct"/>
          </w:tcPr>
          <w:p w:rsidR="00F57DCD" w:rsidRDefault="00F57DCD" w:rsidP="00E76FB0">
            <w:pPr>
              <w:pStyle w:val="DecimalAligned"/>
            </w:pPr>
            <w:r>
              <w:t>P/SLP-0716</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F57DCD" w:rsidP="00E76FB0">
            <w:pPr>
              <w:pStyle w:val="DecimalAligned"/>
            </w:pPr>
            <w:r>
              <w:t>08/03/17</w:t>
            </w:r>
          </w:p>
        </w:tc>
      </w:tr>
      <w:tr w:rsidR="00F57DCD" w:rsidTr="00EC240A">
        <w:tc>
          <w:tcPr>
            <w:tcW w:w="1812" w:type="pct"/>
            <w:noWrap/>
          </w:tcPr>
          <w:p w:rsidR="00F57DCD" w:rsidRDefault="00E921F1" w:rsidP="00E76FB0">
            <w:r>
              <w:t xml:space="preserve">Brooks, Shannon </w:t>
            </w:r>
          </w:p>
          <w:p w:rsidR="00F57DCD" w:rsidRDefault="00F57DCD" w:rsidP="00E76FB0"/>
        </w:tc>
        <w:tc>
          <w:tcPr>
            <w:tcW w:w="827" w:type="pct"/>
          </w:tcPr>
          <w:p w:rsidR="00F57DCD" w:rsidRDefault="00F57DCD" w:rsidP="00E76FB0">
            <w:pPr>
              <w:pStyle w:val="DecimalAligned"/>
            </w:pPr>
            <w:r>
              <w:t>P/SLP-0717</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F57DCD" w:rsidP="00E76FB0">
            <w:pPr>
              <w:pStyle w:val="DecimalAligned"/>
            </w:pPr>
            <w:r>
              <w:t>08/03/17</w:t>
            </w:r>
          </w:p>
        </w:tc>
      </w:tr>
      <w:tr w:rsidR="00F57DCD" w:rsidTr="00EC240A">
        <w:tc>
          <w:tcPr>
            <w:tcW w:w="1812" w:type="pct"/>
            <w:noWrap/>
          </w:tcPr>
          <w:p w:rsidR="00F57DCD" w:rsidRDefault="00F57DCD" w:rsidP="00E76FB0">
            <w:r>
              <w:t>Stephens, Shannon</w:t>
            </w:r>
            <w:r w:rsidR="00E921F1">
              <w:t xml:space="preserve"> </w:t>
            </w:r>
          </w:p>
          <w:p w:rsidR="00F57DCD" w:rsidRDefault="00F57DCD" w:rsidP="00E76FB0"/>
        </w:tc>
        <w:tc>
          <w:tcPr>
            <w:tcW w:w="827" w:type="pct"/>
          </w:tcPr>
          <w:p w:rsidR="00F57DCD" w:rsidRDefault="00F57DCD" w:rsidP="00E76FB0">
            <w:pPr>
              <w:pStyle w:val="DecimalAligned"/>
            </w:pPr>
            <w:r>
              <w:t>P/SLP-0718</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F57DCD" w:rsidP="00E76FB0">
            <w:pPr>
              <w:pStyle w:val="DecimalAligned"/>
            </w:pPr>
            <w:r>
              <w:t>08/07/17</w:t>
            </w:r>
          </w:p>
        </w:tc>
      </w:tr>
      <w:tr w:rsidR="00F57DCD" w:rsidTr="00EC240A">
        <w:tc>
          <w:tcPr>
            <w:tcW w:w="1812" w:type="pct"/>
            <w:noWrap/>
          </w:tcPr>
          <w:p w:rsidR="00F57DCD" w:rsidRDefault="00F57DCD" w:rsidP="00E76FB0">
            <w:r>
              <w:t>Feghali, Christina (Did not apply</w:t>
            </w:r>
          </w:p>
          <w:p w:rsidR="00F57DCD" w:rsidRDefault="00F57DCD" w:rsidP="00E76FB0">
            <w:r>
              <w:t>For SLP – School SLP)</w:t>
            </w:r>
          </w:p>
        </w:tc>
        <w:tc>
          <w:tcPr>
            <w:tcW w:w="827" w:type="pct"/>
          </w:tcPr>
          <w:p w:rsidR="00F57DCD" w:rsidRDefault="00F57DCD" w:rsidP="00E76FB0">
            <w:pPr>
              <w:pStyle w:val="DecimalAligned"/>
            </w:pPr>
            <w:r>
              <w:t>P/SLP-0719</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F57DCD" w:rsidP="00E76FB0">
            <w:pPr>
              <w:pStyle w:val="DecimalAligned"/>
            </w:pPr>
            <w:r>
              <w:t>08/07/17</w:t>
            </w:r>
          </w:p>
        </w:tc>
      </w:tr>
      <w:tr w:rsidR="00F57DCD" w:rsidTr="00EC240A">
        <w:tc>
          <w:tcPr>
            <w:tcW w:w="1812" w:type="pct"/>
            <w:noWrap/>
          </w:tcPr>
          <w:p w:rsidR="00F57DCD" w:rsidRDefault="006C5D27" w:rsidP="00E76FB0">
            <w:r>
              <w:t>Burnside, Virginia</w:t>
            </w:r>
          </w:p>
        </w:tc>
        <w:tc>
          <w:tcPr>
            <w:tcW w:w="827" w:type="pct"/>
          </w:tcPr>
          <w:p w:rsidR="00F57DCD" w:rsidRDefault="006C5D27" w:rsidP="00E76FB0">
            <w:pPr>
              <w:pStyle w:val="DecimalAligned"/>
            </w:pPr>
            <w:r>
              <w:t>SLP-1808</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2F2D54" w:rsidP="00E76FB0">
            <w:pPr>
              <w:pStyle w:val="DecimalAligned"/>
            </w:pPr>
            <w:r>
              <w:t>08/08/17</w:t>
            </w:r>
          </w:p>
        </w:tc>
      </w:tr>
      <w:tr w:rsidR="00F57DCD" w:rsidTr="00EC240A">
        <w:tc>
          <w:tcPr>
            <w:tcW w:w="1812" w:type="pct"/>
            <w:noWrap/>
          </w:tcPr>
          <w:p w:rsidR="00F57DCD" w:rsidRDefault="002F2D54" w:rsidP="00E76FB0">
            <w:r>
              <w:t>Hannah, Ashley (SLP-1879</w:t>
            </w:r>
          </w:p>
          <w:p w:rsidR="002F2D54" w:rsidRDefault="002F2D54" w:rsidP="00E76FB0">
            <w:r>
              <w:t>Issued 06/04/2018)</w:t>
            </w:r>
          </w:p>
        </w:tc>
        <w:tc>
          <w:tcPr>
            <w:tcW w:w="827" w:type="pct"/>
          </w:tcPr>
          <w:p w:rsidR="00F57DCD" w:rsidRDefault="002F2D54" w:rsidP="00E76FB0">
            <w:pPr>
              <w:pStyle w:val="DecimalAligned"/>
            </w:pPr>
            <w:r>
              <w:t>P/SLP-0720</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2F2D54" w:rsidP="00E76FB0">
            <w:pPr>
              <w:pStyle w:val="DecimalAligned"/>
            </w:pPr>
            <w:r>
              <w:t>08/10/17</w:t>
            </w:r>
          </w:p>
        </w:tc>
      </w:tr>
      <w:tr w:rsidR="00F57DCD" w:rsidTr="00EC240A">
        <w:tc>
          <w:tcPr>
            <w:tcW w:w="1812" w:type="pct"/>
            <w:noWrap/>
          </w:tcPr>
          <w:p w:rsidR="00F57DCD" w:rsidRDefault="002F2D54" w:rsidP="00E76FB0">
            <w:r>
              <w:t xml:space="preserve">Goble, Eric </w:t>
            </w:r>
          </w:p>
          <w:p w:rsidR="002F2D54" w:rsidRDefault="002F2D54" w:rsidP="00E76FB0"/>
        </w:tc>
        <w:tc>
          <w:tcPr>
            <w:tcW w:w="827" w:type="pct"/>
          </w:tcPr>
          <w:p w:rsidR="00F57DCD" w:rsidRDefault="002F2D54" w:rsidP="00E76FB0">
            <w:pPr>
              <w:pStyle w:val="DecimalAligned"/>
            </w:pPr>
            <w:r>
              <w:t>P/SLP-0721</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2F2D54" w:rsidP="00E76FB0">
            <w:pPr>
              <w:pStyle w:val="DecimalAligned"/>
            </w:pPr>
            <w:r>
              <w:t>08/14/17</w:t>
            </w:r>
          </w:p>
        </w:tc>
      </w:tr>
      <w:tr w:rsidR="00F57DCD" w:rsidTr="00EC240A">
        <w:tc>
          <w:tcPr>
            <w:tcW w:w="1812" w:type="pct"/>
            <w:noWrap/>
          </w:tcPr>
          <w:p w:rsidR="00F57DCD" w:rsidRDefault="00E921F1" w:rsidP="00E76FB0">
            <w:proofErr w:type="spellStart"/>
            <w:r>
              <w:t>Tyskiewicz</w:t>
            </w:r>
            <w:proofErr w:type="spellEnd"/>
            <w:r>
              <w:t xml:space="preserve">, Veronica </w:t>
            </w:r>
          </w:p>
          <w:p w:rsidR="002F2D54" w:rsidRDefault="002F2D54" w:rsidP="00E76FB0"/>
        </w:tc>
        <w:tc>
          <w:tcPr>
            <w:tcW w:w="827" w:type="pct"/>
          </w:tcPr>
          <w:p w:rsidR="00F57DCD" w:rsidRDefault="002F2D54" w:rsidP="00E76FB0">
            <w:pPr>
              <w:pStyle w:val="DecimalAligned"/>
            </w:pPr>
            <w:r>
              <w:t>P/SLP-0722</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2F2D54" w:rsidP="00E76FB0">
            <w:pPr>
              <w:pStyle w:val="DecimalAligned"/>
            </w:pPr>
            <w:r>
              <w:t>08/14/17</w:t>
            </w:r>
          </w:p>
        </w:tc>
      </w:tr>
      <w:tr w:rsidR="00F57DCD" w:rsidTr="00EC240A">
        <w:tc>
          <w:tcPr>
            <w:tcW w:w="1812" w:type="pct"/>
            <w:noWrap/>
          </w:tcPr>
          <w:p w:rsidR="00F57DCD" w:rsidRDefault="002F2D54" w:rsidP="00E76FB0">
            <w:r>
              <w:t>Morehead, Jessica</w:t>
            </w:r>
          </w:p>
        </w:tc>
        <w:tc>
          <w:tcPr>
            <w:tcW w:w="827" w:type="pct"/>
          </w:tcPr>
          <w:p w:rsidR="00F57DCD" w:rsidRDefault="002F2D54" w:rsidP="00E76FB0">
            <w:pPr>
              <w:pStyle w:val="DecimalAligned"/>
            </w:pPr>
            <w:r>
              <w:t>SLP-1809</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2F2D54" w:rsidP="00E76FB0">
            <w:pPr>
              <w:pStyle w:val="DecimalAligned"/>
            </w:pPr>
            <w:r>
              <w:t>08/14/17</w:t>
            </w:r>
          </w:p>
        </w:tc>
      </w:tr>
      <w:tr w:rsidR="00F57DCD" w:rsidTr="00EC240A">
        <w:tc>
          <w:tcPr>
            <w:tcW w:w="1812" w:type="pct"/>
            <w:noWrap/>
          </w:tcPr>
          <w:p w:rsidR="00F57DCD" w:rsidRDefault="00E921F1" w:rsidP="00E76FB0">
            <w:r>
              <w:t xml:space="preserve">Bowman, Megan </w:t>
            </w:r>
          </w:p>
          <w:p w:rsidR="002F2D54" w:rsidRDefault="002F2D54" w:rsidP="00E76FB0"/>
        </w:tc>
        <w:tc>
          <w:tcPr>
            <w:tcW w:w="827" w:type="pct"/>
          </w:tcPr>
          <w:p w:rsidR="00F57DCD" w:rsidRDefault="002F2D54" w:rsidP="00E76FB0">
            <w:pPr>
              <w:pStyle w:val="DecimalAligned"/>
            </w:pPr>
            <w:r>
              <w:t>P/SLP-0723</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2F2D54" w:rsidP="00E76FB0">
            <w:pPr>
              <w:pStyle w:val="DecimalAligned"/>
            </w:pPr>
            <w:r>
              <w:t>08/14/17</w:t>
            </w:r>
          </w:p>
        </w:tc>
      </w:tr>
      <w:tr w:rsidR="00F57DCD" w:rsidTr="00EC240A">
        <w:tc>
          <w:tcPr>
            <w:tcW w:w="1812" w:type="pct"/>
            <w:noWrap/>
          </w:tcPr>
          <w:p w:rsidR="00F57DCD" w:rsidRDefault="002F2D54" w:rsidP="00E76FB0">
            <w:r>
              <w:t xml:space="preserve">Shores, Kristen </w:t>
            </w:r>
          </w:p>
        </w:tc>
        <w:tc>
          <w:tcPr>
            <w:tcW w:w="827" w:type="pct"/>
          </w:tcPr>
          <w:p w:rsidR="00F57DCD" w:rsidRDefault="002F2D54" w:rsidP="00E76FB0">
            <w:pPr>
              <w:pStyle w:val="DecimalAligned"/>
            </w:pPr>
            <w:r>
              <w:t>SLP-1810</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2F2D54" w:rsidP="00E76FB0">
            <w:pPr>
              <w:pStyle w:val="DecimalAligned"/>
            </w:pPr>
            <w:r>
              <w:t>08/14/17</w:t>
            </w:r>
          </w:p>
        </w:tc>
      </w:tr>
      <w:tr w:rsidR="00F57DCD" w:rsidTr="00EC240A">
        <w:tc>
          <w:tcPr>
            <w:tcW w:w="1812" w:type="pct"/>
            <w:noWrap/>
          </w:tcPr>
          <w:p w:rsidR="00F57DCD" w:rsidRDefault="00687A04" w:rsidP="00E76FB0">
            <w:proofErr w:type="spellStart"/>
            <w:r>
              <w:t>Thevenin</w:t>
            </w:r>
            <w:proofErr w:type="spellEnd"/>
            <w:r>
              <w:t>, Erin (SLP-1883</w:t>
            </w:r>
          </w:p>
          <w:p w:rsidR="00687A04" w:rsidRDefault="00687A04" w:rsidP="00E76FB0">
            <w:r>
              <w:t>Issued 06/07/2018)</w:t>
            </w:r>
          </w:p>
        </w:tc>
        <w:tc>
          <w:tcPr>
            <w:tcW w:w="827" w:type="pct"/>
          </w:tcPr>
          <w:p w:rsidR="00F57DCD" w:rsidRDefault="00687A04" w:rsidP="00E76FB0">
            <w:pPr>
              <w:pStyle w:val="DecimalAligned"/>
            </w:pPr>
            <w:r>
              <w:t>PSLP-0724</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687A04" w:rsidP="00E76FB0">
            <w:pPr>
              <w:pStyle w:val="DecimalAligned"/>
            </w:pPr>
            <w:r>
              <w:t>08/15/17</w:t>
            </w:r>
          </w:p>
        </w:tc>
      </w:tr>
      <w:tr w:rsidR="00F57DCD" w:rsidTr="00EC240A">
        <w:tc>
          <w:tcPr>
            <w:tcW w:w="1812" w:type="pct"/>
            <w:noWrap/>
          </w:tcPr>
          <w:p w:rsidR="00F57DCD" w:rsidRDefault="00687A04" w:rsidP="00E76FB0">
            <w:r>
              <w:t>Tetil, Anna</w:t>
            </w:r>
          </w:p>
        </w:tc>
        <w:tc>
          <w:tcPr>
            <w:tcW w:w="827" w:type="pct"/>
          </w:tcPr>
          <w:p w:rsidR="00F57DCD" w:rsidRDefault="00687A04" w:rsidP="00E76FB0">
            <w:pPr>
              <w:pStyle w:val="DecimalAligned"/>
            </w:pPr>
            <w:r>
              <w:t>SLP-1811</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687A04" w:rsidP="00E76FB0">
            <w:pPr>
              <w:pStyle w:val="DecimalAligned"/>
            </w:pPr>
            <w:r>
              <w:t>08/15/17</w:t>
            </w:r>
          </w:p>
        </w:tc>
      </w:tr>
      <w:tr w:rsidR="00F57DCD" w:rsidTr="00EC240A">
        <w:tc>
          <w:tcPr>
            <w:tcW w:w="1812" w:type="pct"/>
            <w:noWrap/>
          </w:tcPr>
          <w:p w:rsidR="00F57DCD" w:rsidRDefault="00687A04" w:rsidP="00E76FB0">
            <w:r>
              <w:t>Isabell, Karen</w:t>
            </w:r>
          </w:p>
        </w:tc>
        <w:tc>
          <w:tcPr>
            <w:tcW w:w="827" w:type="pct"/>
          </w:tcPr>
          <w:p w:rsidR="00F57DCD" w:rsidRDefault="00687A04" w:rsidP="00E76FB0">
            <w:pPr>
              <w:pStyle w:val="DecimalAligned"/>
            </w:pPr>
            <w:r>
              <w:t>SLP-1812</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687A04" w:rsidP="00E76FB0">
            <w:pPr>
              <w:pStyle w:val="DecimalAligned"/>
            </w:pPr>
            <w:r>
              <w:t>08/15/17</w:t>
            </w:r>
          </w:p>
        </w:tc>
      </w:tr>
      <w:tr w:rsidR="00F57DCD" w:rsidTr="00EC240A">
        <w:tc>
          <w:tcPr>
            <w:tcW w:w="1812" w:type="pct"/>
            <w:noWrap/>
          </w:tcPr>
          <w:p w:rsidR="00F57DCD" w:rsidRDefault="00687A04" w:rsidP="00E76FB0">
            <w:r>
              <w:t>Allen, Kelsey (SLP-1877 issued</w:t>
            </w:r>
          </w:p>
          <w:p w:rsidR="00687A04" w:rsidRDefault="00687A04" w:rsidP="00E76FB0">
            <w:r>
              <w:t>05/29/2018)</w:t>
            </w:r>
          </w:p>
        </w:tc>
        <w:tc>
          <w:tcPr>
            <w:tcW w:w="827" w:type="pct"/>
          </w:tcPr>
          <w:p w:rsidR="00F57DCD" w:rsidRDefault="00687A04" w:rsidP="00E76FB0">
            <w:pPr>
              <w:pStyle w:val="DecimalAligned"/>
            </w:pPr>
            <w:r>
              <w:t>P/SLP-0725</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687A04" w:rsidP="00E76FB0">
            <w:pPr>
              <w:pStyle w:val="DecimalAligned"/>
            </w:pPr>
            <w:r>
              <w:t>08/16/17</w:t>
            </w:r>
          </w:p>
        </w:tc>
      </w:tr>
      <w:tr w:rsidR="00F57DCD" w:rsidTr="00EC240A">
        <w:tc>
          <w:tcPr>
            <w:tcW w:w="1812" w:type="pct"/>
            <w:noWrap/>
          </w:tcPr>
          <w:p w:rsidR="00F57DCD" w:rsidRDefault="00E921F1" w:rsidP="00E76FB0">
            <w:proofErr w:type="spellStart"/>
            <w:r>
              <w:t>Douthitt</w:t>
            </w:r>
            <w:proofErr w:type="spellEnd"/>
            <w:r>
              <w:t xml:space="preserve">, Taylor </w:t>
            </w:r>
          </w:p>
          <w:p w:rsidR="00687A04" w:rsidRDefault="00687A04" w:rsidP="00E76FB0"/>
        </w:tc>
        <w:tc>
          <w:tcPr>
            <w:tcW w:w="827" w:type="pct"/>
          </w:tcPr>
          <w:p w:rsidR="00F57DCD" w:rsidRDefault="00687A04" w:rsidP="00E76FB0">
            <w:pPr>
              <w:pStyle w:val="DecimalAligned"/>
            </w:pPr>
            <w:r>
              <w:t>P/SLP-0726</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687A04" w:rsidP="00E76FB0">
            <w:pPr>
              <w:pStyle w:val="DecimalAligned"/>
            </w:pPr>
            <w:r>
              <w:t>08/21/17</w:t>
            </w:r>
          </w:p>
        </w:tc>
      </w:tr>
      <w:tr w:rsidR="00F57DCD" w:rsidTr="00EC240A">
        <w:tc>
          <w:tcPr>
            <w:tcW w:w="1812" w:type="pct"/>
            <w:noWrap/>
          </w:tcPr>
          <w:p w:rsidR="00F57DCD" w:rsidRDefault="00687A04" w:rsidP="00E76FB0">
            <w:r>
              <w:t>Hamm, Heather (SLP-1888</w:t>
            </w:r>
          </w:p>
          <w:p w:rsidR="00687A04" w:rsidRDefault="00687A04" w:rsidP="00E76FB0">
            <w:r>
              <w:t>Issued 06/14/2018)</w:t>
            </w:r>
          </w:p>
        </w:tc>
        <w:tc>
          <w:tcPr>
            <w:tcW w:w="827" w:type="pct"/>
          </w:tcPr>
          <w:p w:rsidR="00F57DCD" w:rsidRDefault="00687A04" w:rsidP="00E76FB0">
            <w:pPr>
              <w:pStyle w:val="DecimalAligned"/>
            </w:pPr>
            <w:r>
              <w:t>P/SLP-0727</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687A04" w:rsidP="00E76FB0">
            <w:pPr>
              <w:pStyle w:val="DecimalAligned"/>
            </w:pPr>
            <w:r>
              <w:t>08/21/17</w:t>
            </w:r>
          </w:p>
        </w:tc>
      </w:tr>
      <w:tr w:rsidR="00F57DCD" w:rsidTr="00EC240A">
        <w:tc>
          <w:tcPr>
            <w:tcW w:w="1812" w:type="pct"/>
            <w:noWrap/>
          </w:tcPr>
          <w:p w:rsidR="00F57DCD" w:rsidRDefault="00687A04" w:rsidP="00E76FB0">
            <w:r>
              <w:t>English, Lauren</w:t>
            </w:r>
          </w:p>
        </w:tc>
        <w:tc>
          <w:tcPr>
            <w:tcW w:w="827" w:type="pct"/>
          </w:tcPr>
          <w:p w:rsidR="00F57DCD" w:rsidRDefault="00687A04" w:rsidP="00E76FB0">
            <w:pPr>
              <w:pStyle w:val="DecimalAligned"/>
            </w:pPr>
            <w:r>
              <w:t>SLP-1813</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687A04" w:rsidP="00E76FB0">
            <w:pPr>
              <w:pStyle w:val="DecimalAligned"/>
            </w:pPr>
            <w:r>
              <w:t>08/22/17</w:t>
            </w:r>
          </w:p>
        </w:tc>
      </w:tr>
      <w:tr w:rsidR="00F57DCD" w:rsidTr="00EC240A">
        <w:tc>
          <w:tcPr>
            <w:tcW w:w="1812" w:type="pct"/>
            <w:noWrap/>
          </w:tcPr>
          <w:p w:rsidR="00F57DCD" w:rsidRDefault="00687A04" w:rsidP="00E76FB0">
            <w:r>
              <w:t>Foster, Mary</w:t>
            </w:r>
          </w:p>
        </w:tc>
        <w:tc>
          <w:tcPr>
            <w:tcW w:w="827" w:type="pct"/>
          </w:tcPr>
          <w:p w:rsidR="00F57DCD" w:rsidRDefault="00687A04" w:rsidP="00E76FB0">
            <w:pPr>
              <w:pStyle w:val="DecimalAligned"/>
            </w:pPr>
            <w:r>
              <w:t>SLP-1814</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687A04" w:rsidP="00E76FB0">
            <w:pPr>
              <w:pStyle w:val="DecimalAligned"/>
            </w:pPr>
            <w:r>
              <w:t>08/28/17</w:t>
            </w:r>
          </w:p>
        </w:tc>
      </w:tr>
      <w:tr w:rsidR="00F57DCD" w:rsidTr="00EC240A">
        <w:tc>
          <w:tcPr>
            <w:tcW w:w="1812" w:type="pct"/>
            <w:noWrap/>
          </w:tcPr>
          <w:p w:rsidR="00F57DCD" w:rsidRDefault="00687A04" w:rsidP="00E76FB0">
            <w:r>
              <w:t xml:space="preserve">Holland, Audrey </w:t>
            </w:r>
          </w:p>
        </w:tc>
        <w:tc>
          <w:tcPr>
            <w:tcW w:w="827" w:type="pct"/>
          </w:tcPr>
          <w:p w:rsidR="00F57DCD" w:rsidRDefault="00687A04" w:rsidP="00E76FB0">
            <w:pPr>
              <w:pStyle w:val="DecimalAligned"/>
            </w:pPr>
            <w:r>
              <w:t>P/SLP-0728</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687A04" w:rsidP="00E76FB0">
            <w:pPr>
              <w:pStyle w:val="DecimalAligned"/>
            </w:pPr>
            <w:r>
              <w:t>08/28/17</w:t>
            </w:r>
          </w:p>
        </w:tc>
      </w:tr>
      <w:tr w:rsidR="00F57DCD" w:rsidTr="00EC240A">
        <w:tc>
          <w:tcPr>
            <w:tcW w:w="1812" w:type="pct"/>
            <w:noWrap/>
          </w:tcPr>
          <w:p w:rsidR="00F57DCD" w:rsidRDefault="00687A04" w:rsidP="00E76FB0">
            <w:r>
              <w:t>Chinn, Hannah (SLP-1886</w:t>
            </w:r>
          </w:p>
          <w:p w:rsidR="00687A04" w:rsidRDefault="00687A04" w:rsidP="00E76FB0">
            <w:r>
              <w:t>Issued 06/12/2018)</w:t>
            </w:r>
          </w:p>
        </w:tc>
        <w:tc>
          <w:tcPr>
            <w:tcW w:w="827" w:type="pct"/>
          </w:tcPr>
          <w:p w:rsidR="00F57DCD" w:rsidRDefault="00687A04" w:rsidP="00E76FB0">
            <w:pPr>
              <w:pStyle w:val="DecimalAligned"/>
            </w:pPr>
            <w:r>
              <w:t>P/SLP-0729</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687A04" w:rsidP="00E76FB0">
            <w:pPr>
              <w:pStyle w:val="DecimalAligned"/>
            </w:pPr>
            <w:r>
              <w:t>08/28/17</w:t>
            </w:r>
          </w:p>
        </w:tc>
      </w:tr>
      <w:tr w:rsidR="00F57DCD" w:rsidTr="00EC240A">
        <w:tc>
          <w:tcPr>
            <w:tcW w:w="1812" w:type="pct"/>
            <w:noWrap/>
          </w:tcPr>
          <w:p w:rsidR="00F57DCD" w:rsidRDefault="00355E92" w:rsidP="00E76FB0">
            <w:r>
              <w:t>Whitmore, Amber</w:t>
            </w:r>
          </w:p>
        </w:tc>
        <w:tc>
          <w:tcPr>
            <w:tcW w:w="827" w:type="pct"/>
          </w:tcPr>
          <w:p w:rsidR="00F57DCD" w:rsidRDefault="00355E92" w:rsidP="00E76FB0">
            <w:pPr>
              <w:pStyle w:val="DecimalAligned"/>
            </w:pPr>
            <w:r>
              <w:t>P/SLP-0730</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355E92" w:rsidP="00E76FB0">
            <w:pPr>
              <w:pStyle w:val="DecimalAligned"/>
            </w:pPr>
            <w:r>
              <w:t>08/28/17</w:t>
            </w:r>
          </w:p>
        </w:tc>
      </w:tr>
      <w:tr w:rsidR="00F57DCD" w:rsidTr="00EC240A">
        <w:tc>
          <w:tcPr>
            <w:tcW w:w="1812" w:type="pct"/>
            <w:noWrap/>
          </w:tcPr>
          <w:p w:rsidR="00355E92" w:rsidRDefault="00E921F1" w:rsidP="00E921F1">
            <w:r>
              <w:lastRenderedPageBreak/>
              <w:t xml:space="preserve">Adkins, Emily </w:t>
            </w:r>
          </w:p>
        </w:tc>
        <w:tc>
          <w:tcPr>
            <w:tcW w:w="827" w:type="pct"/>
          </w:tcPr>
          <w:p w:rsidR="00F57DCD" w:rsidRDefault="00355E92" w:rsidP="00E76FB0">
            <w:pPr>
              <w:pStyle w:val="DecimalAligned"/>
            </w:pPr>
            <w:r>
              <w:t>P/SLP-0731</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355E92" w:rsidP="00E76FB0">
            <w:pPr>
              <w:pStyle w:val="DecimalAligned"/>
            </w:pPr>
            <w:r>
              <w:t>08/28/17</w:t>
            </w:r>
          </w:p>
        </w:tc>
      </w:tr>
      <w:tr w:rsidR="00F57DCD" w:rsidTr="00EC240A">
        <w:tc>
          <w:tcPr>
            <w:tcW w:w="1812" w:type="pct"/>
            <w:noWrap/>
          </w:tcPr>
          <w:p w:rsidR="00F57DCD" w:rsidRDefault="00E921F1" w:rsidP="00E76FB0">
            <w:r>
              <w:t>Lindsay, Sarah</w:t>
            </w:r>
          </w:p>
        </w:tc>
        <w:tc>
          <w:tcPr>
            <w:tcW w:w="827" w:type="pct"/>
          </w:tcPr>
          <w:p w:rsidR="00F57DCD" w:rsidRDefault="00E921F1" w:rsidP="00E76FB0">
            <w:pPr>
              <w:pStyle w:val="DecimalAligned"/>
            </w:pPr>
            <w:r>
              <w:t>P/SLP-0732</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E921F1" w:rsidP="00E76FB0">
            <w:pPr>
              <w:pStyle w:val="DecimalAligned"/>
            </w:pPr>
            <w:r>
              <w:t>08/31/17</w:t>
            </w:r>
          </w:p>
        </w:tc>
      </w:tr>
      <w:tr w:rsidR="00D60CE0" w:rsidTr="00EC240A">
        <w:tc>
          <w:tcPr>
            <w:tcW w:w="1812" w:type="pct"/>
            <w:noWrap/>
          </w:tcPr>
          <w:p w:rsidR="00D60CE0" w:rsidRDefault="00E921F1" w:rsidP="00E76FB0">
            <w:r>
              <w:t>Drew, Maggie</w:t>
            </w:r>
          </w:p>
        </w:tc>
        <w:tc>
          <w:tcPr>
            <w:tcW w:w="827" w:type="pct"/>
          </w:tcPr>
          <w:p w:rsidR="00D60CE0" w:rsidRDefault="00E921F1" w:rsidP="00E76FB0">
            <w:pPr>
              <w:pStyle w:val="DecimalAligned"/>
            </w:pPr>
            <w:r>
              <w:t>SLP-1815</w:t>
            </w:r>
          </w:p>
        </w:tc>
        <w:tc>
          <w:tcPr>
            <w:tcW w:w="834" w:type="pct"/>
          </w:tcPr>
          <w:p w:rsidR="00D60CE0" w:rsidRDefault="00D60CE0" w:rsidP="00E76FB0">
            <w:pPr>
              <w:pStyle w:val="DecimalAligned"/>
            </w:pPr>
          </w:p>
        </w:tc>
        <w:tc>
          <w:tcPr>
            <w:tcW w:w="771" w:type="pct"/>
          </w:tcPr>
          <w:p w:rsidR="00D60CE0" w:rsidRDefault="00D60CE0" w:rsidP="00E76FB0">
            <w:pPr>
              <w:pStyle w:val="DecimalAligned"/>
            </w:pPr>
          </w:p>
        </w:tc>
        <w:tc>
          <w:tcPr>
            <w:tcW w:w="757" w:type="pct"/>
          </w:tcPr>
          <w:p w:rsidR="00D60CE0" w:rsidRDefault="00E921F1" w:rsidP="00E76FB0">
            <w:pPr>
              <w:pStyle w:val="DecimalAligned"/>
            </w:pPr>
            <w:r>
              <w:t>09/05/17</w:t>
            </w:r>
          </w:p>
        </w:tc>
      </w:tr>
      <w:tr w:rsidR="00D60CE0" w:rsidTr="00EC240A">
        <w:tc>
          <w:tcPr>
            <w:tcW w:w="1812" w:type="pct"/>
            <w:noWrap/>
          </w:tcPr>
          <w:p w:rsidR="00D60CE0" w:rsidRDefault="00E921F1" w:rsidP="00E76FB0">
            <w:r>
              <w:t>Salley, Sonja</w:t>
            </w:r>
          </w:p>
        </w:tc>
        <w:tc>
          <w:tcPr>
            <w:tcW w:w="827" w:type="pct"/>
          </w:tcPr>
          <w:p w:rsidR="00D60CE0" w:rsidRDefault="00D60CE0" w:rsidP="00E76FB0">
            <w:pPr>
              <w:pStyle w:val="DecimalAligned"/>
            </w:pPr>
          </w:p>
        </w:tc>
        <w:tc>
          <w:tcPr>
            <w:tcW w:w="834" w:type="pct"/>
          </w:tcPr>
          <w:p w:rsidR="00D60CE0" w:rsidRDefault="00D60CE0" w:rsidP="00E76FB0">
            <w:pPr>
              <w:pStyle w:val="DecimalAligned"/>
            </w:pPr>
          </w:p>
        </w:tc>
        <w:tc>
          <w:tcPr>
            <w:tcW w:w="771" w:type="pct"/>
          </w:tcPr>
          <w:p w:rsidR="00D60CE0" w:rsidRDefault="00E921F1" w:rsidP="00E76FB0">
            <w:pPr>
              <w:pStyle w:val="DecimalAligned"/>
            </w:pPr>
            <w:r>
              <w:t>SLPA-0013</w:t>
            </w:r>
          </w:p>
        </w:tc>
        <w:tc>
          <w:tcPr>
            <w:tcW w:w="757" w:type="pct"/>
          </w:tcPr>
          <w:p w:rsidR="00D60CE0" w:rsidRDefault="00E921F1" w:rsidP="00E76FB0">
            <w:pPr>
              <w:pStyle w:val="DecimalAligned"/>
            </w:pPr>
            <w:r>
              <w:t>09/05/17</w:t>
            </w:r>
          </w:p>
        </w:tc>
      </w:tr>
      <w:tr w:rsidR="00D60CE0" w:rsidTr="00EC240A">
        <w:tc>
          <w:tcPr>
            <w:tcW w:w="1812" w:type="pct"/>
            <w:noWrap/>
          </w:tcPr>
          <w:p w:rsidR="00D60CE0" w:rsidRDefault="00E921F1" w:rsidP="00E76FB0">
            <w:r>
              <w:t>Lough, Jonathan</w:t>
            </w:r>
          </w:p>
        </w:tc>
        <w:tc>
          <w:tcPr>
            <w:tcW w:w="827" w:type="pct"/>
          </w:tcPr>
          <w:p w:rsidR="00D60CE0" w:rsidRDefault="00E921F1" w:rsidP="00E76FB0">
            <w:pPr>
              <w:pStyle w:val="DecimalAligned"/>
            </w:pPr>
            <w:r>
              <w:t>P/SLP-0733</w:t>
            </w:r>
          </w:p>
        </w:tc>
        <w:tc>
          <w:tcPr>
            <w:tcW w:w="834" w:type="pct"/>
          </w:tcPr>
          <w:p w:rsidR="00D60CE0" w:rsidRDefault="00D60CE0" w:rsidP="00E76FB0">
            <w:pPr>
              <w:pStyle w:val="DecimalAligned"/>
            </w:pPr>
          </w:p>
        </w:tc>
        <w:tc>
          <w:tcPr>
            <w:tcW w:w="771" w:type="pct"/>
          </w:tcPr>
          <w:p w:rsidR="00D60CE0" w:rsidRDefault="00D60CE0" w:rsidP="00E76FB0">
            <w:pPr>
              <w:pStyle w:val="DecimalAligned"/>
            </w:pPr>
          </w:p>
        </w:tc>
        <w:tc>
          <w:tcPr>
            <w:tcW w:w="757" w:type="pct"/>
          </w:tcPr>
          <w:p w:rsidR="00D60CE0" w:rsidRDefault="00E921F1" w:rsidP="00E76FB0">
            <w:pPr>
              <w:pStyle w:val="DecimalAligned"/>
            </w:pPr>
            <w:r>
              <w:t>09/05/17</w:t>
            </w:r>
          </w:p>
        </w:tc>
      </w:tr>
      <w:tr w:rsidR="00D60CE0" w:rsidTr="00EC240A">
        <w:tc>
          <w:tcPr>
            <w:tcW w:w="1812" w:type="pct"/>
            <w:noWrap/>
          </w:tcPr>
          <w:p w:rsidR="00D60CE0" w:rsidRDefault="00E921F1" w:rsidP="00E76FB0">
            <w:r>
              <w:t xml:space="preserve">Fallert, Elizabeth </w:t>
            </w:r>
          </w:p>
          <w:p w:rsidR="00E921F1" w:rsidRDefault="00E921F1" w:rsidP="00E76FB0"/>
        </w:tc>
        <w:tc>
          <w:tcPr>
            <w:tcW w:w="827" w:type="pct"/>
          </w:tcPr>
          <w:p w:rsidR="00D60CE0" w:rsidRDefault="00E921F1" w:rsidP="00E76FB0">
            <w:pPr>
              <w:pStyle w:val="DecimalAligned"/>
            </w:pPr>
            <w:r>
              <w:t>P/SLP-0734</w:t>
            </w:r>
          </w:p>
        </w:tc>
        <w:tc>
          <w:tcPr>
            <w:tcW w:w="834" w:type="pct"/>
          </w:tcPr>
          <w:p w:rsidR="00D60CE0" w:rsidRDefault="00D60CE0" w:rsidP="00E76FB0">
            <w:pPr>
              <w:pStyle w:val="DecimalAligned"/>
            </w:pPr>
          </w:p>
        </w:tc>
        <w:tc>
          <w:tcPr>
            <w:tcW w:w="771" w:type="pct"/>
          </w:tcPr>
          <w:p w:rsidR="00D60CE0" w:rsidRDefault="00D60CE0" w:rsidP="00E76FB0">
            <w:pPr>
              <w:pStyle w:val="DecimalAligned"/>
            </w:pPr>
          </w:p>
        </w:tc>
        <w:tc>
          <w:tcPr>
            <w:tcW w:w="757" w:type="pct"/>
          </w:tcPr>
          <w:p w:rsidR="00D60CE0" w:rsidRDefault="00E921F1" w:rsidP="00E76FB0">
            <w:pPr>
              <w:pStyle w:val="DecimalAligned"/>
            </w:pPr>
            <w:r>
              <w:t>09/05/17</w:t>
            </w:r>
          </w:p>
        </w:tc>
      </w:tr>
      <w:tr w:rsidR="00D60CE0" w:rsidTr="00EC240A">
        <w:tc>
          <w:tcPr>
            <w:tcW w:w="1812" w:type="pct"/>
            <w:noWrap/>
          </w:tcPr>
          <w:p w:rsidR="00D60CE0" w:rsidRDefault="00E921F1" w:rsidP="00E76FB0">
            <w:r>
              <w:t>Williams, Amy P.</w:t>
            </w:r>
          </w:p>
        </w:tc>
        <w:tc>
          <w:tcPr>
            <w:tcW w:w="827" w:type="pct"/>
          </w:tcPr>
          <w:p w:rsidR="00D60CE0" w:rsidRDefault="00E921F1" w:rsidP="00E76FB0">
            <w:pPr>
              <w:pStyle w:val="DecimalAligned"/>
            </w:pPr>
            <w:r>
              <w:t>SLP-1816</w:t>
            </w:r>
          </w:p>
        </w:tc>
        <w:tc>
          <w:tcPr>
            <w:tcW w:w="834" w:type="pct"/>
          </w:tcPr>
          <w:p w:rsidR="00D60CE0" w:rsidRDefault="00D60CE0" w:rsidP="00E76FB0">
            <w:pPr>
              <w:pStyle w:val="DecimalAligned"/>
            </w:pPr>
          </w:p>
        </w:tc>
        <w:tc>
          <w:tcPr>
            <w:tcW w:w="771" w:type="pct"/>
          </w:tcPr>
          <w:p w:rsidR="00D60CE0" w:rsidRDefault="00D60CE0" w:rsidP="00E76FB0">
            <w:pPr>
              <w:pStyle w:val="DecimalAligned"/>
            </w:pPr>
          </w:p>
        </w:tc>
        <w:tc>
          <w:tcPr>
            <w:tcW w:w="757" w:type="pct"/>
          </w:tcPr>
          <w:p w:rsidR="00D60CE0" w:rsidRDefault="00E921F1" w:rsidP="00E76FB0">
            <w:pPr>
              <w:pStyle w:val="DecimalAligned"/>
            </w:pPr>
            <w:r>
              <w:t>09/06/17</w:t>
            </w:r>
          </w:p>
        </w:tc>
      </w:tr>
      <w:tr w:rsidR="00D60CE0" w:rsidTr="00EC240A">
        <w:tc>
          <w:tcPr>
            <w:tcW w:w="1812" w:type="pct"/>
            <w:noWrap/>
          </w:tcPr>
          <w:p w:rsidR="00D60CE0" w:rsidRDefault="00E921F1" w:rsidP="00E76FB0">
            <w:r>
              <w:t>Wentz, Anna</w:t>
            </w:r>
          </w:p>
        </w:tc>
        <w:tc>
          <w:tcPr>
            <w:tcW w:w="827" w:type="pct"/>
          </w:tcPr>
          <w:p w:rsidR="00D60CE0" w:rsidRDefault="00E921F1" w:rsidP="00E76FB0">
            <w:pPr>
              <w:pStyle w:val="DecimalAligned"/>
            </w:pPr>
            <w:r>
              <w:t>P/SLP-0735</w:t>
            </w:r>
          </w:p>
        </w:tc>
        <w:tc>
          <w:tcPr>
            <w:tcW w:w="834" w:type="pct"/>
          </w:tcPr>
          <w:p w:rsidR="00D60CE0" w:rsidRDefault="00D60CE0" w:rsidP="00E76FB0">
            <w:pPr>
              <w:pStyle w:val="DecimalAligned"/>
            </w:pPr>
          </w:p>
        </w:tc>
        <w:tc>
          <w:tcPr>
            <w:tcW w:w="771" w:type="pct"/>
          </w:tcPr>
          <w:p w:rsidR="00D60CE0" w:rsidRDefault="00D60CE0" w:rsidP="00E76FB0">
            <w:pPr>
              <w:pStyle w:val="DecimalAligned"/>
            </w:pPr>
          </w:p>
        </w:tc>
        <w:tc>
          <w:tcPr>
            <w:tcW w:w="757" w:type="pct"/>
          </w:tcPr>
          <w:p w:rsidR="00D60CE0" w:rsidRDefault="00E921F1" w:rsidP="00E76FB0">
            <w:pPr>
              <w:pStyle w:val="DecimalAligned"/>
            </w:pPr>
            <w:r>
              <w:t>09/07/17</w:t>
            </w:r>
          </w:p>
        </w:tc>
      </w:tr>
      <w:tr w:rsidR="00D60CE0" w:rsidTr="00EC240A">
        <w:tc>
          <w:tcPr>
            <w:tcW w:w="1812" w:type="pct"/>
            <w:noWrap/>
          </w:tcPr>
          <w:p w:rsidR="00D60CE0" w:rsidRDefault="00E921F1" w:rsidP="00E76FB0">
            <w:proofErr w:type="spellStart"/>
            <w:r>
              <w:t>Fugitt</w:t>
            </w:r>
            <w:proofErr w:type="spellEnd"/>
            <w:r>
              <w:t>, Rebecca</w:t>
            </w:r>
          </w:p>
        </w:tc>
        <w:tc>
          <w:tcPr>
            <w:tcW w:w="827" w:type="pct"/>
          </w:tcPr>
          <w:p w:rsidR="00D60CE0" w:rsidRDefault="00E921F1" w:rsidP="00E76FB0">
            <w:pPr>
              <w:pStyle w:val="DecimalAligned"/>
            </w:pPr>
            <w:r>
              <w:t>P/SLP-0736</w:t>
            </w:r>
          </w:p>
        </w:tc>
        <w:tc>
          <w:tcPr>
            <w:tcW w:w="834" w:type="pct"/>
          </w:tcPr>
          <w:p w:rsidR="00D60CE0" w:rsidRDefault="00D60CE0" w:rsidP="00E76FB0">
            <w:pPr>
              <w:pStyle w:val="DecimalAligned"/>
            </w:pPr>
          </w:p>
        </w:tc>
        <w:tc>
          <w:tcPr>
            <w:tcW w:w="771" w:type="pct"/>
          </w:tcPr>
          <w:p w:rsidR="00D60CE0" w:rsidRDefault="00D60CE0" w:rsidP="00E76FB0">
            <w:pPr>
              <w:pStyle w:val="DecimalAligned"/>
            </w:pPr>
          </w:p>
        </w:tc>
        <w:tc>
          <w:tcPr>
            <w:tcW w:w="757" w:type="pct"/>
          </w:tcPr>
          <w:p w:rsidR="00D60CE0" w:rsidRDefault="00DF36A5" w:rsidP="00E76FB0">
            <w:pPr>
              <w:pStyle w:val="DecimalAligned"/>
            </w:pPr>
            <w:r>
              <w:t>09/11/17</w:t>
            </w:r>
          </w:p>
        </w:tc>
      </w:tr>
      <w:tr w:rsidR="00D60CE0" w:rsidTr="00EC240A">
        <w:tc>
          <w:tcPr>
            <w:tcW w:w="1812" w:type="pct"/>
            <w:noWrap/>
          </w:tcPr>
          <w:p w:rsidR="00D60CE0" w:rsidRDefault="00DF36A5" w:rsidP="00E76FB0">
            <w:r>
              <w:t>Hartman, Loretta</w:t>
            </w:r>
          </w:p>
        </w:tc>
        <w:tc>
          <w:tcPr>
            <w:tcW w:w="827" w:type="pct"/>
          </w:tcPr>
          <w:p w:rsidR="00D60CE0" w:rsidRDefault="00DF36A5" w:rsidP="00E76FB0">
            <w:pPr>
              <w:pStyle w:val="DecimalAligned"/>
            </w:pPr>
            <w:r>
              <w:t>SLP-1817</w:t>
            </w:r>
          </w:p>
        </w:tc>
        <w:tc>
          <w:tcPr>
            <w:tcW w:w="834" w:type="pct"/>
          </w:tcPr>
          <w:p w:rsidR="00D60CE0" w:rsidRDefault="00D60CE0" w:rsidP="00E76FB0">
            <w:pPr>
              <w:pStyle w:val="DecimalAligned"/>
            </w:pPr>
          </w:p>
        </w:tc>
        <w:tc>
          <w:tcPr>
            <w:tcW w:w="771" w:type="pct"/>
          </w:tcPr>
          <w:p w:rsidR="00D60CE0" w:rsidRDefault="00D60CE0" w:rsidP="00E76FB0">
            <w:pPr>
              <w:pStyle w:val="DecimalAligned"/>
            </w:pPr>
          </w:p>
        </w:tc>
        <w:tc>
          <w:tcPr>
            <w:tcW w:w="757" w:type="pct"/>
          </w:tcPr>
          <w:p w:rsidR="00D60CE0" w:rsidRDefault="00DF36A5" w:rsidP="00E76FB0">
            <w:pPr>
              <w:pStyle w:val="DecimalAligned"/>
            </w:pPr>
            <w:r>
              <w:t>09/11/17</w:t>
            </w:r>
          </w:p>
        </w:tc>
      </w:tr>
      <w:tr w:rsidR="00D60CE0" w:rsidTr="00EC240A">
        <w:tc>
          <w:tcPr>
            <w:tcW w:w="1812" w:type="pct"/>
            <w:noWrap/>
          </w:tcPr>
          <w:p w:rsidR="00D60CE0" w:rsidRDefault="00DF36A5" w:rsidP="00E76FB0">
            <w:proofErr w:type="spellStart"/>
            <w:r>
              <w:t>Reeb</w:t>
            </w:r>
            <w:proofErr w:type="spellEnd"/>
            <w:r>
              <w:t>, Caitlin</w:t>
            </w:r>
          </w:p>
        </w:tc>
        <w:tc>
          <w:tcPr>
            <w:tcW w:w="827" w:type="pct"/>
          </w:tcPr>
          <w:p w:rsidR="00D60CE0" w:rsidRDefault="00DF36A5" w:rsidP="00E76FB0">
            <w:pPr>
              <w:pStyle w:val="DecimalAligned"/>
            </w:pPr>
            <w:r>
              <w:t>SLP-1818</w:t>
            </w:r>
          </w:p>
        </w:tc>
        <w:tc>
          <w:tcPr>
            <w:tcW w:w="834" w:type="pct"/>
          </w:tcPr>
          <w:p w:rsidR="00D60CE0" w:rsidRDefault="00D60CE0" w:rsidP="00E76FB0">
            <w:pPr>
              <w:pStyle w:val="DecimalAligned"/>
            </w:pPr>
          </w:p>
        </w:tc>
        <w:tc>
          <w:tcPr>
            <w:tcW w:w="771" w:type="pct"/>
          </w:tcPr>
          <w:p w:rsidR="00D60CE0" w:rsidRDefault="00D60CE0" w:rsidP="00E76FB0">
            <w:pPr>
              <w:pStyle w:val="DecimalAligned"/>
            </w:pPr>
          </w:p>
        </w:tc>
        <w:tc>
          <w:tcPr>
            <w:tcW w:w="757" w:type="pct"/>
          </w:tcPr>
          <w:p w:rsidR="00D60CE0" w:rsidRDefault="00DF36A5" w:rsidP="00E76FB0">
            <w:pPr>
              <w:pStyle w:val="DecimalAligned"/>
            </w:pPr>
            <w:r>
              <w:t>09/13/17</w:t>
            </w:r>
          </w:p>
        </w:tc>
      </w:tr>
      <w:tr w:rsidR="00D60CE0" w:rsidTr="00EC240A">
        <w:tc>
          <w:tcPr>
            <w:tcW w:w="1812" w:type="pct"/>
            <w:noWrap/>
          </w:tcPr>
          <w:p w:rsidR="00D60CE0" w:rsidRDefault="00DF36A5" w:rsidP="00E76FB0">
            <w:r>
              <w:t>Chaney, Jennifer</w:t>
            </w:r>
          </w:p>
        </w:tc>
        <w:tc>
          <w:tcPr>
            <w:tcW w:w="827" w:type="pct"/>
          </w:tcPr>
          <w:p w:rsidR="00D60CE0" w:rsidRDefault="00DF36A5" w:rsidP="00E76FB0">
            <w:pPr>
              <w:pStyle w:val="DecimalAligned"/>
            </w:pPr>
            <w:r>
              <w:t>SLP-1819</w:t>
            </w:r>
          </w:p>
        </w:tc>
        <w:tc>
          <w:tcPr>
            <w:tcW w:w="834" w:type="pct"/>
          </w:tcPr>
          <w:p w:rsidR="00D60CE0" w:rsidRDefault="00D60CE0" w:rsidP="00E76FB0">
            <w:pPr>
              <w:pStyle w:val="DecimalAligned"/>
            </w:pPr>
          </w:p>
        </w:tc>
        <w:tc>
          <w:tcPr>
            <w:tcW w:w="771" w:type="pct"/>
          </w:tcPr>
          <w:p w:rsidR="00D60CE0" w:rsidRDefault="00D60CE0" w:rsidP="00E76FB0">
            <w:pPr>
              <w:pStyle w:val="DecimalAligned"/>
            </w:pPr>
          </w:p>
        </w:tc>
        <w:tc>
          <w:tcPr>
            <w:tcW w:w="757" w:type="pct"/>
          </w:tcPr>
          <w:p w:rsidR="00D60CE0" w:rsidRDefault="00DF36A5" w:rsidP="00E76FB0">
            <w:pPr>
              <w:pStyle w:val="DecimalAligned"/>
            </w:pPr>
            <w:r>
              <w:t>09/13/17</w:t>
            </w:r>
          </w:p>
        </w:tc>
      </w:tr>
      <w:tr w:rsidR="00D60CE0" w:rsidTr="00EC240A">
        <w:tc>
          <w:tcPr>
            <w:tcW w:w="1812" w:type="pct"/>
            <w:noWrap/>
          </w:tcPr>
          <w:p w:rsidR="00D60CE0" w:rsidRDefault="00DF36A5" w:rsidP="00E76FB0">
            <w:proofErr w:type="spellStart"/>
            <w:r>
              <w:t>Abrego</w:t>
            </w:r>
            <w:proofErr w:type="spellEnd"/>
            <w:r>
              <w:t>, Jessica</w:t>
            </w:r>
          </w:p>
        </w:tc>
        <w:tc>
          <w:tcPr>
            <w:tcW w:w="827" w:type="pct"/>
          </w:tcPr>
          <w:p w:rsidR="00D60CE0" w:rsidRDefault="00D60CE0" w:rsidP="00E76FB0">
            <w:pPr>
              <w:pStyle w:val="DecimalAligned"/>
            </w:pPr>
          </w:p>
        </w:tc>
        <w:tc>
          <w:tcPr>
            <w:tcW w:w="834" w:type="pct"/>
          </w:tcPr>
          <w:p w:rsidR="00D60CE0" w:rsidRDefault="00D60CE0" w:rsidP="00E76FB0">
            <w:pPr>
              <w:pStyle w:val="DecimalAligned"/>
            </w:pPr>
          </w:p>
        </w:tc>
        <w:tc>
          <w:tcPr>
            <w:tcW w:w="771" w:type="pct"/>
          </w:tcPr>
          <w:p w:rsidR="00D60CE0" w:rsidRDefault="00DF36A5" w:rsidP="00E76FB0">
            <w:pPr>
              <w:pStyle w:val="DecimalAligned"/>
            </w:pPr>
            <w:r>
              <w:t>SLPA-0014</w:t>
            </w:r>
          </w:p>
        </w:tc>
        <w:tc>
          <w:tcPr>
            <w:tcW w:w="757" w:type="pct"/>
          </w:tcPr>
          <w:p w:rsidR="00D60CE0" w:rsidRDefault="00DF36A5" w:rsidP="00E76FB0">
            <w:pPr>
              <w:pStyle w:val="DecimalAligned"/>
            </w:pPr>
            <w:r>
              <w:t>09/25/17</w:t>
            </w:r>
          </w:p>
        </w:tc>
      </w:tr>
      <w:tr w:rsidR="00D60CE0" w:rsidTr="00EC240A">
        <w:tc>
          <w:tcPr>
            <w:tcW w:w="1812" w:type="pct"/>
            <w:noWrap/>
          </w:tcPr>
          <w:p w:rsidR="00D60CE0" w:rsidRDefault="00DF36A5" w:rsidP="00E76FB0">
            <w:r>
              <w:t>Bosley, Leslie</w:t>
            </w:r>
          </w:p>
        </w:tc>
        <w:tc>
          <w:tcPr>
            <w:tcW w:w="827" w:type="pct"/>
          </w:tcPr>
          <w:p w:rsidR="00D60CE0" w:rsidRDefault="00DF36A5" w:rsidP="00E76FB0">
            <w:pPr>
              <w:pStyle w:val="DecimalAligned"/>
            </w:pPr>
            <w:r>
              <w:t>SLP-1820</w:t>
            </w:r>
          </w:p>
        </w:tc>
        <w:tc>
          <w:tcPr>
            <w:tcW w:w="834" w:type="pct"/>
          </w:tcPr>
          <w:p w:rsidR="00D60CE0" w:rsidRDefault="00D60CE0" w:rsidP="00E76FB0">
            <w:pPr>
              <w:pStyle w:val="DecimalAligned"/>
            </w:pPr>
          </w:p>
        </w:tc>
        <w:tc>
          <w:tcPr>
            <w:tcW w:w="771" w:type="pct"/>
          </w:tcPr>
          <w:p w:rsidR="00D60CE0" w:rsidRDefault="00D60CE0" w:rsidP="00E76FB0">
            <w:pPr>
              <w:pStyle w:val="DecimalAligned"/>
            </w:pPr>
          </w:p>
        </w:tc>
        <w:tc>
          <w:tcPr>
            <w:tcW w:w="757" w:type="pct"/>
          </w:tcPr>
          <w:p w:rsidR="00D60CE0" w:rsidRDefault="00DF36A5" w:rsidP="00E76FB0">
            <w:pPr>
              <w:pStyle w:val="DecimalAligned"/>
            </w:pPr>
            <w:r>
              <w:t>09/28/17</w:t>
            </w:r>
          </w:p>
        </w:tc>
      </w:tr>
      <w:tr w:rsidR="00D60CE0" w:rsidTr="00EC240A">
        <w:tc>
          <w:tcPr>
            <w:tcW w:w="1812" w:type="pct"/>
            <w:noWrap/>
          </w:tcPr>
          <w:p w:rsidR="00D60CE0" w:rsidRDefault="00DF36A5" w:rsidP="00E76FB0">
            <w:proofErr w:type="spellStart"/>
            <w:r>
              <w:t>Guarino</w:t>
            </w:r>
            <w:proofErr w:type="spellEnd"/>
            <w:r>
              <w:t>, Danielle</w:t>
            </w:r>
          </w:p>
        </w:tc>
        <w:tc>
          <w:tcPr>
            <w:tcW w:w="827" w:type="pct"/>
          </w:tcPr>
          <w:p w:rsidR="00D60CE0" w:rsidRDefault="00DF36A5" w:rsidP="00E76FB0">
            <w:pPr>
              <w:pStyle w:val="DecimalAligned"/>
            </w:pPr>
            <w:r>
              <w:t>SLP-1821</w:t>
            </w:r>
          </w:p>
        </w:tc>
        <w:tc>
          <w:tcPr>
            <w:tcW w:w="834" w:type="pct"/>
          </w:tcPr>
          <w:p w:rsidR="00D60CE0" w:rsidRDefault="00D60CE0" w:rsidP="00E76FB0">
            <w:pPr>
              <w:pStyle w:val="DecimalAligned"/>
            </w:pPr>
          </w:p>
        </w:tc>
        <w:tc>
          <w:tcPr>
            <w:tcW w:w="771" w:type="pct"/>
          </w:tcPr>
          <w:p w:rsidR="00D60CE0" w:rsidRDefault="00D60CE0" w:rsidP="00E76FB0">
            <w:pPr>
              <w:pStyle w:val="DecimalAligned"/>
            </w:pPr>
          </w:p>
        </w:tc>
        <w:tc>
          <w:tcPr>
            <w:tcW w:w="757" w:type="pct"/>
          </w:tcPr>
          <w:p w:rsidR="00D60CE0" w:rsidRDefault="00DF36A5" w:rsidP="00E76FB0">
            <w:pPr>
              <w:pStyle w:val="DecimalAligned"/>
            </w:pPr>
            <w:r>
              <w:t>10/02/17</w:t>
            </w:r>
          </w:p>
        </w:tc>
      </w:tr>
      <w:tr w:rsidR="00D60CE0" w:rsidTr="00EC240A">
        <w:tc>
          <w:tcPr>
            <w:tcW w:w="1812" w:type="pct"/>
            <w:noWrap/>
          </w:tcPr>
          <w:p w:rsidR="00D60CE0" w:rsidRDefault="00DF36A5" w:rsidP="00E76FB0">
            <w:r>
              <w:t xml:space="preserve">Kelley, Erin </w:t>
            </w:r>
          </w:p>
        </w:tc>
        <w:tc>
          <w:tcPr>
            <w:tcW w:w="827" w:type="pct"/>
          </w:tcPr>
          <w:p w:rsidR="00D60CE0" w:rsidRDefault="00D60CE0" w:rsidP="00E76FB0">
            <w:pPr>
              <w:pStyle w:val="DecimalAligned"/>
            </w:pPr>
          </w:p>
        </w:tc>
        <w:tc>
          <w:tcPr>
            <w:tcW w:w="834" w:type="pct"/>
          </w:tcPr>
          <w:p w:rsidR="00D60CE0" w:rsidRDefault="00DF36A5" w:rsidP="00E76FB0">
            <w:pPr>
              <w:pStyle w:val="DecimalAligned"/>
            </w:pPr>
            <w:r>
              <w:t>A-0339</w:t>
            </w:r>
          </w:p>
        </w:tc>
        <w:tc>
          <w:tcPr>
            <w:tcW w:w="771" w:type="pct"/>
          </w:tcPr>
          <w:p w:rsidR="00D60CE0" w:rsidRDefault="00D60CE0" w:rsidP="00E76FB0">
            <w:pPr>
              <w:pStyle w:val="DecimalAligned"/>
            </w:pPr>
          </w:p>
        </w:tc>
        <w:tc>
          <w:tcPr>
            <w:tcW w:w="757" w:type="pct"/>
          </w:tcPr>
          <w:p w:rsidR="00D60CE0" w:rsidRDefault="00DF36A5" w:rsidP="00E76FB0">
            <w:pPr>
              <w:pStyle w:val="DecimalAligned"/>
            </w:pPr>
            <w:r>
              <w:t>10/03/17</w:t>
            </w:r>
          </w:p>
        </w:tc>
      </w:tr>
      <w:tr w:rsidR="00D60CE0" w:rsidTr="00EC240A">
        <w:tc>
          <w:tcPr>
            <w:tcW w:w="1812" w:type="pct"/>
            <w:noWrap/>
          </w:tcPr>
          <w:p w:rsidR="00D60CE0" w:rsidRDefault="00DF36A5" w:rsidP="00E76FB0">
            <w:r>
              <w:t>Gregg, Dana</w:t>
            </w:r>
          </w:p>
        </w:tc>
        <w:tc>
          <w:tcPr>
            <w:tcW w:w="827" w:type="pct"/>
          </w:tcPr>
          <w:p w:rsidR="00D60CE0" w:rsidRDefault="00DF36A5" w:rsidP="00E76FB0">
            <w:pPr>
              <w:pStyle w:val="DecimalAligned"/>
            </w:pPr>
            <w:r>
              <w:t>SLP-1822</w:t>
            </w:r>
          </w:p>
        </w:tc>
        <w:tc>
          <w:tcPr>
            <w:tcW w:w="834" w:type="pct"/>
          </w:tcPr>
          <w:p w:rsidR="00D60CE0" w:rsidRDefault="00D60CE0" w:rsidP="00E76FB0">
            <w:pPr>
              <w:pStyle w:val="DecimalAligned"/>
            </w:pPr>
          </w:p>
        </w:tc>
        <w:tc>
          <w:tcPr>
            <w:tcW w:w="771" w:type="pct"/>
          </w:tcPr>
          <w:p w:rsidR="00D60CE0" w:rsidRDefault="00D60CE0" w:rsidP="00E76FB0">
            <w:pPr>
              <w:pStyle w:val="DecimalAligned"/>
            </w:pPr>
          </w:p>
        </w:tc>
        <w:tc>
          <w:tcPr>
            <w:tcW w:w="757" w:type="pct"/>
          </w:tcPr>
          <w:p w:rsidR="00D60CE0" w:rsidRDefault="00DF36A5" w:rsidP="00E76FB0">
            <w:pPr>
              <w:pStyle w:val="DecimalAligned"/>
            </w:pPr>
            <w:r>
              <w:t>10/06/17</w:t>
            </w:r>
          </w:p>
        </w:tc>
      </w:tr>
      <w:tr w:rsidR="00F57DCD" w:rsidTr="00EC240A">
        <w:tc>
          <w:tcPr>
            <w:tcW w:w="1812" w:type="pct"/>
            <w:noWrap/>
          </w:tcPr>
          <w:p w:rsidR="00F57DCD" w:rsidRDefault="00DF36A5" w:rsidP="00E76FB0">
            <w:r>
              <w:t>Sharma, Nikita</w:t>
            </w:r>
          </w:p>
        </w:tc>
        <w:tc>
          <w:tcPr>
            <w:tcW w:w="827" w:type="pct"/>
          </w:tcPr>
          <w:p w:rsidR="00F57DCD" w:rsidRDefault="00DF36A5" w:rsidP="00E76FB0">
            <w:pPr>
              <w:pStyle w:val="DecimalAligned"/>
            </w:pPr>
            <w:r>
              <w:t>SLP-1823</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DF36A5" w:rsidP="00E76FB0">
            <w:pPr>
              <w:pStyle w:val="DecimalAligned"/>
            </w:pPr>
            <w:r>
              <w:t>10/06/17</w:t>
            </w:r>
          </w:p>
        </w:tc>
      </w:tr>
      <w:tr w:rsidR="00F57DCD" w:rsidTr="00EC240A">
        <w:tc>
          <w:tcPr>
            <w:tcW w:w="1812" w:type="pct"/>
            <w:noWrap/>
          </w:tcPr>
          <w:p w:rsidR="00F57DCD" w:rsidRDefault="00DF36A5" w:rsidP="00E76FB0">
            <w:r>
              <w:t>Palmer, Trisha</w:t>
            </w:r>
          </w:p>
        </w:tc>
        <w:tc>
          <w:tcPr>
            <w:tcW w:w="827" w:type="pct"/>
          </w:tcPr>
          <w:p w:rsidR="00F57DCD" w:rsidRDefault="00DF36A5" w:rsidP="00E76FB0">
            <w:pPr>
              <w:pStyle w:val="DecimalAligned"/>
            </w:pPr>
            <w:r>
              <w:t>SLP-1824</w:t>
            </w:r>
          </w:p>
        </w:tc>
        <w:tc>
          <w:tcPr>
            <w:tcW w:w="834" w:type="pct"/>
          </w:tcPr>
          <w:p w:rsidR="00F57DCD" w:rsidRDefault="00F57DCD" w:rsidP="00E76FB0">
            <w:pPr>
              <w:pStyle w:val="DecimalAligned"/>
            </w:pPr>
          </w:p>
        </w:tc>
        <w:tc>
          <w:tcPr>
            <w:tcW w:w="771" w:type="pct"/>
          </w:tcPr>
          <w:p w:rsidR="00F57DCD" w:rsidRDefault="00F57DCD" w:rsidP="00E76FB0">
            <w:pPr>
              <w:pStyle w:val="DecimalAligned"/>
            </w:pPr>
          </w:p>
        </w:tc>
        <w:tc>
          <w:tcPr>
            <w:tcW w:w="757" w:type="pct"/>
          </w:tcPr>
          <w:p w:rsidR="00F57DCD" w:rsidRDefault="00DF36A5" w:rsidP="00E76FB0">
            <w:pPr>
              <w:pStyle w:val="DecimalAligned"/>
            </w:pPr>
            <w:r>
              <w:t>10/06/17</w:t>
            </w:r>
          </w:p>
        </w:tc>
      </w:tr>
      <w:tr w:rsidR="00DF36A5" w:rsidTr="00EC240A">
        <w:tc>
          <w:tcPr>
            <w:tcW w:w="1812" w:type="pct"/>
            <w:noWrap/>
          </w:tcPr>
          <w:p w:rsidR="00DF36A5" w:rsidRDefault="00DF36A5" w:rsidP="00E76FB0">
            <w:r>
              <w:t>Kristian Olson</w:t>
            </w:r>
          </w:p>
        </w:tc>
        <w:tc>
          <w:tcPr>
            <w:tcW w:w="827" w:type="pct"/>
          </w:tcPr>
          <w:p w:rsidR="00DF36A5" w:rsidRDefault="00DF36A5" w:rsidP="00E76FB0">
            <w:pPr>
              <w:pStyle w:val="DecimalAligned"/>
            </w:pPr>
          </w:p>
        </w:tc>
        <w:tc>
          <w:tcPr>
            <w:tcW w:w="834" w:type="pct"/>
          </w:tcPr>
          <w:p w:rsidR="00DF36A5" w:rsidRDefault="00DF36A5" w:rsidP="00E76FB0">
            <w:pPr>
              <w:pStyle w:val="DecimalAligned"/>
            </w:pPr>
          </w:p>
        </w:tc>
        <w:tc>
          <w:tcPr>
            <w:tcW w:w="771" w:type="pct"/>
          </w:tcPr>
          <w:p w:rsidR="00DF36A5" w:rsidRDefault="00DF36A5" w:rsidP="00E76FB0">
            <w:pPr>
              <w:pStyle w:val="DecimalAligned"/>
            </w:pPr>
            <w:r>
              <w:t>SLPA-0015</w:t>
            </w:r>
          </w:p>
        </w:tc>
        <w:tc>
          <w:tcPr>
            <w:tcW w:w="757" w:type="pct"/>
          </w:tcPr>
          <w:p w:rsidR="00DF36A5" w:rsidRDefault="00DF36A5" w:rsidP="00E76FB0">
            <w:pPr>
              <w:pStyle w:val="DecimalAligned"/>
            </w:pPr>
            <w:r>
              <w:t>10/06/17</w:t>
            </w:r>
          </w:p>
        </w:tc>
      </w:tr>
      <w:tr w:rsidR="00DF36A5" w:rsidTr="00EC240A">
        <w:tc>
          <w:tcPr>
            <w:tcW w:w="1812" w:type="pct"/>
            <w:noWrap/>
          </w:tcPr>
          <w:p w:rsidR="00DF36A5" w:rsidRDefault="00DF36A5" w:rsidP="00E76FB0">
            <w:r>
              <w:t>Fortner, Thomas</w:t>
            </w:r>
          </w:p>
        </w:tc>
        <w:tc>
          <w:tcPr>
            <w:tcW w:w="827" w:type="pct"/>
          </w:tcPr>
          <w:p w:rsidR="00DF36A5" w:rsidRDefault="00DF36A5" w:rsidP="00E76FB0">
            <w:pPr>
              <w:pStyle w:val="DecimalAligned"/>
            </w:pPr>
            <w:r>
              <w:t>SLP-1825</w:t>
            </w:r>
          </w:p>
        </w:tc>
        <w:tc>
          <w:tcPr>
            <w:tcW w:w="834" w:type="pct"/>
          </w:tcPr>
          <w:p w:rsidR="00DF36A5" w:rsidRDefault="00DF36A5" w:rsidP="00E76FB0">
            <w:pPr>
              <w:pStyle w:val="DecimalAligned"/>
            </w:pPr>
          </w:p>
        </w:tc>
        <w:tc>
          <w:tcPr>
            <w:tcW w:w="771" w:type="pct"/>
          </w:tcPr>
          <w:p w:rsidR="00DF36A5" w:rsidRDefault="00DF36A5" w:rsidP="00E76FB0">
            <w:pPr>
              <w:pStyle w:val="DecimalAligned"/>
            </w:pPr>
          </w:p>
        </w:tc>
        <w:tc>
          <w:tcPr>
            <w:tcW w:w="757" w:type="pct"/>
          </w:tcPr>
          <w:p w:rsidR="00DF36A5" w:rsidRDefault="00DF36A5" w:rsidP="00E76FB0">
            <w:pPr>
              <w:pStyle w:val="DecimalAligned"/>
            </w:pPr>
            <w:r>
              <w:t>10/11/17</w:t>
            </w:r>
          </w:p>
        </w:tc>
      </w:tr>
      <w:tr w:rsidR="00DF36A5" w:rsidTr="00EC240A">
        <w:tc>
          <w:tcPr>
            <w:tcW w:w="1812" w:type="pct"/>
            <w:noWrap/>
          </w:tcPr>
          <w:p w:rsidR="00DF36A5" w:rsidRDefault="00DF36A5" w:rsidP="00E76FB0">
            <w:r>
              <w:t>Bradford, Andrea</w:t>
            </w:r>
          </w:p>
        </w:tc>
        <w:tc>
          <w:tcPr>
            <w:tcW w:w="827" w:type="pct"/>
          </w:tcPr>
          <w:p w:rsidR="00DF36A5" w:rsidRDefault="00DF36A5" w:rsidP="00E76FB0">
            <w:pPr>
              <w:pStyle w:val="DecimalAligned"/>
            </w:pPr>
            <w:r>
              <w:t>SLP-1826</w:t>
            </w:r>
          </w:p>
        </w:tc>
        <w:tc>
          <w:tcPr>
            <w:tcW w:w="834" w:type="pct"/>
          </w:tcPr>
          <w:p w:rsidR="00DF36A5" w:rsidRDefault="00DF36A5" w:rsidP="00E76FB0">
            <w:pPr>
              <w:pStyle w:val="DecimalAligned"/>
            </w:pPr>
          </w:p>
        </w:tc>
        <w:tc>
          <w:tcPr>
            <w:tcW w:w="771" w:type="pct"/>
          </w:tcPr>
          <w:p w:rsidR="00DF36A5" w:rsidRDefault="00DF36A5" w:rsidP="00E76FB0">
            <w:pPr>
              <w:pStyle w:val="DecimalAligned"/>
            </w:pPr>
          </w:p>
        </w:tc>
        <w:tc>
          <w:tcPr>
            <w:tcW w:w="757" w:type="pct"/>
          </w:tcPr>
          <w:p w:rsidR="00DF36A5" w:rsidRDefault="00DF36A5" w:rsidP="00E76FB0">
            <w:pPr>
              <w:pStyle w:val="DecimalAligned"/>
            </w:pPr>
            <w:r>
              <w:t>10/11/17</w:t>
            </w:r>
          </w:p>
        </w:tc>
      </w:tr>
      <w:tr w:rsidR="00DF36A5" w:rsidTr="00EC240A">
        <w:tc>
          <w:tcPr>
            <w:tcW w:w="1812" w:type="pct"/>
            <w:noWrap/>
          </w:tcPr>
          <w:p w:rsidR="00DF36A5" w:rsidRDefault="00DF36A5" w:rsidP="00E76FB0">
            <w:r>
              <w:t>Kuharsky, Caroline</w:t>
            </w:r>
          </w:p>
        </w:tc>
        <w:tc>
          <w:tcPr>
            <w:tcW w:w="827" w:type="pct"/>
          </w:tcPr>
          <w:p w:rsidR="00DF36A5" w:rsidRDefault="00DF36A5" w:rsidP="00E76FB0">
            <w:pPr>
              <w:pStyle w:val="DecimalAligned"/>
            </w:pPr>
            <w:r>
              <w:t>SLP-1827</w:t>
            </w:r>
          </w:p>
        </w:tc>
        <w:tc>
          <w:tcPr>
            <w:tcW w:w="834" w:type="pct"/>
          </w:tcPr>
          <w:p w:rsidR="00DF36A5" w:rsidRDefault="00DF36A5" w:rsidP="00E76FB0">
            <w:pPr>
              <w:pStyle w:val="DecimalAligned"/>
            </w:pPr>
          </w:p>
        </w:tc>
        <w:tc>
          <w:tcPr>
            <w:tcW w:w="771" w:type="pct"/>
          </w:tcPr>
          <w:p w:rsidR="00DF36A5" w:rsidRDefault="00DF36A5" w:rsidP="00E76FB0">
            <w:pPr>
              <w:pStyle w:val="DecimalAligned"/>
            </w:pPr>
          </w:p>
        </w:tc>
        <w:tc>
          <w:tcPr>
            <w:tcW w:w="757" w:type="pct"/>
          </w:tcPr>
          <w:p w:rsidR="00DF36A5" w:rsidRDefault="00DF36A5" w:rsidP="00E76FB0">
            <w:pPr>
              <w:pStyle w:val="DecimalAligned"/>
            </w:pPr>
            <w:r>
              <w:t>10/11/17</w:t>
            </w:r>
          </w:p>
        </w:tc>
      </w:tr>
      <w:tr w:rsidR="00DF36A5" w:rsidTr="00EC240A">
        <w:tc>
          <w:tcPr>
            <w:tcW w:w="1812" w:type="pct"/>
            <w:noWrap/>
          </w:tcPr>
          <w:p w:rsidR="00DF36A5" w:rsidRDefault="00DF36A5" w:rsidP="00E76FB0">
            <w:proofErr w:type="spellStart"/>
            <w:r>
              <w:t>Doerner</w:t>
            </w:r>
            <w:proofErr w:type="spellEnd"/>
            <w:r>
              <w:t>, Katherine</w:t>
            </w:r>
          </w:p>
        </w:tc>
        <w:tc>
          <w:tcPr>
            <w:tcW w:w="827" w:type="pct"/>
          </w:tcPr>
          <w:p w:rsidR="00DF36A5" w:rsidRDefault="00DF36A5" w:rsidP="00E76FB0">
            <w:pPr>
              <w:pStyle w:val="DecimalAligned"/>
            </w:pPr>
            <w:r>
              <w:t>SLP-1828</w:t>
            </w:r>
          </w:p>
        </w:tc>
        <w:tc>
          <w:tcPr>
            <w:tcW w:w="834" w:type="pct"/>
          </w:tcPr>
          <w:p w:rsidR="00DF36A5" w:rsidRDefault="00DF36A5" w:rsidP="00E76FB0">
            <w:pPr>
              <w:pStyle w:val="DecimalAligned"/>
            </w:pPr>
          </w:p>
        </w:tc>
        <w:tc>
          <w:tcPr>
            <w:tcW w:w="771" w:type="pct"/>
          </w:tcPr>
          <w:p w:rsidR="00DF36A5" w:rsidRDefault="00DF36A5" w:rsidP="00E76FB0">
            <w:pPr>
              <w:pStyle w:val="DecimalAligned"/>
            </w:pPr>
          </w:p>
        </w:tc>
        <w:tc>
          <w:tcPr>
            <w:tcW w:w="757" w:type="pct"/>
          </w:tcPr>
          <w:p w:rsidR="00DF36A5" w:rsidRDefault="00DF36A5" w:rsidP="00E76FB0">
            <w:pPr>
              <w:pStyle w:val="DecimalAligned"/>
            </w:pPr>
            <w:r>
              <w:t>10/16/17</w:t>
            </w:r>
          </w:p>
        </w:tc>
      </w:tr>
      <w:tr w:rsidR="00DF36A5" w:rsidTr="00EC240A">
        <w:tc>
          <w:tcPr>
            <w:tcW w:w="1812" w:type="pct"/>
            <w:noWrap/>
          </w:tcPr>
          <w:p w:rsidR="00DF36A5" w:rsidRDefault="00DF36A5" w:rsidP="00E76FB0">
            <w:r>
              <w:lastRenderedPageBreak/>
              <w:t>Davis, Tina</w:t>
            </w:r>
          </w:p>
        </w:tc>
        <w:tc>
          <w:tcPr>
            <w:tcW w:w="827" w:type="pct"/>
          </w:tcPr>
          <w:p w:rsidR="00DF36A5" w:rsidRDefault="00DF36A5" w:rsidP="00E76FB0">
            <w:pPr>
              <w:pStyle w:val="DecimalAligned"/>
            </w:pPr>
            <w:r>
              <w:t>SLP-1829</w:t>
            </w:r>
          </w:p>
        </w:tc>
        <w:tc>
          <w:tcPr>
            <w:tcW w:w="834" w:type="pct"/>
          </w:tcPr>
          <w:p w:rsidR="00DF36A5" w:rsidRDefault="00DF36A5" w:rsidP="00E76FB0">
            <w:pPr>
              <w:pStyle w:val="DecimalAligned"/>
            </w:pPr>
          </w:p>
        </w:tc>
        <w:tc>
          <w:tcPr>
            <w:tcW w:w="771" w:type="pct"/>
          </w:tcPr>
          <w:p w:rsidR="00DF36A5" w:rsidRDefault="00DF36A5" w:rsidP="00E76FB0">
            <w:pPr>
              <w:pStyle w:val="DecimalAligned"/>
            </w:pPr>
          </w:p>
        </w:tc>
        <w:tc>
          <w:tcPr>
            <w:tcW w:w="757" w:type="pct"/>
          </w:tcPr>
          <w:p w:rsidR="00DF36A5" w:rsidRDefault="00DF36A5" w:rsidP="00E76FB0">
            <w:pPr>
              <w:pStyle w:val="DecimalAligned"/>
            </w:pPr>
            <w:r>
              <w:t>10/20/17</w:t>
            </w:r>
          </w:p>
        </w:tc>
      </w:tr>
      <w:tr w:rsidR="00DF36A5" w:rsidTr="00EC240A">
        <w:tc>
          <w:tcPr>
            <w:tcW w:w="1812" w:type="pct"/>
            <w:noWrap/>
          </w:tcPr>
          <w:p w:rsidR="00DF36A5" w:rsidRDefault="00DF36A5" w:rsidP="00E76FB0">
            <w:proofErr w:type="spellStart"/>
            <w:r>
              <w:t>Ratcliffe</w:t>
            </w:r>
            <w:proofErr w:type="spellEnd"/>
            <w:r>
              <w:t>, Lindsay</w:t>
            </w:r>
          </w:p>
        </w:tc>
        <w:tc>
          <w:tcPr>
            <w:tcW w:w="827" w:type="pct"/>
          </w:tcPr>
          <w:p w:rsidR="00DF36A5" w:rsidRDefault="00DF36A5" w:rsidP="00E76FB0">
            <w:pPr>
              <w:pStyle w:val="DecimalAligned"/>
            </w:pPr>
            <w:r>
              <w:t>SLP-1830</w:t>
            </w:r>
          </w:p>
        </w:tc>
        <w:tc>
          <w:tcPr>
            <w:tcW w:w="834" w:type="pct"/>
          </w:tcPr>
          <w:p w:rsidR="00DF36A5" w:rsidRDefault="00DF36A5" w:rsidP="00E76FB0">
            <w:pPr>
              <w:pStyle w:val="DecimalAligned"/>
            </w:pPr>
          </w:p>
        </w:tc>
        <w:tc>
          <w:tcPr>
            <w:tcW w:w="771" w:type="pct"/>
          </w:tcPr>
          <w:p w:rsidR="00DF36A5" w:rsidRDefault="00DF36A5" w:rsidP="00E76FB0">
            <w:pPr>
              <w:pStyle w:val="DecimalAligned"/>
            </w:pPr>
          </w:p>
        </w:tc>
        <w:tc>
          <w:tcPr>
            <w:tcW w:w="757" w:type="pct"/>
          </w:tcPr>
          <w:p w:rsidR="00DF36A5" w:rsidRDefault="00DF36A5" w:rsidP="00E76FB0">
            <w:pPr>
              <w:pStyle w:val="DecimalAligned"/>
            </w:pPr>
            <w:r>
              <w:t>10/25/17</w:t>
            </w:r>
          </w:p>
        </w:tc>
      </w:tr>
      <w:tr w:rsidR="00DF36A5" w:rsidTr="00EC240A">
        <w:tc>
          <w:tcPr>
            <w:tcW w:w="1812" w:type="pct"/>
            <w:noWrap/>
          </w:tcPr>
          <w:p w:rsidR="00DF36A5" w:rsidRDefault="00DF36A5" w:rsidP="00E76FB0">
            <w:r>
              <w:t>Hatcher, Kara</w:t>
            </w:r>
          </w:p>
        </w:tc>
        <w:tc>
          <w:tcPr>
            <w:tcW w:w="827" w:type="pct"/>
          </w:tcPr>
          <w:p w:rsidR="00DF36A5" w:rsidRDefault="00DF36A5" w:rsidP="00E76FB0">
            <w:pPr>
              <w:pStyle w:val="DecimalAligned"/>
            </w:pPr>
            <w:r>
              <w:t>SLP-1831</w:t>
            </w:r>
          </w:p>
        </w:tc>
        <w:tc>
          <w:tcPr>
            <w:tcW w:w="834" w:type="pct"/>
          </w:tcPr>
          <w:p w:rsidR="00DF36A5" w:rsidRDefault="00DF36A5" w:rsidP="00E76FB0">
            <w:pPr>
              <w:pStyle w:val="DecimalAligned"/>
            </w:pPr>
          </w:p>
        </w:tc>
        <w:tc>
          <w:tcPr>
            <w:tcW w:w="771" w:type="pct"/>
          </w:tcPr>
          <w:p w:rsidR="00DF36A5" w:rsidRDefault="00DF36A5" w:rsidP="00E76FB0">
            <w:pPr>
              <w:pStyle w:val="DecimalAligned"/>
            </w:pPr>
          </w:p>
        </w:tc>
        <w:tc>
          <w:tcPr>
            <w:tcW w:w="757" w:type="pct"/>
          </w:tcPr>
          <w:p w:rsidR="00DF36A5" w:rsidRDefault="00DF36A5" w:rsidP="00E76FB0">
            <w:pPr>
              <w:pStyle w:val="DecimalAligned"/>
            </w:pPr>
            <w:r>
              <w:t>10/31/17</w:t>
            </w:r>
          </w:p>
        </w:tc>
      </w:tr>
      <w:tr w:rsidR="00DF36A5" w:rsidTr="00EC240A">
        <w:tc>
          <w:tcPr>
            <w:tcW w:w="1812" w:type="pct"/>
            <w:noWrap/>
          </w:tcPr>
          <w:p w:rsidR="00DF36A5" w:rsidRDefault="00DF36A5" w:rsidP="00E76FB0">
            <w:r>
              <w:t>Beckley, Emily</w:t>
            </w:r>
          </w:p>
        </w:tc>
        <w:tc>
          <w:tcPr>
            <w:tcW w:w="827" w:type="pct"/>
          </w:tcPr>
          <w:p w:rsidR="00DF36A5" w:rsidRDefault="00DF36A5" w:rsidP="00E76FB0">
            <w:pPr>
              <w:pStyle w:val="DecimalAligned"/>
            </w:pPr>
            <w:r>
              <w:t>SLP-1832</w:t>
            </w:r>
          </w:p>
        </w:tc>
        <w:tc>
          <w:tcPr>
            <w:tcW w:w="834" w:type="pct"/>
          </w:tcPr>
          <w:p w:rsidR="00DF36A5" w:rsidRDefault="00DF36A5" w:rsidP="00E76FB0">
            <w:pPr>
              <w:pStyle w:val="DecimalAligned"/>
            </w:pPr>
          </w:p>
        </w:tc>
        <w:tc>
          <w:tcPr>
            <w:tcW w:w="771" w:type="pct"/>
          </w:tcPr>
          <w:p w:rsidR="00DF36A5" w:rsidRDefault="00DF36A5" w:rsidP="00E76FB0">
            <w:pPr>
              <w:pStyle w:val="DecimalAligned"/>
            </w:pPr>
          </w:p>
        </w:tc>
        <w:tc>
          <w:tcPr>
            <w:tcW w:w="757" w:type="pct"/>
          </w:tcPr>
          <w:p w:rsidR="00DF36A5" w:rsidRDefault="00DF36A5" w:rsidP="00E76FB0">
            <w:pPr>
              <w:pStyle w:val="DecimalAligned"/>
            </w:pPr>
            <w:r>
              <w:t>11/01/17</w:t>
            </w:r>
          </w:p>
        </w:tc>
      </w:tr>
      <w:tr w:rsidR="00DF36A5" w:rsidTr="00EC240A">
        <w:tc>
          <w:tcPr>
            <w:tcW w:w="1812" w:type="pct"/>
            <w:noWrap/>
          </w:tcPr>
          <w:p w:rsidR="00DF36A5" w:rsidRDefault="00DF36A5" w:rsidP="00E76FB0">
            <w:r>
              <w:t>Carpenter, Gwen</w:t>
            </w:r>
          </w:p>
        </w:tc>
        <w:tc>
          <w:tcPr>
            <w:tcW w:w="827" w:type="pct"/>
          </w:tcPr>
          <w:p w:rsidR="00DF36A5" w:rsidRDefault="00DF36A5" w:rsidP="00E76FB0">
            <w:pPr>
              <w:pStyle w:val="DecimalAligned"/>
            </w:pPr>
            <w:r>
              <w:t>SLP-1833</w:t>
            </w:r>
          </w:p>
        </w:tc>
        <w:tc>
          <w:tcPr>
            <w:tcW w:w="834" w:type="pct"/>
          </w:tcPr>
          <w:p w:rsidR="00DF36A5" w:rsidRDefault="00DF36A5" w:rsidP="00E76FB0">
            <w:pPr>
              <w:pStyle w:val="DecimalAligned"/>
            </w:pPr>
          </w:p>
        </w:tc>
        <w:tc>
          <w:tcPr>
            <w:tcW w:w="771" w:type="pct"/>
          </w:tcPr>
          <w:p w:rsidR="00DF36A5" w:rsidRDefault="00DF36A5" w:rsidP="00E76FB0">
            <w:pPr>
              <w:pStyle w:val="DecimalAligned"/>
            </w:pPr>
          </w:p>
        </w:tc>
        <w:tc>
          <w:tcPr>
            <w:tcW w:w="757" w:type="pct"/>
          </w:tcPr>
          <w:p w:rsidR="00DF36A5" w:rsidRDefault="00DF36A5" w:rsidP="00E76FB0">
            <w:pPr>
              <w:pStyle w:val="DecimalAligned"/>
            </w:pPr>
            <w:r>
              <w:t>11/06/17</w:t>
            </w:r>
          </w:p>
        </w:tc>
      </w:tr>
      <w:tr w:rsidR="00DF36A5" w:rsidTr="00EC240A">
        <w:tc>
          <w:tcPr>
            <w:tcW w:w="1812" w:type="pct"/>
            <w:noWrap/>
          </w:tcPr>
          <w:p w:rsidR="00DF36A5" w:rsidRDefault="00DF36A5" w:rsidP="00E76FB0">
            <w:r>
              <w:t>Jude, Holly</w:t>
            </w:r>
          </w:p>
        </w:tc>
        <w:tc>
          <w:tcPr>
            <w:tcW w:w="827" w:type="pct"/>
          </w:tcPr>
          <w:p w:rsidR="00DF36A5" w:rsidRDefault="00DF36A5" w:rsidP="00E76FB0">
            <w:pPr>
              <w:pStyle w:val="DecimalAligned"/>
            </w:pPr>
            <w:r>
              <w:t>P/SLP-0737</w:t>
            </w:r>
          </w:p>
        </w:tc>
        <w:tc>
          <w:tcPr>
            <w:tcW w:w="834" w:type="pct"/>
          </w:tcPr>
          <w:p w:rsidR="00DF36A5" w:rsidRDefault="00DF36A5" w:rsidP="00E76FB0">
            <w:pPr>
              <w:pStyle w:val="DecimalAligned"/>
            </w:pPr>
          </w:p>
        </w:tc>
        <w:tc>
          <w:tcPr>
            <w:tcW w:w="771" w:type="pct"/>
          </w:tcPr>
          <w:p w:rsidR="00DF36A5" w:rsidRDefault="00DF36A5" w:rsidP="00E76FB0">
            <w:pPr>
              <w:pStyle w:val="DecimalAligned"/>
            </w:pPr>
          </w:p>
        </w:tc>
        <w:tc>
          <w:tcPr>
            <w:tcW w:w="757" w:type="pct"/>
          </w:tcPr>
          <w:p w:rsidR="00DF36A5" w:rsidRDefault="00DF36A5" w:rsidP="00E76FB0">
            <w:pPr>
              <w:pStyle w:val="DecimalAligned"/>
            </w:pPr>
            <w:r>
              <w:t>11/07/17</w:t>
            </w:r>
          </w:p>
        </w:tc>
      </w:tr>
      <w:tr w:rsidR="00DF36A5" w:rsidTr="00EC240A">
        <w:tc>
          <w:tcPr>
            <w:tcW w:w="1812" w:type="pct"/>
            <w:noWrap/>
          </w:tcPr>
          <w:p w:rsidR="00DF36A5" w:rsidRDefault="00980C3A" w:rsidP="00E76FB0">
            <w:r>
              <w:t>Kerr, Karen</w:t>
            </w:r>
          </w:p>
        </w:tc>
        <w:tc>
          <w:tcPr>
            <w:tcW w:w="827" w:type="pct"/>
          </w:tcPr>
          <w:p w:rsidR="00DF36A5" w:rsidRDefault="00980C3A" w:rsidP="00E76FB0">
            <w:pPr>
              <w:pStyle w:val="DecimalAligned"/>
            </w:pPr>
            <w:r>
              <w:t>SLP-1834</w:t>
            </w:r>
          </w:p>
        </w:tc>
        <w:tc>
          <w:tcPr>
            <w:tcW w:w="834" w:type="pct"/>
          </w:tcPr>
          <w:p w:rsidR="00DF36A5" w:rsidRDefault="00DF36A5" w:rsidP="00E76FB0">
            <w:pPr>
              <w:pStyle w:val="DecimalAligned"/>
            </w:pPr>
          </w:p>
        </w:tc>
        <w:tc>
          <w:tcPr>
            <w:tcW w:w="771" w:type="pct"/>
          </w:tcPr>
          <w:p w:rsidR="00DF36A5" w:rsidRDefault="00DF36A5" w:rsidP="00E76FB0">
            <w:pPr>
              <w:pStyle w:val="DecimalAligned"/>
            </w:pPr>
          </w:p>
        </w:tc>
        <w:tc>
          <w:tcPr>
            <w:tcW w:w="757" w:type="pct"/>
          </w:tcPr>
          <w:p w:rsidR="00DF36A5" w:rsidRDefault="00980C3A" w:rsidP="00E76FB0">
            <w:pPr>
              <w:pStyle w:val="DecimalAligned"/>
            </w:pPr>
            <w:r>
              <w:t>11/07/17</w:t>
            </w:r>
          </w:p>
        </w:tc>
      </w:tr>
      <w:tr w:rsidR="00DF36A5" w:rsidTr="00EC240A">
        <w:tc>
          <w:tcPr>
            <w:tcW w:w="1812" w:type="pct"/>
            <w:noWrap/>
          </w:tcPr>
          <w:p w:rsidR="00DF36A5" w:rsidRDefault="00980C3A" w:rsidP="00E76FB0">
            <w:r>
              <w:t>Jenkins, Ashley</w:t>
            </w:r>
          </w:p>
        </w:tc>
        <w:tc>
          <w:tcPr>
            <w:tcW w:w="827" w:type="pct"/>
          </w:tcPr>
          <w:p w:rsidR="00DF36A5" w:rsidRDefault="00980C3A" w:rsidP="00E76FB0">
            <w:pPr>
              <w:pStyle w:val="DecimalAligned"/>
            </w:pPr>
            <w:r>
              <w:t>SLP-1835</w:t>
            </w:r>
          </w:p>
        </w:tc>
        <w:tc>
          <w:tcPr>
            <w:tcW w:w="834" w:type="pct"/>
          </w:tcPr>
          <w:p w:rsidR="00DF36A5" w:rsidRDefault="00DF36A5" w:rsidP="00E76FB0">
            <w:pPr>
              <w:pStyle w:val="DecimalAligned"/>
            </w:pPr>
          </w:p>
        </w:tc>
        <w:tc>
          <w:tcPr>
            <w:tcW w:w="771" w:type="pct"/>
          </w:tcPr>
          <w:p w:rsidR="00DF36A5" w:rsidRDefault="00DF36A5" w:rsidP="00E76FB0">
            <w:pPr>
              <w:pStyle w:val="DecimalAligned"/>
            </w:pPr>
          </w:p>
        </w:tc>
        <w:tc>
          <w:tcPr>
            <w:tcW w:w="757" w:type="pct"/>
          </w:tcPr>
          <w:p w:rsidR="00DF36A5" w:rsidRDefault="00980C3A" w:rsidP="00E76FB0">
            <w:pPr>
              <w:pStyle w:val="DecimalAligned"/>
            </w:pPr>
            <w:r>
              <w:t>11/08/17</w:t>
            </w:r>
          </w:p>
        </w:tc>
      </w:tr>
      <w:tr w:rsidR="00DF36A5" w:rsidTr="00EC240A">
        <w:tc>
          <w:tcPr>
            <w:tcW w:w="1812" w:type="pct"/>
            <w:noWrap/>
          </w:tcPr>
          <w:p w:rsidR="00DF36A5" w:rsidRDefault="00980C3A" w:rsidP="00E76FB0">
            <w:r>
              <w:t>Lohr, Christiane</w:t>
            </w:r>
          </w:p>
        </w:tc>
        <w:tc>
          <w:tcPr>
            <w:tcW w:w="827" w:type="pct"/>
          </w:tcPr>
          <w:p w:rsidR="00DF36A5" w:rsidRDefault="00980C3A" w:rsidP="00E76FB0">
            <w:pPr>
              <w:pStyle w:val="DecimalAligned"/>
            </w:pPr>
            <w:r>
              <w:t>SLP-1836</w:t>
            </w:r>
          </w:p>
        </w:tc>
        <w:tc>
          <w:tcPr>
            <w:tcW w:w="834" w:type="pct"/>
          </w:tcPr>
          <w:p w:rsidR="00DF36A5" w:rsidRDefault="00DF36A5" w:rsidP="00E76FB0">
            <w:pPr>
              <w:pStyle w:val="DecimalAligned"/>
            </w:pPr>
          </w:p>
        </w:tc>
        <w:tc>
          <w:tcPr>
            <w:tcW w:w="771" w:type="pct"/>
          </w:tcPr>
          <w:p w:rsidR="00DF36A5" w:rsidRDefault="00DF36A5" w:rsidP="00E76FB0">
            <w:pPr>
              <w:pStyle w:val="DecimalAligned"/>
            </w:pPr>
          </w:p>
        </w:tc>
        <w:tc>
          <w:tcPr>
            <w:tcW w:w="757" w:type="pct"/>
          </w:tcPr>
          <w:p w:rsidR="00DF36A5" w:rsidRDefault="00980C3A" w:rsidP="00E76FB0">
            <w:pPr>
              <w:pStyle w:val="DecimalAligned"/>
            </w:pPr>
            <w:r>
              <w:t>11/14/17</w:t>
            </w:r>
          </w:p>
        </w:tc>
      </w:tr>
      <w:tr w:rsidR="00980C3A" w:rsidTr="00EC240A">
        <w:tc>
          <w:tcPr>
            <w:tcW w:w="1812" w:type="pct"/>
            <w:noWrap/>
          </w:tcPr>
          <w:p w:rsidR="00980C3A" w:rsidRDefault="00980C3A" w:rsidP="00E76FB0">
            <w:r>
              <w:t>Byers, Julie</w:t>
            </w:r>
          </w:p>
        </w:tc>
        <w:tc>
          <w:tcPr>
            <w:tcW w:w="827" w:type="pct"/>
          </w:tcPr>
          <w:p w:rsidR="00980C3A" w:rsidRDefault="00980C3A" w:rsidP="00E76FB0">
            <w:pPr>
              <w:pStyle w:val="DecimalAligned"/>
            </w:pPr>
            <w:r>
              <w:t>SLP-1837</w:t>
            </w:r>
          </w:p>
        </w:tc>
        <w:tc>
          <w:tcPr>
            <w:tcW w:w="834" w:type="pct"/>
          </w:tcPr>
          <w:p w:rsidR="00980C3A" w:rsidRDefault="00980C3A" w:rsidP="00E76FB0">
            <w:pPr>
              <w:pStyle w:val="DecimalAligned"/>
            </w:pPr>
          </w:p>
        </w:tc>
        <w:tc>
          <w:tcPr>
            <w:tcW w:w="771" w:type="pct"/>
          </w:tcPr>
          <w:p w:rsidR="00980C3A" w:rsidRDefault="00980C3A" w:rsidP="00E76FB0">
            <w:pPr>
              <w:pStyle w:val="DecimalAligned"/>
            </w:pPr>
          </w:p>
        </w:tc>
        <w:tc>
          <w:tcPr>
            <w:tcW w:w="757" w:type="pct"/>
          </w:tcPr>
          <w:p w:rsidR="00980C3A" w:rsidRDefault="00980C3A" w:rsidP="00E76FB0">
            <w:pPr>
              <w:pStyle w:val="DecimalAligned"/>
            </w:pPr>
            <w:r>
              <w:t>11/17/17</w:t>
            </w:r>
          </w:p>
        </w:tc>
      </w:tr>
      <w:tr w:rsidR="00980C3A" w:rsidTr="00EC240A">
        <w:tc>
          <w:tcPr>
            <w:tcW w:w="1812" w:type="pct"/>
            <w:noWrap/>
          </w:tcPr>
          <w:p w:rsidR="00980C3A" w:rsidRDefault="00980C3A" w:rsidP="00E76FB0">
            <w:r>
              <w:t>Phillips, Kathleen</w:t>
            </w:r>
          </w:p>
        </w:tc>
        <w:tc>
          <w:tcPr>
            <w:tcW w:w="827" w:type="pct"/>
          </w:tcPr>
          <w:p w:rsidR="00980C3A" w:rsidRDefault="00980C3A" w:rsidP="00E76FB0">
            <w:pPr>
              <w:pStyle w:val="DecimalAligned"/>
            </w:pPr>
            <w:r>
              <w:t>SLP-1838</w:t>
            </w:r>
          </w:p>
        </w:tc>
        <w:tc>
          <w:tcPr>
            <w:tcW w:w="834" w:type="pct"/>
          </w:tcPr>
          <w:p w:rsidR="00980C3A" w:rsidRDefault="00980C3A" w:rsidP="00E76FB0">
            <w:pPr>
              <w:pStyle w:val="DecimalAligned"/>
            </w:pPr>
          </w:p>
        </w:tc>
        <w:tc>
          <w:tcPr>
            <w:tcW w:w="771" w:type="pct"/>
          </w:tcPr>
          <w:p w:rsidR="00980C3A" w:rsidRDefault="00980C3A" w:rsidP="00E76FB0">
            <w:pPr>
              <w:pStyle w:val="DecimalAligned"/>
            </w:pPr>
          </w:p>
        </w:tc>
        <w:tc>
          <w:tcPr>
            <w:tcW w:w="757" w:type="pct"/>
          </w:tcPr>
          <w:p w:rsidR="00980C3A" w:rsidRDefault="00980C3A" w:rsidP="00E76FB0">
            <w:pPr>
              <w:pStyle w:val="DecimalAligned"/>
            </w:pPr>
            <w:r>
              <w:t>11/27/17</w:t>
            </w:r>
          </w:p>
        </w:tc>
      </w:tr>
      <w:tr w:rsidR="00980C3A" w:rsidTr="00EC240A">
        <w:tc>
          <w:tcPr>
            <w:tcW w:w="1812" w:type="pct"/>
            <w:noWrap/>
          </w:tcPr>
          <w:p w:rsidR="00980C3A" w:rsidRDefault="00980C3A" w:rsidP="00E76FB0">
            <w:r>
              <w:t>Moore, Allison</w:t>
            </w:r>
          </w:p>
        </w:tc>
        <w:tc>
          <w:tcPr>
            <w:tcW w:w="827" w:type="pct"/>
          </w:tcPr>
          <w:p w:rsidR="00980C3A" w:rsidRDefault="00980C3A" w:rsidP="00E76FB0">
            <w:pPr>
              <w:pStyle w:val="DecimalAligned"/>
            </w:pPr>
            <w:r>
              <w:t>SLP-1839</w:t>
            </w:r>
          </w:p>
        </w:tc>
        <w:tc>
          <w:tcPr>
            <w:tcW w:w="834" w:type="pct"/>
          </w:tcPr>
          <w:p w:rsidR="00980C3A" w:rsidRDefault="00980C3A" w:rsidP="00E76FB0">
            <w:pPr>
              <w:pStyle w:val="DecimalAligned"/>
            </w:pPr>
          </w:p>
        </w:tc>
        <w:tc>
          <w:tcPr>
            <w:tcW w:w="771" w:type="pct"/>
          </w:tcPr>
          <w:p w:rsidR="00980C3A" w:rsidRDefault="00980C3A" w:rsidP="00E76FB0">
            <w:pPr>
              <w:pStyle w:val="DecimalAligned"/>
            </w:pPr>
          </w:p>
        </w:tc>
        <w:tc>
          <w:tcPr>
            <w:tcW w:w="757" w:type="pct"/>
          </w:tcPr>
          <w:p w:rsidR="00980C3A" w:rsidRDefault="00980C3A" w:rsidP="00E76FB0">
            <w:pPr>
              <w:pStyle w:val="DecimalAligned"/>
            </w:pPr>
            <w:r>
              <w:t>11/28/17</w:t>
            </w:r>
          </w:p>
        </w:tc>
      </w:tr>
      <w:tr w:rsidR="00980C3A" w:rsidTr="00EC240A">
        <w:tc>
          <w:tcPr>
            <w:tcW w:w="1812" w:type="pct"/>
            <w:noWrap/>
          </w:tcPr>
          <w:p w:rsidR="00980C3A" w:rsidRDefault="00980C3A" w:rsidP="00E76FB0">
            <w:r>
              <w:t>Hodges, Hannah</w:t>
            </w:r>
          </w:p>
        </w:tc>
        <w:tc>
          <w:tcPr>
            <w:tcW w:w="827" w:type="pct"/>
          </w:tcPr>
          <w:p w:rsidR="00980C3A" w:rsidRDefault="00980C3A" w:rsidP="00E76FB0">
            <w:pPr>
              <w:pStyle w:val="DecimalAligned"/>
            </w:pPr>
          </w:p>
        </w:tc>
        <w:tc>
          <w:tcPr>
            <w:tcW w:w="834" w:type="pct"/>
          </w:tcPr>
          <w:p w:rsidR="00980C3A" w:rsidRDefault="00980C3A" w:rsidP="00E76FB0">
            <w:pPr>
              <w:pStyle w:val="DecimalAligned"/>
            </w:pPr>
          </w:p>
        </w:tc>
        <w:tc>
          <w:tcPr>
            <w:tcW w:w="771" w:type="pct"/>
          </w:tcPr>
          <w:p w:rsidR="00980C3A" w:rsidRDefault="00980C3A" w:rsidP="00E76FB0">
            <w:pPr>
              <w:pStyle w:val="DecimalAligned"/>
            </w:pPr>
            <w:r>
              <w:t>SLPA-0016</w:t>
            </w:r>
          </w:p>
        </w:tc>
        <w:tc>
          <w:tcPr>
            <w:tcW w:w="757" w:type="pct"/>
          </w:tcPr>
          <w:p w:rsidR="00980C3A" w:rsidRDefault="00980C3A" w:rsidP="00E76FB0">
            <w:pPr>
              <w:pStyle w:val="DecimalAligned"/>
            </w:pPr>
            <w:r>
              <w:t>12/01/17</w:t>
            </w:r>
          </w:p>
        </w:tc>
      </w:tr>
      <w:tr w:rsidR="00980C3A" w:rsidTr="00EC240A">
        <w:tc>
          <w:tcPr>
            <w:tcW w:w="1812" w:type="pct"/>
            <w:noWrap/>
          </w:tcPr>
          <w:p w:rsidR="00980C3A" w:rsidRDefault="00980C3A" w:rsidP="00E76FB0">
            <w:r>
              <w:t>Morrison, Jana</w:t>
            </w:r>
          </w:p>
        </w:tc>
        <w:tc>
          <w:tcPr>
            <w:tcW w:w="827" w:type="pct"/>
          </w:tcPr>
          <w:p w:rsidR="00980C3A" w:rsidRDefault="00980C3A" w:rsidP="00E76FB0">
            <w:pPr>
              <w:pStyle w:val="DecimalAligned"/>
            </w:pPr>
            <w:r>
              <w:t>SLP-1840</w:t>
            </w:r>
          </w:p>
        </w:tc>
        <w:tc>
          <w:tcPr>
            <w:tcW w:w="834" w:type="pct"/>
          </w:tcPr>
          <w:p w:rsidR="00980C3A" w:rsidRDefault="00980C3A" w:rsidP="00E76FB0">
            <w:pPr>
              <w:pStyle w:val="DecimalAligned"/>
            </w:pPr>
          </w:p>
        </w:tc>
        <w:tc>
          <w:tcPr>
            <w:tcW w:w="771" w:type="pct"/>
          </w:tcPr>
          <w:p w:rsidR="00980C3A" w:rsidRDefault="00980C3A" w:rsidP="00E76FB0">
            <w:pPr>
              <w:pStyle w:val="DecimalAligned"/>
            </w:pPr>
          </w:p>
        </w:tc>
        <w:tc>
          <w:tcPr>
            <w:tcW w:w="757" w:type="pct"/>
          </w:tcPr>
          <w:p w:rsidR="00980C3A" w:rsidRDefault="00980C3A" w:rsidP="00E76FB0">
            <w:pPr>
              <w:pStyle w:val="DecimalAligned"/>
            </w:pPr>
            <w:r>
              <w:t>12/11/17</w:t>
            </w:r>
          </w:p>
        </w:tc>
      </w:tr>
      <w:tr w:rsidR="00980C3A" w:rsidTr="00EC240A">
        <w:tc>
          <w:tcPr>
            <w:tcW w:w="1812" w:type="pct"/>
            <w:noWrap/>
          </w:tcPr>
          <w:p w:rsidR="00980C3A" w:rsidRDefault="00980C3A" w:rsidP="00E76FB0">
            <w:proofErr w:type="spellStart"/>
            <w:r>
              <w:t>Mulhall</w:t>
            </w:r>
            <w:proofErr w:type="spellEnd"/>
            <w:r>
              <w:t xml:space="preserve">, </w:t>
            </w:r>
            <w:proofErr w:type="spellStart"/>
            <w:r>
              <w:t>Britanee</w:t>
            </w:r>
            <w:proofErr w:type="spellEnd"/>
          </w:p>
        </w:tc>
        <w:tc>
          <w:tcPr>
            <w:tcW w:w="827" w:type="pct"/>
          </w:tcPr>
          <w:p w:rsidR="00980C3A" w:rsidRDefault="00980C3A" w:rsidP="00E76FB0">
            <w:pPr>
              <w:pStyle w:val="DecimalAligned"/>
            </w:pPr>
            <w:r>
              <w:t>SLP-1841</w:t>
            </w:r>
          </w:p>
        </w:tc>
        <w:tc>
          <w:tcPr>
            <w:tcW w:w="834" w:type="pct"/>
          </w:tcPr>
          <w:p w:rsidR="00980C3A" w:rsidRDefault="00980C3A" w:rsidP="00E76FB0">
            <w:pPr>
              <w:pStyle w:val="DecimalAligned"/>
            </w:pPr>
          </w:p>
        </w:tc>
        <w:tc>
          <w:tcPr>
            <w:tcW w:w="771" w:type="pct"/>
          </w:tcPr>
          <w:p w:rsidR="00980C3A" w:rsidRDefault="00980C3A" w:rsidP="00E76FB0">
            <w:pPr>
              <w:pStyle w:val="DecimalAligned"/>
            </w:pPr>
          </w:p>
        </w:tc>
        <w:tc>
          <w:tcPr>
            <w:tcW w:w="757" w:type="pct"/>
          </w:tcPr>
          <w:p w:rsidR="00980C3A" w:rsidRDefault="00980C3A" w:rsidP="00E76FB0">
            <w:pPr>
              <w:pStyle w:val="DecimalAligned"/>
            </w:pPr>
            <w:r>
              <w:t>12/11/17</w:t>
            </w:r>
          </w:p>
        </w:tc>
      </w:tr>
      <w:tr w:rsidR="00980C3A" w:rsidTr="00EC240A">
        <w:tc>
          <w:tcPr>
            <w:tcW w:w="1812" w:type="pct"/>
            <w:noWrap/>
          </w:tcPr>
          <w:p w:rsidR="00980C3A" w:rsidRDefault="00980C3A" w:rsidP="00E76FB0">
            <w:r>
              <w:t>Bergman, Christina</w:t>
            </w:r>
          </w:p>
        </w:tc>
        <w:tc>
          <w:tcPr>
            <w:tcW w:w="827" w:type="pct"/>
          </w:tcPr>
          <w:p w:rsidR="00980C3A" w:rsidRDefault="00980C3A" w:rsidP="00E76FB0">
            <w:pPr>
              <w:pStyle w:val="DecimalAligned"/>
            </w:pPr>
            <w:r>
              <w:t>SLP-1844</w:t>
            </w:r>
          </w:p>
        </w:tc>
        <w:tc>
          <w:tcPr>
            <w:tcW w:w="834" w:type="pct"/>
          </w:tcPr>
          <w:p w:rsidR="00980C3A" w:rsidRDefault="00980C3A" w:rsidP="00E76FB0">
            <w:pPr>
              <w:pStyle w:val="DecimalAligned"/>
            </w:pPr>
          </w:p>
        </w:tc>
        <w:tc>
          <w:tcPr>
            <w:tcW w:w="771" w:type="pct"/>
          </w:tcPr>
          <w:p w:rsidR="00980C3A" w:rsidRDefault="00980C3A" w:rsidP="00E76FB0">
            <w:pPr>
              <w:pStyle w:val="DecimalAligned"/>
            </w:pPr>
          </w:p>
        </w:tc>
        <w:tc>
          <w:tcPr>
            <w:tcW w:w="757" w:type="pct"/>
          </w:tcPr>
          <w:p w:rsidR="00980C3A" w:rsidRDefault="00980C3A" w:rsidP="00E76FB0">
            <w:pPr>
              <w:pStyle w:val="DecimalAligned"/>
            </w:pPr>
            <w:r>
              <w:t>12/20/17</w:t>
            </w:r>
          </w:p>
        </w:tc>
      </w:tr>
      <w:tr w:rsidR="00980C3A" w:rsidTr="00EC240A">
        <w:tc>
          <w:tcPr>
            <w:tcW w:w="1812" w:type="pct"/>
            <w:noWrap/>
          </w:tcPr>
          <w:p w:rsidR="00980C3A" w:rsidRDefault="00980C3A" w:rsidP="00E76FB0">
            <w:r>
              <w:t>Comer, Kaitlyn</w:t>
            </w:r>
          </w:p>
        </w:tc>
        <w:tc>
          <w:tcPr>
            <w:tcW w:w="827" w:type="pct"/>
          </w:tcPr>
          <w:p w:rsidR="00980C3A" w:rsidRDefault="00980C3A" w:rsidP="00E76FB0">
            <w:pPr>
              <w:pStyle w:val="DecimalAligned"/>
            </w:pPr>
            <w:r>
              <w:t>SLP-1842</w:t>
            </w:r>
          </w:p>
        </w:tc>
        <w:tc>
          <w:tcPr>
            <w:tcW w:w="834" w:type="pct"/>
          </w:tcPr>
          <w:p w:rsidR="00980C3A" w:rsidRDefault="00980C3A" w:rsidP="00E76FB0">
            <w:pPr>
              <w:pStyle w:val="DecimalAligned"/>
            </w:pPr>
          </w:p>
        </w:tc>
        <w:tc>
          <w:tcPr>
            <w:tcW w:w="771" w:type="pct"/>
          </w:tcPr>
          <w:p w:rsidR="00980C3A" w:rsidRDefault="00980C3A" w:rsidP="00E76FB0">
            <w:pPr>
              <w:pStyle w:val="DecimalAligned"/>
            </w:pPr>
          </w:p>
        </w:tc>
        <w:tc>
          <w:tcPr>
            <w:tcW w:w="757" w:type="pct"/>
          </w:tcPr>
          <w:p w:rsidR="00980C3A" w:rsidRDefault="00980C3A" w:rsidP="00E76FB0">
            <w:pPr>
              <w:pStyle w:val="DecimalAligned"/>
            </w:pPr>
            <w:r>
              <w:t>01/01/18</w:t>
            </w:r>
          </w:p>
        </w:tc>
      </w:tr>
      <w:tr w:rsidR="00980C3A" w:rsidTr="00EC240A">
        <w:tc>
          <w:tcPr>
            <w:tcW w:w="1812" w:type="pct"/>
            <w:noWrap/>
          </w:tcPr>
          <w:p w:rsidR="00980C3A" w:rsidRDefault="00980C3A" w:rsidP="00E76FB0">
            <w:r>
              <w:t>Whitney, Alycia</w:t>
            </w:r>
          </w:p>
        </w:tc>
        <w:tc>
          <w:tcPr>
            <w:tcW w:w="827" w:type="pct"/>
          </w:tcPr>
          <w:p w:rsidR="00980C3A" w:rsidRDefault="00980C3A" w:rsidP="00E76FB0">
            <w:pPr>
              <w:pStyle w:val="DecimalAligned"/>
            </w:pPr>
            <w:r>
              <w:t>SLP-1843</w:t>
            </w:r>
          </w:p>
        </w:tc>
        <w:tc>
          <w:tcPr>
            <w:tcW w:w="834" w:type="pct"/>
          </w:tcPr>
          <w:p w:rsidR="00980C3A" w:rsidRDefault="00980C3A" w:rsidP="00E76FB0">
            <w:pPr>
              <w:pStyle w:val="DecimalAligned"/>
            </w:pPr>
          </w:p>
        </w:tc>
        <w:tc>
          <w:tcPr>
            <w:tcW w:w="771" w:type="pct"/>
          </w:tcPr>
          <w:p w:rsidR="00980C3A" w:rsidRDefault="00980C3A" w:rsidP="00E76FB0">
            <w:pPr>
              <w:pStyle w:val="DecimalAligned"/>
            </w:pPr>
          </w:p>
        </w:tc>
        <w:tc>
          <w:tcPr>
            <w:tcW w:w="757" w:type="pct"/>
          </w:tcPr>
          <w:p w:rsidR="00980C3A" w:rsidRDefault="00980C3A" w:rsidP="00E76FB0">
            <w:pPr>
              <w:pStyle w:val="DecimalAligned"/>
            </w:pPr>
            <w:r>
              <w:t>01/01/18</w:t>
            </w:r>
          </w:p>
        </w:tc>
      </w:tr>
      <w:tr w:rsidR="00980C3A" w:rsidTr="00EC240A">
        <w:tc>
          <w:tcPr>
            <w:tcW w:w="1812" w:type="pct"/>
            <w:noWrap/>
          </w:tcPr>
          <w:p w:rsidR="00980C3A" w:rsidRDefault="00C924B2" w:rsidP="00E76FB0">
            <w:proofErr w:type="spellStart"/>
            <w:r>
              <w:t>Strothman</w:t>
            </w:r>
            <w:proofErr w:type="spellEnd"/>
            <w:r>
              <w:t>, Brittany</w:t>
            </w:r>
          </w:p>
        </w:tc>
        <w:tc>
          <w:tcPr>
            <w:tcW w:w="827" w:type="pct"/>
          </w:tcPr>
          <w:p w:rsidR="00980C3A" w:rsidRDefault="00C924B2" w:rsidP="00E76FB0">
            <w:pPr>
              <w:pStyle w:val="DecimalAligned"/>
            </w:pPr>
            <w:r>
              <w:t>SLP-1845</w:t>
            </w:r>
          </w:p>
        </w:tc>
        <w:tc>
          <w:tcPr>
            <w:tcW w:w="834" w:type="pct"/>
          </w:tcPr>
          <w:p w:rsidR="00980C3A" w:rsidRDefault="00980C3A" w:rsidP="00E76FB0">
            <w:pPr>
              <w:pStyle w:val="DecimalAligned"/>
            </w:pPr>
          </w:p>
        </w:tc>
        <w:tc>
          <w:tcPr>
            <w:tcW w:w="771" w:type="pct"/>
          </w:tcPr>
          <w:p w:rsidR="00980C3A" w:rsidRDefault="00980C3A" w:rsidP="00E76FB0">
            <w:pPr>
              <w:pStyle w:val="DecimalAligned"/>
            </w:pPr>
          </w:p>
        </w:tc>
        <w:tc>
          <w:tcPr>
            <w:tcW w:w="757" w:type="pct"/>
          </w:tcPr>
          <w:p w:rsidR="00980C3A" w:rsidRDefault="00C924B2" w:rsidP="00E76FB0">
            <w:pPr>
              <w:pStyle w:val="DecimalAligned"/>
            </w:pPr>
            <w:r>
              <w:t>01/01/18</w:t>
            </w:r>
          </w:p>
        </w:tc>
      </w:tr>
      <w:tr w:rsidR="00980C3A" w:rsidTr="00EC240A">
        <w:tc>
          <w:tcPr>
            <w:tcW w:w="1812" w:type="pct"/>
            <w:noWrap/>
          </w:tcPr>
          <w:p w:rsidR="00980C3A" w:rsidRDefault="00C924B2" w:rsidP="00E76FB0">
            <w:r>
              <w:t>Bennett, Kristin</w:t>
            </w:r>
          </w:p>
        </w:tc>
        <w:tc>
          <w:tcPr>
            <w:tcW w:w="827" w:type="pct"/>
          </w:tcPr>
          <w:p w:rsidR="00980C3A" w:rsidRDefault="00C924B2" w:rsidP="00E76FB0">
            <w:pPr>
              <w:pStyle w:val="DecimalAligned"/>
            </w:pPr>
            <w:r>
              <w:t>SLP-1846</w:t>
            </w:r>
          </w:p>
        </w:tc>
        <w:tc>
          <w:tcPr>
            <w:tcW w:w="834" w:type="pct"/>
          </w:tcPr>
          <w:p w:rsidR="00980C3A" w:rsidRDefault="00980C3A" w:rsidP="00E76FB0">
            <w:pPr>
              <w:pStyle w:val="DecimalAligned"/>
            </w:pPr>
          </w:p>
        </w:tc>
        <w:tc>
          <w:tcPr>
            <w:tcW w:w="771" w:type="pct"/>
          </w:tcPr>
          <w:p w:rsidR="00980C3A" w:rsidRDefault="00980C3A" w:rsidP="00E76FB0">
            <w:pPr>
              <w:pStyle w:val="DecimalAligned"/>
            </w:pPr>
          </w:p>
        </w:tc>
        <w:tc>
          <w:tcPr>
            <w:tcW w:w="757" w:type="pct"/>
          </w:tcPr>
          <w:p w:rsidR="00980C3A" w:rsidRDefault="00C924B2" w:rsidP="00E76FB0">
            <w:pPr>
              <w:pStyle w:val="DecimalAligned"/>
            </w:pPr>
            <w:r>
              <w:t>01/01/18</w:t>
            </w:r>
          </w:p>
        </w:tc>
      </w:tr>
      <w:tr w:rsidR="00980C3A" w:rsidTr="00EC240A">
        <w:tc>
          <w:tcPr>
            <w:tcW w:w="1812" w:type="pct"/>
            <w:noWrap/>
          </w:tcPr>
          <w:p w:rsidR="00980C3A" w:rsidRDefault="00C924B2" w:rsidP="00E76FB0">
            <w:r>
              <w:t>Robey, Lori</w:t>
            </w:r>
          </w:p>
        </w:tc>
        <w:tc>
          <w:tcPr>
            <w:tcW w:w="827" w:type="pct"/>
          </w:tcPr>
          <w:p w:rsidR="00980C3A" w:rsidRDefault="00C924B2" w:rsidP="00E76FB0">
            <w:pPr>
              <w:pStyle w:val="DecimalAligned"/>
            </w:pPr>
            <w:r>
              <w:t>SLP-1847</w:t>
            </w:r>
          </w:p>
        </w:tc>
        <w:tc>
          <w:tcPr>
            <w:tcW w:w="834" w:type="pct"/>
          </w:tcPr>
          <w:p w:rsidR="00980C3A" w:rsidRDefault="00980C3A" w:rsidP="00E76FB0">
            <w:pPr>
              <w:pStyle w:val="DecimalAligned"/>
            </w:pPr>
          </w:p>
        </w:tc>
        <w:tc>
          <w:tcPr>
            <w:tcW w:w="771" w:type="pct"/>
          </w:tcPr>
          <w:p w:rsidR="00980C3A" w:rsidRDefault="00980C3A" w:rsidP="00E76FB0">
            <w:pPr>
              <w:pStyle w:val="DecimalAligned"/>
            </w:pPr>
          </w:p>
        </w:tc>
        <w:tc>
          <w:tcPr>
            <w:tcW w:w="757" w:type="pct"/>
          </w:tcPr>
          <w:p w:rsidR="00980C3A" w:rsidRDefault="00C924B2" w:rsidP="00E76FB0">
            <w:pPr>
              <w:pStyle w:val="DecimalAligned"/>
            </w:pPr>
            <w:r>
              <w:t>01/01/18</w:t>
            </w:r>
          </w:p>
        </w:tc>
      </w:tr>
      <w:tr w:rsidR="00C924B2" w:rsidTr="00EC240A">
        <w:tc>
          <w:tcPr>
            <w:tcW w:w="1812" w:type="pct"/>
            <w:noWrap/>
          </w:tcPr>
          <w:p w:rsidR="00C924B2" w:rsidRDefault="00C924B2" w:rsidP="00E76FB0">
            <w:r>
              <w:t>Mathias, Gerald</w:t>
            </w:r>
          </w:p>
        </w:tc>
        <w:tc>
          <w:tcPr>
            <w:tcW w:w="827" w:type="pct"/>
          </w:tcPr>
          <w:p w:rsidR="00C924B2" w:rsidRDefault="00C924B2" w:rsidP="00E76FB0">
            <w:pPr>
              <w:pStyle w:val="DecimalAligned"/>
            </w:pPr>
            <w:r>
              <w:t>SLP-1848</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924B2" w:rsidP="00E76FB0">
            <w:pPr>
              <w:pStyle w:val="DecimalAligned"/>
            </w:pPr>
            <w:r>
              <w:t>01/08/18</w:t>
            </w:r>
          </w:p>
        </w:tc>
      </w:tr>
      <w:tr w:rsidR="00980C3A" w:rsidTr="00EC240A">
        <w:tc>
          <w:tcPr>
            <w:tcW w:w="1812" w:type="pct"/>
            <w:noWrap/>
          </w:tcPr>
          <w:p w:rsidR="00980C3A" w:rsidRDefault="00C924B2" w:rsidP="00E76FB0">
            <w:proofErr w:type="spellStart"/>
            <w:r>
              <w:t>Kavelitz</w:t>
            </w:r>
            <w:proofErr w:type="spellEnd"/>
            <w:r>
              <w:t>, Caitlin</w:t>
            </w:r>
          </w:p>
        </w:tc>
        <w:tc>
          <w:tcPr>
            <w:tcW w:w="827" w:type="pct"/>
          </w:tcPr>
          <w:p w:rsidR="00980C3A" w:rsidRDefault="00C924B2" w:rsidP="00E76FB0">
            <w:pPr>
              <w:pStyle w:val="DecimalAligned"/>
            </w:pPr>
            <w:r>
              <w:t>P/SLP-0738</w:t>
            </w:r>
          </w:p>
        </w:tc>
        <w:tc>
          <w:tcPr>
            <w:tcW w:w="834" w:type="pct"/>
          </w:tcPr>
          <w:p w:rsidR="00980C3A" w:rsidRDefault="00980C3A" w:rsidP="00E76FB0">
            <w:pPr>
              <w:pStyle w:val="DecimalAligned"/>
            </w:pPr>
          </w:p>
        </w:tc>
        <w:tc>
          <w:tcPr>
            <w:tcW w:w="771" w:type="pct"/>
          </w:tcPr>
          <w:p w:rsidR="00980C3A" w:rsidRDefault="00980C3A" w:rsidP="00E76FB0">
            <w:pPr>
              <w:pStyle w:val="DecimalAligned"/>
            </w:pPr>
          </w:p>
        </w:tc>
        <w:tc>
          <w:tcPr>
            <w:tcW w:w="757" w:type="pct"/>
          </w:tcPr>
          <w:p w:rsidR="00980C3A" w:rsidRDefault="00C924B2" w:rsidP="00E76FB0">
            <w:pPr>
              <w:pStyle w:val="DecimalAligned"/>
            </w:pPr>
            <w:r>
              <w:t>01/09/18</w:t>
            </w:r>
          </w:p>
        </w:tc>
      </w:tr>
      <w:tr w:rsidR="00DF36A5" w:rsidTr="00EC240A">
        <w:tc>
          <w:tcPr>
            <w:tcW w:w="1812" w:type="pct"/>
            <w:noWrap/>
          </w:tcPr>
          <w:p w:rsidR="00DF36A5" w:rsidRDefault="00C924B2" w:rsidP="00E76FB0">
            <w:r>
              <w:t>Becher, Donna</w:t>
            </w:r>
          </w:p>
        </w:tc>
        <w:tc>
          <w:tcPr>
            <w:tcW w:w="827" w:type="pct"/>
          </w:tcPr>
          <w:p w:rsidR="00DF36A5" w:rsidRDefault="00C924B2" w:rsidP="00E76FB0">
            <w:pPr>
              <w:pStyle w:val="DecimalAligned"/>
            </w:pPr>
            <w:r>
              <w:t>SLP-1849</w:t>
            </w:r>
          </w:p>
        </w:tc>
        <w:tc>
          <w:tcPr>
            <w:tcW w:w="834" w:type="pct"/>
          </w:tcPr>
          <w:p w:rsidR="00DF36A5" w:rsidRDefault="00DF36A5" w:rsidP="00E76FB0">
            <w:pPr>
              <w:pStyle w:val="DecimalAligned"/>
            </w:pPr>
          </w:p>
        </w:tc>
        <w:tc>
          <w:tcPr>
            <w:tcW w:w="771" w:type="pct"/>
          </w:tcPr>
          <w:p w:rsidR="00DF36A5" w:rsidRDefault="00DF36A5" w:rsidP="00E76FB0">
            <w:pPr>
              <w:pStyle w:val="DecimalAligned"/>
            </w:pPr>
          </w:p>
        </w:tc>
        <w:tc>
          <w:tcPr>
            <w:tcW w:w="757" w:type="pct"/>
          </w:tcPr>
          <w:p w:rsidR="00DF36A5" w:rsidRDefault="00C924B2" w:rsidP="00E76FB0">
            <w:pPr>
              <w:pStyle w:val="DecimalAligned"/>
            </w:pPr>
            <w:r>
              <w:t>01/16/18</w:t>
            </w:r>
          </w:p>
        </w:tc>
      </w:tr>
      <w:tr w:rsidR="00DB758C" w:rsidTr="00EC240A">
        <w:tc>
          <w:tcPr>
            <w:tcW w:w="1812" w:type="pct"/>
            <w:noWrap/>
          </w:tcPr>
          <w:p w:rsidR="00E76FB0" w:rsidRDefault="00C924B2" w:rsidP="00E76FB0">
            <w:r>
              <w:lastRenderedPageBreak/>
              <w:t>Ferguson, Tara</w:t>
            </w:r>
          </w:p>
        </w:tc>
        <w:tc>
          <w:tcPr>
            <w:tcW w:w="827" w:type="pct"/>
          </w:tcPr>
          <w:p w:rsidR="00E76FB0" w:rsidRDefault="00C924B2" w:rsidP="00E76FB0">
            <w:pPr>
              <w:pStyle w:val="DecimalAligned"/>
            </w:pPr>
            <w:r>
              <w:t>SLP-1850</w:t>
            </w:r>
          </w:p>
        </w:tc>
        <w:tc>
          <w:tcPr>
            <w:tcW w:w="834" w:type="pct"/>
          </w:tcPr>
          <w:p w:rsidR="00E76FB0" w:rsidRDefault="00E76FB0" w:rsidP="00E76FB0">
            <w:pPr>
              <w:pStyle w:val="DecimalAligned"/>
            </w:pPr>
          </w:p>
        </w:tc>
        <w:tc>
          <w:tcPr>
            <w:tcW w:w="771" w:type="pct"/>
          </w:tcPr>
          <w:p w:rsidR="00E76FB0" w:rsidRDefault="00E76FB0" w:rsidP="00E76FB0">
            <w:pPr>
              <w:pStyle w:val="DecimalAligned"/>
            </w:pPr>
          </w:p>
        </w:tc>
        <w:tc>
          <w:tcPr>
            <w:tcW w:w="757" w:type="pct"/>
          </w:tcPr>
          <w:p w:rsidR="00E76FB0" w:rsidRDefault="00C924B2" w:rsidP="00E76FB0">
            <w:pPr>
              <w:pStyle w:val="DecimalAligned"/>
            </w:pPr>
            <w:r>
              <w:t>01/16/18</w:t>
            </w:r>
          </w:p>
        </w:tc>
      </w:tr>
      <w:tr w:rsidR="00C924B2" w:rsidTr="00EC240A">
        <w:tc>
          <w:tcPr>
            <w:tcW w:w="1812" w:type="pct"/>
            <w:noWrap/>
          </w:tcPr>
          <w:p w:rsidR="00C924B2" w:rsidRDefault="00C924B2" w:rsidP="00E76FB0">
            <w:r>
              <w:t>Cheeseman, Jaci</w:t>
            </w:r>
          </w:p>
        </w:tc>
        <w:tc>
          <w:tcPr>
            <w:tcW w:w="827" w:type="pct"/>
          </w:tcPr>
          <w:p w:rsidR="00C924B2" w:rsidRDefault="00C924B2" w:rsidP="00E76FB0">
            <w:pPr>
              <w:pStyle w:val="DecimalAligned"/>
            </w:pPr>
            <w:r>
              <w:t>SLP-1851</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924B2" w:rsidP="00E76FB0">
            <w:pPr>
              <w:pStyle w:val="DecimalAligned"/>
            </w:pPr>
            <w:r>
              <w:t>01/17/18</w:t>
            </w:r>
          </w:p>
        </w:tc>
      </w:tr>
      <w:tr w:rsidR="00C924B2" w:rsidTr="00EC240A">
        <w:tc>
          <w:tcPr>
            <w:tcW w:w="1812" w:type="pct"/>
            <w:noWrap/>
          </w:tcPr>
          <w:p w:rsidR="00C924B2" w:rsidRDefault="00C924B2" w:rsidP="00E76FB0">
            <w:r>
              <w:t>Nee, Meghan</w:t>
            </w:r>
          </w:p>
        </w:tc>
        <w:tc>
          <w:tcPr>
            <w:tcW w:w="827" w:type="pct"/>
          </w:tcPr>
          <w:p w:rsidR="00C924B2" w:rsidRDefault="00C924B2" w:rsidP="00E76FB0">
            <w:pPr>
              <w:pStyle w:val="DecimalAligned"/>
            </w:pPr>
            <w:r>
              <w:t>SLP-1852</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924B2" w:rsidP="00E76FB0">
            <w:pPr>
              <w:pStyle w:val="DecimalAligned"/>
            </w:pPr>
            <w:r>
              <w:t>01/22/18</w:t>
            </w:r>
          </w:p>
        </w:tc>
      </w:tr>
      <w:tr w:rsidR="00C434D9" w:rsidTr="00EC240A">
        <w:tc>
          <w:tcPr>
            <w:tcW w:w="1812" w:type="pct"/>
            <w:noWrap/>
          </w:tcPr>
          <w:p w:rsidR="00C434D9" w:rsidRDefault="00C434D9" w:rsidP="00E76FB0">
            <w:proofErr w:type="spellStart"/>
            <w:r>
              <w:t>Raidt</w:t>
            </w:r>
            <w:proofErr w:type="spellEnd"/>
            <w:r>
              <w:t>, Mary</w:t>
            </w:r>
          </w:p>
        </w:tc>
        <w:tc>
          <w:tcPr>
            <w:tcW w:w="827" w:type="pct"/>
          </w:tcPr>
          <w:p w:rsidR="00C434D9" w:rsidRDefault="00C434D9" w:rsidP="00E76FB0">
            <w:pPr>
              <w:pStyle w:val="DecimalAligned"/>
            </w:pPr>
          </w:p>
        </w:tc>
        <w:tc>
          <w:tcPr>
            <w:tcW w:w="834" w:type="pct"/>
          </w:tcPr>
          <w:p w:rsidR="00C434D9" w:rsidRDefault="00C434D9" w:rsidP="00E76FB0">
            <w:pPr>
              <w:pStyle w:val="DecimalAligned"/>
            </w:pPr>
          </w:p>
        </w:tc>
        <w:tc>
          <w:tcPr>
            <w:tcW w:w="771" w:type="pct"/>
          </w:tcPr>
          <w:p w:rsidR="00C434D9" w:rsidRDefault="00C434D9" w:rsidP="00E76FB0">
            <w:pPr>
              <w:pStyle w:val="DecimalAligned"/>
            </w:pPr>
            <w:r>
              <w:t>SLPA-0017</w:t>
            </w:r>
          </w:p>
        </w:tc>
        <w:tc>
          <w:tcPr>
            <w:tcW w:w="757" w:type="pct"/>
          </w:tcPr>
          <w:p w:rsidR="00C434D9" w:rsidRDefault="00C434D9" w:rsidP="00E76FB0">
            <w:pPr>
              <w:pStyle w:val="DecimalAligned"/>
            </w:pPr>
            <w:r>
              <w:t>01/22/18</w:t>
            </w:r>
          </w:p>
        </w:tc>
      </w:tr>
      <w:tr w:rsidR="00C924B2" w:rsidTr="00EC240A">
        <w:tc>
          <w:tcPr>
            <w:tcW w:w="1812" w:type="pct"/>
            <w:noWrap/>
          </w:tcPr>
          <w:p w:rsidR="00C924B2" w:rsidRDefault="00C924B2" w:rsidP="00E76FB0">
            <w:r>
              <w:t>Tuttle, Jennifer</w:t>
            </w:r>
          </w:p>
        </w:tc>
        <w:tc>
          <w:tcPr>
            <w:tcW w:w="827" w:type="pct"/>
          </w:tcPr>
          <w:p w:rsidR="00C924B2" w:rsidRDefault="00C924B2" w:rsidP="00E76FB0">
            <w:pPr>
              <w:pStyle w:val="DecimalAligned"/>
            </w:pPr>
            <w:r>
              <w:t>SLP-1853</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924B2" w:rsidP="00E76FB0">
            <w:pPr>
              <w:pStyle w:val="DecimalAligned"/>
            </w:pPr>
            <w:r>
              <w:t>01/29/18</w:t>
            </w:r>
          </w:p>
        </w:tc>
      </w:tr>
      <w:tr w:rsidR="00C924B2" w:rsidTr="00EC240A">
        <w:tc>
          <w:tcPr>
            <w:tcW w:w="1812" w:type="pct"/>
            <w:noWrap/>
          </w:tcPr>
          <w:p w:rsidR="00C924B2" w:rsidRDefault="00C924B2" w:rsidP="00E76FB0">
            <w:r>
              <w:t>Litchfield, Julie</w:t>
            </w:r>
          </w:p>
        </w:tc>
        <w:tc>
          <w:tcPr>
            <w:tcW w:w="827" w:type="pct"/>
          </w:tcPr>
          <w:p w:rsidR="00C924B2" w:rsidRDefault="00C924B2" w:rsidP="00E76FB0">
            <w:pPr>
              <w:pStyle w:val="DecimalAligned"/>
            </w:pPr>
            <w:r>
              <w:t>SLP-1854</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924B2" w:rsidP="00E76FB0">
            <w:pPr>
              <w:pStyle w:val="DecimalAligned"/>
            </w:pPr>
            <w:r>
              <w:t>01/30/18</w:t>
            </w:r>
          </w:p>
        </w:tc>
      </w:tr>
      <w:tr w:rsidR="00C924B2" w:rsidTr="00EC240A">
        <w:tc>
          <w:tcPr>
            <w:tcW w:w="1812" w:type="pct"/>
            <w:noWrap/>
          </w:tcPr>
          <w:p w:rsidR="00C924B2" w:rsidRDefault="00C924B2" w:rsidP="00E76FB0">
            <w:r>
              <w:t>Harlow, Shayna</w:t>
            </w:r>
          </w:p>
        </w:tc>
        <w:tc>
          <w:tcPr>
            <w:tcW w:w="827" w:type="pct"/>
          </w:tcPr>
          <w:p w:rsidR="00C924B2" w:rsidRDefault="00C924B2" w:rsidP="00E76FB0">
            <w:pPr>
              <w:pStyle w:val="DecimalAligned"/>
            </w:pPr>
            <w:r>
              <w:t>SLP-1855</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924B2" w:rsidP="00E76FB0">
            <w:pPr>
              <w:pStyle w:val="DecimalAligned"/>
            </w:pPr>
            <w:r>
              <w:t>02/02/18</w:t>
            </w:r>
          </w:p>
        </w:tc>
      </w:tr>
      <w:tr w:rsidR="00C924B2" w:rsidTr="00EC240A">
        <w:tc>
          <w:tcPr>
            <w:tcW w:w="1812" w:type="pct"/>
            <w:noWrap/>
          </w:tcPr>
          <w:p w:rsidR="00C924B2" w:rsidRDefault="00C924B2" w:rsidP="00E76FB0">
            <w:proofErr w:type="spellStart"/>
            <w:r>
              <w:t>Strope</w:t>
            </w:r>
            <w:proofErr w:type="spellEnd"/>
            <w:r>
              <w:t xml:space="preserve">, </w:t>
            </w:r>
            <w:proofErr w:type="spellStart"/>
            <w:r>
              <w:t>Kylea</w:t>
            </w:r>
            <w:proofErr w:type="spellEnd"/>
          </w:p>
        </w:tc>
        <w:tc>
          <w:tcPr>
            <w:tcW w:w="827" w:type="pct"/>
          </w:tcPr>
          <w:p w:rsidR="00C924B2" w:rsidRDefault="00C924B2" w:rsidP="00E76FB0">
            <w:pPr>
              <w:pStyle w:val="DecimalAligned"/>
            </w:pPr>
            <w:r>
              <w:t>SLP-1856</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924B2" w:rsidP="00E76FB0">
            <w:pPr>
              <w:pStyle w:val="DecimalAligned"/>
            </w:pPr>
            <w:r>
              <w:t>02/08/18</w:t>
            </w:r>
          </w:p>
        </w:tc>
      </w:tr>
      <w:tr w:rsidR="00C924B2" w:rsidTr="00EC240A">
        <w:tc>
          <w:tcPr>
            <w:tcW w:w="1812" w:type="pct"/>
            <w:noWrap/>
          </w:tcPr>
          <w:p w:rsidR="00C924B2" w:rsidRDefault="00C924B2" w:rsidP="00E76FB0">
            <w:r>
              <w:t>Holtz, Gracia</w:t>
            </w:r>
          </w:p>
        </w:tc>
        <w:tc>
          <w:tcPr>
            <w:tcW w:w="827" w:type="pct"/>
          </w:tcPr>
          <w:p w:rsidR="00C924B2" w:rsidRDefault="00C924B2" w:rsidP="00E76FB0">
            <w:pPr>
              <w:pStyle w:val="DecimalAligned"/>
            </w:pPr>
            <w:r>
              <w:t>SLP-1857</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924B2" w:rsidP="00E76FB0">
            <w:pPr>
              <w:pStyle w:val="DecimalAligned"/>
            </w:pPr>
            <w:r>
              <w:t>02/08/18</w:t>
            </w:r>
          </w:p>
        </w:tc>
      </w:tr>
      <w:tr w:rsidR="00C434D9" w:rsidTr="00EC240A">
        <w:tc>
          <w:tcPr>
            <w:tcW w:w="1812" w:type="pct"/>
            <w:noWrap/>
          </w:tcPr>
          <w:p w:rsidR="00C434D9" w:rsidRDefault="00C434D9" w:rsidP="00E76FB0">
            <w:r>
              <w:t>Jackson, Adrianne</w:t>
            </w:r>
          </w:p>
        </w:tc>
        <w:tc>
          <w:tcPr>
            <w:tcW w:w="827" w:type="pct"/>
          </w:tcPr>
          <w:p w:rsidR="00C434D9" w:rsidRDefault="00C434D9" w:rsidP="00E76FB0">
            <w:pPr>
              <w:pStyle w:val="DecimalAligned"/>
            </w:pPr>
          </w:p>
        </w:tc>
        <w:tc>
          <w:tcPr>
            <w:tcW w:w="834" w:type="pct"/>
          </w:tcPr>
          <w:p w:rsidR="00C434D9" w:rsidRDefault="00C434D9" w:rsidP="00E76FB0">
            <w:pPr>
              <w:pStyle w:val="DecimalAligned"/>
            </w:pPr>
          </w:p>
        </w:tc>
        <w:tc>
          <w:tcPr>
            <w:tcW w:w="771" w:type="pct"/>
          </w:tcPr>
          <w:p w:rsidR="00C434D9" w:rsidRDefault="00C434D9" w:rsidP="00E76FB0">
            <w:pPr>
              <w:pStyle w:val="DecimalAligned"/>
            </w:pPr>
            <w:r>
              <w:t>SLPA-0018</w:t>
            </w:r>
          </w:p>
        </w:tc>
        <w:tc>
          <w:tcPr>
            <w:tcW w:w="757" w:type="pct"/>
          </w:tcPr>
          <w:p w:rsidR="00C434D9" w:rsidRDefault="00C434D9" w:rsidP="00E76FB0">
            <w:pPr>
              <w:pStyle w:val="DecimalAligned"/>
            </w:pPr>
            <w:r>
              <w:t>02/12/18</w:t>
            </w:r>
          </w:p>
        </w:tc>
      </w:tr>
      <w:tr w:rsidR="00C924B2" w:rsidTr="00EC240A">
        <w:tc>
          <w:tcPr>
            <w:tcW w:w="1812" w:type="pct"/>
            <w:noWrap/>
          </w:tcPr>
          <w:p w:rsidR="00C924B2" w:rsidRDefault="00C924B2" w:rsidP="00E76FB0">
            <w:r>
              <w:t>McClelland, Amanda</w:t>
            </w:r>
          </w:p>
        </w:tc>
        <w:tc>
          <w:tcPr>
            <w:tcW w:w="827" w:type="pct"/>
          </w:tcPr>
          <w:p w:rsidR="00C924B2" w:rsidRDefault="00C924B2" w:rsidP="00E76FB0">
            <w:pPr>
              <w:pStyle w:val="DecimalAligned"/>
            </w:pPr>
            <w:r>
              <w:t>SLP-1858</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924B2" w:rsidP="00E76FB0">
            <w:pPr>
              <w:pStyle w:val="DecimalAligned"/>
            </w:pPr>
            <w:r>
              <w:t>02/12/18</w:t>
            </w:r>
          </w:p>
        </w:tc>
      </w:tr>
      <w:tr w:rsidR="00C924B2" w:rsidTr="00EC240A">
        <w:tc>
          <w:tcPr>
            <w:tcW w:w="1812" w:type="pct"/>
            <w:noWrap/>
          </w:tcPr>
          <w:p w:rsidR="00C924B2" w:rsidRDefault="00C924B2" w:rsidP="00E76FB0">
            <w:r>
              <w:t>Agostini, Christine</w:t>
            </w:r>
          </w:p>
        </w:tc>
        <w:tc>
          <w:tcPr>
            <w:tcW w:w="827" w:type="pct"/>
          </w:tcPr>
          <w:p w:rsidR="00C924B2" w:rsidRDefault="00C924B2" w:rsidP="00E76FB0">
            <w:pPr>
              <w:pStyle w:val="DecimalAligned"/>
            </w:pPr>
            <w:r>
              <w:t>P/SLP-0739</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924B2" w:rsidP="00E76FB0">
            <w:pPr>
              <w:pStyle w:val="DecimalAligned"/>
            </w:pPr>
            <w:r>
              <w:t>03/05/18</w:t>
            </w:r>
          </w:p>
        </w:tc>
      </w:tr>
      <w:tr w:rsidR="00C924B2" w:rsidTr="00EC240A">
        <w:tc>
          <w:tcPr>
            <w:tcW w:w="1812" w:type="pct"/>
            <w:noWrap/>
          </w:tcPr>
          <w:p w:rsidR="00C924B2" w:rsidRDefault="00C924B2" w:rsidP="00E76FB0">
            <w:r>
              <w:t>Chambers, Samuel</w:t>
            </w:r>
          </w:p>
        </w:tc>
        <w:tc>
          <w:tcPr>
            <w:tcW w:w="827" w:type="pct"/>
          </w:tcPr>
          <w:p w:rsidR="00C924B2" w:rsidRDefault="00C924B2" w:rsidP="00E76FB0">
            <w:pPr>
              <w:pStyle w:val="DecimalAligned"/>
            </w:pPr>
            <w:r>
              <w:t>SLP-1859</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924B2" w:rsidP="00E76FB0">
            <w:pPr>
              <w:pStyle w:val="DecimalAligned"/>
            </w:pPr>
            <w:r>
              <w:t>03/05/18</w:t>
            </w:r>
          </w:p>
        </w:tc>
      </w:tr>
      <w:tr w:rsidR="00C434D9" w:rsidTr="00EC240A">
        <w:tc>
          <w:tcPr>
            <w:tcW w:w="1812" w:type="pct"/>
            <w:noWrap/>
          </w:tcPr>
          <w:p w:rsidR="00C434D9" w:rsidRDefault="00C434D9" w:rsidP="00E76FB0">
            <w:r>
              <w:t>Hopkins, Lisa</w:t>
            </w:r>
          </w:p>
        </w:tc>
        <w:tc>
          <w:tcPr>
            <w:tcW w:w="827" w:type="pct"/>
          </w:tcPr>
          <w:p w:rsidR="00C434D9" w:rsidRDefault="00C434D9" w:rsidP="00E76FB0">
            <w:pPr>
              <w:pStyle w:val="DecimalAligned"/>
            </w:pPr>
          </w:p>
        </w:tc>
        <w:tc>
          <w:tcPr>
            <w:tcW w:w="834" w:type="pct"/>
          </w:tcPr>
          <w:p w:rsidR="00C434D9" w:rsidRDefault="00C434D9" w:rsidP="00E76FB0">
            <w:pPr>
              <w:pStyle w:val="DecimalAligned"/>
            </w:pPr>
          </w:p>
        </w:tc>
        <w:tc>
          <w:tcPr>
            <w:tcW w:w="771" w:type="pct"/>
          </w:tcPr>
          <w:p w:rsidR="00C434D9" w:rsidRDefault="00C434D9" w:rsidP="00E76FB0">
            <w:pPr>
              <w:pStyle w:val="DecimalAligned"/>
            </w:pPr>
            <w:r>
              <w:t>AA-0001</w:t>
            </w:r>
          </w:p>
        </w:tc>
        <w:tc>
          <w:tcPr>
            <w:tcW w:w="757" w:type="pct"/>
          </w:tcPr>
          <w:p w:rsidR="00C434D9" w:rsidRDefault="00C434D9" w:rsidP="00E76FB0">
            <w:pPr>
              <w:pStyle w:val="DecimalAligned"/>
            </w:pPr>
            <w:r>
              <w:t>03/06/18</w:t>
            </w:r>
          </w:p>
        </w:tc>
      </w:tr>
      <w:tr w:rsidR="00C924B2" w:rsidTr="00EC240A">
        <w:tc>
          <w:tcPr>
            <w:tcW w:w="1812" w:type="pct"/>
            <w:noWrap/>
          </w:tcPr>
          <w:p w:rsidR="00C924B2" w:rsidRDefault="00C924B2" w:rsidP="00E76FB0">
            <w:r>
              <w:t>Dye, Ella</w:t>
            </w:r>
          </w:p>
        </w:tc>
        <w:tc>
          <w:tcPr>
            <w:tcW w:w="827" w:type="pct"/>
          </w:tcPr>
          <w:p w:rsidR="00C924B2" w:rsidRDefault="00C924B2" w:rsidP="00E76FB0">
            <w:pPr>
              <w:pStyle w:val="DecimalAligned"/>
            </w:pPr>
            <w:r>
              <w:t>P/SLP-0740</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924B2" w:rsidP="00E76FB0">
            <w:pPr>
              <w:pStyle w:val="DecimalAligned"/>
            </w:pPr>
            <w:r>
              <w:t>03/06/18</w:t>
            </w:r>
          </w:p>
        </w:tc>
      </w:tr>
      <w:tr w:rsidR="00C924B2" w:rsidTr="00EC240A">
        <w:tc>
          <w:tcPr>
            <w:tcW w:w="1812" w:type="pct"/>
            <w:noWrap/>
          </w:tcPr>
          <w:p w:rsidR="00C924B2" w:rsidRDefault="00C924B2" w:rsidP="00E76FB0">
            <w:r>
              <w:t>Brandenburg, Robyn</w:t>
            </w:r>
          </w:p>
        </w:tc>
        <w:tc>
          <w:tcPr>
            <w:tcW w:w="827" w:type="pct"/>
          </w:tcPr>
          <w:p w:rsidR="00C924B2" w:rsidRDefault="00C924B2" w:rsidP="00E76FB0">
            <w:pPr>
              <w:pStyle w:val="DecimalAligned"/>
            </w:pPr>
            <w:r>
              <w:t>SLP-1860</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924B2" w:rsidP="00E76FB0">
            <w:pPr>
              <w:pStyle w:val="DecimalAligned"/>
            </w:pPr>
            <w:r>
              <w:t>03/12/18</w:t>
            </w:r>
          </w:p>
        </w:tc>
      </w:tr>
      <w:tr w:rsidR="00C924B2" w:rsidTr="00EC240A">
        <w:tc>
          <w:tcPr>
            <w:tcW w:w="1812" w:type="pct"/>
            <w:noWrap/>
          </w:tcPr>
          <w:p w:rsidR="00C924B2" w:rsidRDefault="00C434D9" w:rsidP="00E76FB0">
            <w:r>
              <w:t>Sharp, Christine</w:t>
            </w:r>
          </w:p>
        </w:tc>
        <w:tc>
          <w:tcPr>
            <w:tcW w:w="827" w:type="pct"/>
          </w:tcPr>
          <w:p w:rsidR="00C924B2" w:rsidRDefault="00C434D9" w:rsidP="00E76FB0">
            <w:pPr>
              <w:pStyle w:val="DecimalAligned"/>
            </w:pPr>
            <w:r>
              <w:t>SLP-1861</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434D9" w:rsidP="00E76FB0">
            <w:pPr>
              <w:pStyle w:val="DecimalAligned"/>
            </w:pPr>
            <w:r>
              <w:t>03/12/18</w:t>
            </w:r>
          </w:p>
        </w:tc>
      </w:tr>
      <w:tr w:rsidR="00C924B2" w:rsidTr="00EC240A">
        <w:tc>
          <w:tcPr>
            <w:tcW w:w="1812" w:type="pct"/>
            <w:noWrap/>
          </w:tcPr>
          <w:p w:rsidR="00C924B2" w:rsidRDefault="00C434D9" w:rsidP="00E76FB0">
            <w:r>
              <w:t>Martin, James</w:t>
            </w:r>
          </w:p>
        </w:tc>
        <w:tc>
          <w:tcPr>
            <w:tcW w:w="827" w:type="pct"/>
          </w:tcPr>
          <w:p w:rsidR="00C924B2" w:rsidRDefault="00C924B2" w:rsidP="00E76FB0">
            <w:pPr>
              <w:pStyle w:val="DecimalAligned"/>
            </w:pPr>
          </w:p>
        </w:tc>
        <w:tc>
          <w:tcPr>
            <w:tcW w:w="834" w:type="pct"/>
          </w:tcPr>
          <w:p w:rsidR="00C924B2" w:rsidRDefault="00C434D9" w:rsidP="00E76FB0">
            <w:pPr>
              <w:pStyle w:val="DecimalAligned"/>
            </w:pPr>
            <w:r>
              <w:t>A-0340</w:t>
            </w:r>
          </w:p>
        </w:tc>
        <w:tc>
          <w:tcPr>
            <w:tcW w:w="771" w:type="pct"/>
          </w:tcPr>
          <w:p w:rsidR="00C924B2" w:rsidRDefault="00C924B2" w:rsidP="00E76FB0">
            <w:pPr>
              <w:pStyle w:val="DecimalAligned"/>
            </w:pPr>
          </w:p>
        </w:tc>
        <w:tc>
          <w:tcPr>
            <w:tcW w:w="757" w:type="pct"/>
          </w:tcPr>
          <w:p w:rsidR="00C924B2" w:rsidRDefault="00C434D9" w:rsidP="00E76FB0">
            <w:pPr>
              <w:pStyle w:val="DecimalAligned"/>
            </w:pPr>
            <w:r>
              <w:t>03/13/18</w:t>
            </w:r>
          </w:p>
        </w:tc>
      </w:tr>
      <w:tr w:rsidR="00C924B2" w:rsidTr="00EC240A">
        <w:tc>
          <w:tcPr>
            <w:tcW w:w="1812" w:type="pct"/>
            <w:noWrap/>
          </w:tcPr>
          <w:p w:rsidR="00C924B2" w:rsidRDefault="00C434D9" w:rsidP="00E76FB0">
            <w:r>
              <w:t>Catt, Olivia</w:t>
            </w:r>
          </w:p>
        </w:tc>
        <w:tc>
          <w:tcPr>
            <w:tcW w:w="827" w:type="pct"/>
          </w:tcPr>
          <w:p w:rsidR="00C924B2" w:rsidRDefault="00C434D9" w:rsidP="00E76FB0">
            <w:pPr>
              <w:pStyle w:val="DecimalAligned"/>
            </w:pPr>
            <w:r>
              <w:t>SLP-1862</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434D9" w:rsidP="00E76FB0">
            <w:pPr>
              <w:pStyle w:val="DecimalAligned"/>
            </w:pPr>
            <w:r>
              <w:t>03/21/18</w:t>
            </w:r>
          </w:p>
        </w:tc>
      </w:tr>
      <w:tr w:rsidR="00C924B2" w:rsidTr="00EC240A">
        <w:tc>
          <w:tcPr>
            <w:tcW w:w="1812" w:type="pct"/>
            <w:noWrap/>
          </w:tcPr>
          <w:p w:rsidR="00C924B2" w:rsidRDefault="00C434D9" w:rsidP="00E76FB0">
            <w:proofErr w:type="spellStart"/>
            <w:r>
              <w:t>Houchin</w:t>
            </w:r>
            <w:proofErr w:type="spellEnd"/>
            <w:r>
              <w:t>, Ashley</w:t>
            </w:r>
          </w:p>
        </w:tc>
        <w:tc>
          <w:tcPr>
            <w:tcW w:w="827" w:type="pct"/>
          </w:tcPr>
          <w:p w:rsidR="00C924B2" w:rsidRDefault="00C434D9" w:rsidP="00E76FB0">
            <w:pPr>
              <w:pStyle w:val="DecimalAligned"/>
            </w:pPr>
            <w:r>
              <w:t>SLP-1863</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434D9" w:rsidP="00E76FB0">
            <w:pPr>
              <w:pStyle w:val="DecimalAligned"/>
            </w:pPr>
            <w:r>
              <w:t>03/23/18</w:t>
            </w:r>
          </w:p>
        </w:tc>
      </w:tr>
      <w:tr w:rsidR="00C924B2" w:rsidTr="00EC240A">
        <w:tc>
          <w:tcPr>
            <w:tcW w:w="1812" w:type="pct"/>
            <w:noWrap/>
          </w:tcPr>
          <w:p w:rsidR="00C924B2" w:rsidRDefault="00C434D9" w:rsidP="00E76FB0">
            <w:r>
              <w:t>Honaker, Sarah</w:t>
            </w:r>
          </w:p>
        </w:tc>
        <w:tc>
          <w:tcPr>
            <w:tcW w:w="827" w:type="pct"/>
          </w:tcPr>
          <w:p w:rsidR="00C924B2" w:rsidRDefault="00C434D9" w:rsidP="00E76FB0">
            <w:pPr>
              <w:pStyle w:val="DecimalAligned"/>
            </w:pPr>
            <w:r>
              <w:t>SLP-1864</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434D9" w:rsidP="00E76FB0">
            <w:pPr>
              <w:pStyle w:val="DecimalAligned"/>
            </w:pPr>
            <w:r>
              <w:t>03/26/18</w:t>
            </w:r>
          </w:p>
        </w:tc>
      </w:tr>
      <w:tr w:rsidR="00C924B2" w:rsidTr="00EC240A">
        <w:tc>
          <w:tcPr>
            <w:tcW w:w="1812" w:type="pct"/>
            <w:noWrap/>
          </w:tcPr>
          <w:p w:rsidR="00C924B2" w:rsidRDefault="00C434D9" w:rsidP="00E76FB0">
            <w:r>
              <w:t>Nishikawa, Whitney</w:t>
            </w:r>
          </w:p>
        </w:tc>
        <w:tc>
          <w:tcPr>
            <w:tcW w:w="827" w:type="pct"/>
          </w:tcPr>
          <w:p w:rsidR="00C924B2" w:rsidRDefault="00C434D9" w:rsidP="00E76FB0">
            <w:pPr>
              <w:pStyle w:val="DecimalAligned"/>
            </w:pPr>
            <w:r>
              <w:t>SLP-1865</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434D9" w:rsidP="00E76FB0">
            <w:pPr>
              <w:pStyle w:val="DecimalAligned"/>
            </w:pPr>
            <w:r>
              <w:t>03/29/18</w:t>
            </w:r>
          </w:p>
        </w:tc>
      </w:tr>
      <w:tr w:rsidR="00C924B2" w:rsidTr="00EC240A">
        <w:tc>
          <w:tcPr>
            <w:tcW w:w="1812" w:type="pct"/>
            <w:noWrap/>
          </w:tcPr>
          <w:p w:rsidR="00C924B2" w:rsidRDefault="00C434D9" w:rsidP="00E76FB0">
            <w:r>
              <w:t>Kerwood, Samantha</w:t>
            </w:r>
          </w:p>
        </w:tc>
        <w:tc>
          <w:tcPr>
            <w:tcW w:w="827" w:type="pct"/>
          </w:tcPr>
          <w:p w:rsidR="00C924B2" w:rsidRDefault="00C434D9" w:rsidP="00E76FB0">
            <w:pPr>
              <w:pStyle w:val="DecimalAligned"/>
            </w:pPr>
            <w:r>
              <w:t>SLP-1866</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434D9" w:rsidP="00E76FB0">
            <w:pPr>
              <w:pStyle w:val="DecimalAligned"/>
            </w:pPr>
            <w:r>
              <w:t>04/02/18</w:t>
            </w:r>
          </w:p>
        </w:tc>
      </w:tr>
      <w:tr w:rsidR="00C924B2" w:rsidTr="00EC240A">
        <w:tc>
          <w:tcPr>
            <w:tcW w:w="1812" w:type="pct"/>
            <w:noWrap/>
          </w:tcPr>
          <w:p w:rsidR="00C924B2" w:rsidRDefault="00C434D9" w:rsidP="00E76FB0">
            <w:proofErr w:type="spellStart"/>
            <w:r>
              <w:t>Vybiral</w:t>
            </w:r>
            <w:proofErr w:type="spellEnd"/>
            <w:r>
              <w:t>, Tara</w:t>
            </w:r>
          </w:p>
        </w:tc>
        <w:tc>
          <w:tcPr>
            <w:tcW w:w="827" w:type="pct"/>
          </w:tcPr>
          <w:p w:rsidR="00C924B2" w:rsidRDefault="00C434D9" w:rsidP="00E76FB0">
            <w:pPr>
              <w:pStyle w:val="DecimalAligned"/>
            </w:pPr>
            <w:r>
              <w:t>SLP-1867</w:t>
            </w:r>
          </w:p>
        </w:tc>
        <w:tc>
          <w:tcPr>
            <w:tcW w:w="834" w:type="pct"/>
          </w:tcPr>
          <w:p w:rsidR="00C924B2" w:rsidRDefault="00C924B2" w:rsidP="00E76FB0">
            <w:pPr>
              <w:pStyle w:val="DecimalAligned"/>
            </w:pPr>
          </w:p>
        </w:tc>
        <w:tc>
          <w:tcPr>
            <w:tcW w:w="771" w:type="pct"/>
          </w:tcPr>
          <w:p w:rsidR="00C924B2" w:rsidRDefault="00C924B2" w:rsidP="00E76FB0">
            <w:pPr>
              <w:pStyle w:val="DecimalAligned"/>
            </w:pPr>
          </w:p>
        </w:tc>
        <w:tc>
          <w:tcPr>
            <w:tcW w:w="757" w:type="pct"/>
          </w:tcPr>
          <w:p w:rsidR="00C924B2" w:rsidRDefault="00C434D9" w:rsidP="00E76FB0">
            <w:pPr>
              <w:pStyle w:val="DecimalAligned"/>
            </w:pPr>
            <w:r>
              <w:t>04/06/18</w:t>
            </w:r>
          </w:p>
        </w:tc>
      </w:tr>
      <w:tr w:rsidR="00C924B2" w:rsidTr="00EC240A">
        <w:tc>
          <w:tcPr>
            <w:tcW w:w="1812" w:type="pct"/>
            <w:noWrap/>
          </w:tcPr>
          <w:p w:rsidR="00C924B2" w:rsidRDefault="00C434D9" w:rsidP="00E76FB0">
            <w:r>
              <w:lastRenderedPageBreak/>
              <w:t>Greer, Sabrina</w:t>
            </w:r>
          </w:p>
        </w:tc>
        <w:tc>
          <w:tcPr>
            <w:tcW w:w="827" w:type="pct"/>
          </w:tcPr>
          <w:p w:rsidR="00C924B2" w:rsidRDefault="00C924B2" w:rsidP="00E76FB0">
            <w:pPr>
              <w:pStyle w:val="DecimalAligned"/>
            </w:pPr>
          </w:p>
        </w:tc>
        <w:tc>
          <w:tcPr>
            <w:tcW w:w="834" w:type="pct"/>
          </w:tcPr>
          <w:p w:rsidR="00C924B2" w:rsidRDefault="00C434D9" w:rsidP="00E76FB0">
            <w:pPr>
              <w:pStyle w:val="DecimalAligned"/>
            </w:pPr>
            <w:r>
              <w:t>A-0341</w:t>
            </w:r>
          </w:p>
        </w:tc>
        <w:tc>
          <w:tcPr>
            <w:tcW w:w="771" w:type="pct"/>
          </w:tcPr>
          <w:p w:rsidR="00C924B2" w:rsidRDefault="00C924B2" w:rsidP="00E76FB0">
            <w:pPr>
              <w:pStyle w:val="DecimalAligned"/>
            </w:pPr>
          </w:p>
        </w:tc>
        <w:tc>
          <w:tcPr>
            <w:tcW w:w="757" w:type="pct"/>
          </w:tcPr>
          <w:p w:rsidR="00C924B2" w:rsidRDefault="00C434D9" w:rsidP="00E76FB0">
            <w:pPr>
              <w:pStyle w:val="DecimalAligned"/>
            </w:pPr>
            <w:r>
              <w:t>04/09/18</w:t>
            </w:r>
          </w:p>
        </w:tc>
      </w:tr>
      <w:tr w:rsidR="00C434D9" w:rsidTr="00EC240A">
        <w:tc>
          <w:tcPr>
            <w:tcW w:w="1812" w:type="pct"/>
            <w:noWrap/>
          </w:tcPr>
          <w:p w:rsidR="00C434D9" w:rsidRDefault="00C434D9" w:rsidP="00E76FB0">
            <w:proofErr w:type="spellStart"/>
            <w:r>
              <w:t>Crookshank</w:t>
            </w:r>
            <w:proofErr w:type="spellEnd"/>
            <w:r>
              <w:t>, Elizabeth</w:t>
            </w:r>
          </w:p>
        </w:tc>
        <w:tc>
          <w:tcPr>
            <w:tcW w:w="827" w:type="pct"/>
          </w:tcPr>
          <w:p w:rsidR="00C434D9" w:rsidRDefault="00C434D9" w:rsidP="00E76FB0">
            <w:pPr>
              <w:pStyle w:val="DecimalAligned"/>
            </w:pPr>
            <w:r>
              <w:t>SLP-1868</w:t>
            </w:r>
          </w:p>
        </w:tc>
        <w:tc>
          <w:tcPr>
            <w:tcW w:w="834" w:type="pct"/>
          </w:tcPr>
          <w:p w:rsidR="00C434D9" w:rsidRDefault="00C434D9" w:rsidP="00E76FB0">
            <w:pPr>
              <w:pStyle w:val="DecimalAligned"/>
            </w:pPr>
          </w:p>
        </w:tc>
        <w:tc>
          <w:tcPr>
            <w:tcW w:w="771" w:type="pct"/>
          </w:tcPr>
          <w:p w:rsidR="00C434D9" w:rsidRDefault="00C434D9" w:rsidP="00E76FB0">
            <w:pPr>
              <w:pStyle w:val="DecimalAligned"/>
            </w:pPr>
          </w:p>
        </w:tc>
        <w:tc>
          <w:tcPr>
            <w:tcW w:w="757" w:type="pct"/>
          </w:tcPr>
          <w:p w:rsidR="00C434D9" w:rsidRDefault="00C434D9" w:rsidP="00E76FB0">
            <w:pPr>
              <w:pStyle w:val="DecimalAligned"/>
            </w:pPr>
            <w:r>
              <w:t>04/16/18</w:t>
            </w:r>
          </w:p>
        </w:tc>
      </w:tr>
      <w:tr w:rsidR="00C434D9" w:rsidTr="00EC240A">
        <w:tc>
          <w:tcPr>
            <w:tcW w:w="1812" w:type="pct"/>
            <w:noWrap/>
          </w:tcPr>
          <w:p w:rsidR="00C434D9" w:rsidRDefault="003A6FBB" w:rsidP="00E76FB0">
            <w:r>
              <w:t>Heavener, Kelsey</w:t>
            </w:r>
          </w:p>
        </w:tc>
        <w:tc>
          <w:tcPr>
            <w:tcW w:w="827" w:type="pct"/>
          </w:tcPr>
          <w:p w:rsidR="00C434D9" w:rsidRDefault="003A6FBB" w:rsidP="00E76FB0">
            <w:pPr>
              <w:pStyle w:val="DecimalAligned"/>
            </w:pPr>
            <w:r>
              <w:t>SLP-1869</w:t>
            </w:r>
          </w:p>
        </w:tc>
        <w:tc>
          <w:tcPr>
            <w:tcW w:w="834" w:type="pct"/>
          </w:tcPr>
          <w:p w:rsidR="00C434D9" w:rsidRDefault="00C434D9" w:rsidP="00E76FB0">
            <w:pPr>
              <w:pStyle w:val="DecimalAligned"/>
            </w:pPr>
          </w:p>
        </w:tc>
        <w:tc>
          <w:tcPr>
            <w:tcW w:w="771" w:type="pct"/>
          </w:tcPr>
          <w:p w:rsidR="00C434D9" w:rsidRDefault="00C434D9" w:rsidP="00E76FB0">
            <w:pPr>
              <w:pStyle w:val="DecimalAligned"/>
            </w:pPr>
          </w:p>
        </w:tc>
        <w:tc>
          <w:tcPr>
            <w:tcW w:w="757" w:type="pct"/>
          </w:tcPr>
          <w:p w:rsidR="00C434D9" w:rsidRDefault="003A6FBB" w:rsidP="00E76FB0">
            <w:pPr>
              <w:pStyle w:val="DecimalAligned"/>
            </w:pPr>
            <w:r>
              <w:t>04/16/18</w:t>
            </w:r>
          </w:p>
        </w:tc>
      </w:tr>
      <w:tr w:rsidR="00C434D9" w:rsidTr="00EC240A">
        <w:tc>
          <w:tcPr>
            <w:tcW w:w="1812" w:type="pct"/>
            <w:noWrap/>
          </w:tcPr>
          <w:p w:rsidR="00C434D9" w:rsidRDefault="003A6FBB" w:rsidP="00E76FB0">
            <w:proofErr w:type="spellStart"/>
            <w:r>
              <w:t>Menyes</w:t>
            </w:r>
            <w:proofErr w:type="spellEnd"/>
            <w:r>
              <w:t>, Marie</w:t>
            </w:r>
          </w:p>
        </w:tc>
        <w:tc>
          <w:tcPr>
            <w:tcW w:w="827" w:type="pct"/>
          </w:tcPr>
          <w:p w:rsidR="00C434D9" w:rsidRDefault="003A6FBB" w:rsidP="00E76FB0">
            <w:pPr>
              <w:pStyle w:val="DecimalAligned"/>
            </w:pPr>
            <w:r>
              <w:t>SLP-1870</w:t>
            </w:r>
          </w:p>
        </w:tc>
        <w:tc>
          <w:tcPr>
            <w:tcW w:w="834" w:type="pct"/>
          </w:tcPr>
          <w:p w:rsidR="00C434D9" w:rsidRDefault="00C434D9" w:rsidP="00E76FB0">
            <w:pPr>
              <w:pStyle w:val="DecimalAligned"/>
            </w:pPr>
          </w:p>
        </w:tc>
        <w:tc>
          <w:tcPr>
            <w:tcW w:w="771" w:type="pct"/>
          </w:tcPr>
          <w:p w:rsidR="00C434D9" w:rsidRDefault="00C434D9" w:rsidP="00E76FB0">
            <w:pPr>
              <w:pStyle w:val="DecimalAligned"/>
            </w:pPr>
          </w:p>
        </w:tc>
        <w:tc>
          <w:tcPr>
            <w:tcW w:w="757" w:type="pct"/>
          </w:tcPr>
          <w:p w:rsidR="00C434D9" w:rsidRDefault="003A6FBB" w:rsidP="00E76FB0">
            <w:pPr>
              <w:pStyle w:val="DecimalAligned"/>
            </w:pPr>
            <w:r>
              <w:t>04/18/18</w:t>
            </w:r>
          </w:p>
        </w:tc>
      </w:tr>
      <w:tr w:rsidR="00C434D9" w:rsidTr="00EC240A">
        <w:tc>
          <w:tcPr>
            <w:tcW w:w="1812" w:type="pct"/>
            <w:noWrap/>
          </w:tcPr>
          <w:p w:rsidR="00C434D9" w:rsidRDefault="003A6FBB" w:rsidP="00E76FB0">
            <w:r>
              <w:t>Fleming-Frum, Kristi</w:t>
            </w:r>
          </w:p>
        </w:tc>
        <w:tc>
          <w:tcPr>
            <w:tcW w:w="827" w:type="pct"/>
          </w:tcPr>
          <w:p w:rsidR="00C434D9" w:rsidRDefault="003A6FBB" w:rsidP="00E76FB0">
            <w:pPr>
              <w:pStyle w:val="DecimalAligned"/>
            </w:pPr>
            <w:r>
              <w:t>SLP-1871</w:t>
            </w:r>
          </w:p>
        </w:tc>
        <w:tc>
          <w:tcPr>
            <w:tcW w:w="834" w:type="pct"/>
          </w:tcPr>
          <w:p w:rsidR="00C434D9" w:rsidRDefault="00C434D9" w:rsidP="00E76FB0">
            <w:pPr>
              <w:pStyle w:val="DecimalAligned"/>
            </w:pPr>
          </w:p>
        </w:tc>
        <w:tc>
          <w:tcPr>
            <w:tcW w:w="771" w:type="pct"/>
          </w:tcPr>
          <w:p w:rsidR="00C434D9" w:rsidRDefault="00C434D9" w:rsidP="00E76FB0">
            <w:pPr>
              <w:pStyle w:val="DecimalAligned"/>
            </w:pPr>
          </w:p>
        </w:tc>
        <w:tc>
          <w:tcPr>
            <w:tcW w:w="757" w:type="pct"/>
          </w:tcPr>
          <w:p w:rsidR="00C434D9" w:rsidRDefault="003A6FBB" w:rsidP="00E76FB0">
            <w:pPr>
              <w:pStyle w:val="DecimalAligned"/>
            </w:pPr>
            <w:r>
              <w:t>04/20/18</w:t>
            </w:r>
          </w:p>
        </w:tc>
      </w:tr>
      <w:tr w:rsidR="00C434D9" w:rsidTr="00EC240A">
        <w:tc>
          <w:tcPr>
            <w:tcW w:w="1812" w:type="pct"/>
            <w:noWrap/>
          </w:tcPr>
          <w:p w:rsidR="00C434D9" w:rsidRDefault="003A6FBB" w:rsidP="00E76FB0">
            <w:r>
              <w:t>Dorsey, Julie</w:t>
            </w:r>
          </w:p>
        </w:tc>
        <w:tc>
          <w:tcPr>
            <w:tcW w:w="827" w:type="pct"/>
          </w:tcPr>
          <w:p w:rsidR="00C434D9" w:rsidRDefault="003A6FBB" w:rsidP="00E76FB0">
            <w:pPr>
              <w:pStyle w:val="DecimalAligned"/>
            </w:pPr>
            <w:r>
              <w:t>SLP-1872</w:t>
            </w:r>
          </w:p>
        </w:tc>
        <w:tc>
          <w:tcPr>
            <w:tcW w:w="834" w:type="pct"/>
          </w:tcPr>
          <w:p w:rsidR="00C434D9" w:rsidRDefault="00C434D9" w:rsidP="00E76FB0">
            <w:pPr>
              <w:pStyle w:val="DecimalAligned"/>
            </w:pPr>
          </w:p>
        </w:tc>
        <w:tc>
          <w:tcPr>
            <w:tcW w:w="771" w:type="pct"/>
          </w:tcPr>
          <w:p w:rsidR="00C434D9" w:rsidRDefault="00C434D9" w:rsidP="00E76FB0">
            <w:pPr>
              <w:pStyle w:val="DecimalAligned"/>
            </w:pPr>
          </w:p>
        </w:tc>
        <w:tc>
          <w:tcPr>
            <w:tcW w:w="757" w:type="pct"/>
          </w:tcPr>
          <w:p w:rsidR="00C434D9" w:rsidRDefault="003A6FBB" w:rsidP="00E76FB0">
            <w:pPr>
              <w:pStyle w:val="DecimalAligned"/>
            </w:pPr>
            <w:r>
              <w:t>04/23/18</w:t>
            </w:r>
          </w:p>
        </w:tc>
      </w:tr>
      <w:tr w:rsidR="00C434D9" w:rsidTr="00EC240A">
        <w:tc>
          <w:tcPr>
            <w:tcW w:w="1812" w:type="pct"/>
            <w:noWrap/>
          </w:tcPr>
          <w:p w:rsidR="00C434D9" w:rsidRDefault="003A6FBB" w:rsidP="00E76FB0">
            <w:r>
              <w:t>Bowling, Natalie</w:t>
            </w:r>
          </w:p>
        </w:tc>
        <w:tc>
          <w:tcPr>
            <w:tcW w:w="827" w:type="pct"/>
          </w:tcPr>
          <w:p w:rsidR="00C434D9" w:rsidRDefault="003A6FBB" w:rsidP="00E76FB0">
            <w:pPr>
              <w:pStyle w:val="DecimalAligned"/>
            </w:pPr>
            <w:r>
              <w:t>P/SLP-0741</w:t>
            </w:r>
          </w:p>
        </w:tc>
        <w:tc>
          <w:tcPr>
            <w:tcW w:w="834" w:type="pct"/>
          </w:tcPr>
          <w:p w:rsidR="00C434D9" w:rsidRDefault="00C434D9" w:rsidP="00E76FB0">
            <w:pPr>
              <w:pStyle w:val="DecimalAligned"/>
            </w:pPr>
          </w:p>
        </w:tc>
        <w:tc>
          <w:tcPr>
            <w:tcW w:w="771" w:type="pct"/>
          </w:tcPr>
          <w:p w:rsidR="00C434D9" w:rsidRDefault="00C434D9" w:rsidP="00E76FB0">
            <w:pPr>
              <w:pStyle w:val="DecimalAligned"/>
            </w:pPr>
          </w:p>
        </w:tc>
        <w:tc>
          <w:tcPr>
            <w:tcW w:w="757" w:type="pct"/>
          </w:tcPr>
          <w:p w:rsidR="00C434D9" w:rsidRDefault="003A6FBB" w:rsidP="00E76FB0">
            <w:pPr>
              <w:pStyle w:val="DecimalAligned"/>
            </w:pPr>
            <w:r>
              <w:t>05/01/18</w:t>
            </w:r>
          </w:p>
        </w:tc>
      </w:tr>
      <w:tr w:rsidR="00C434D9" w:rsidTr="00EC240A">
        <w:tc>
          <w:tcPr>
            <w:tcW w:w="1812" w:type="pct"/>
            <w:noWrap/>
          </w:tcPr>
          <w:p w:rsidR="00C434D9" w:rsidRDefault="00814B82" w:rsidP="00E76FB0">
            <w:proofErr w:type="spellStart"/>
            <w:r>
              <w:t>Cobun</w:t>
            </w:r>
            <w:proofErr w:type="spellEnd"/>
            <w:r>
              <w:t>, Emily</w:t>
            </w:r>
          </w:p>
        </w:tc>
        <w:tc>
          <w:tcPr>
            <w:tcW w:w="827" w:type="pct"/>
          </w:tcPr>
          <w:p w:rsidR="00C434D9" w:rsidRDefault="00814B82" w:rsidP="00E76FB0">
            <w:pPr>
              <w:pStyle w:val="DecimalAligned"/>
            </w:pPr>
            <w:r>
              <w:t>SLP-1873</w:t>
            </w:r>
          </w:p>
        </w:tc>
        <w:tc>
          <w:tcPr>
            <w:tcW w:w="834" w:type="pct"/>
          </w:tcPr>
          <w:p w:rsidR="00C434D9" w:rsidRDefault="00C434D9" w:rsidP="00E76FB0">
            <w:pPr>
              <w:pStyle w:val="DecimalAligned"/>
            </w:pPr>
          </w:p>
        </w:tc>
        <w:tc>
          <w:tcPr>
            <w:tcW w:w="771" w:type="pct"/>
          </w:tcPr>
          <w:p w:rsidR="00C434D9" w:rsidRDefault="00C434D9" w:rsidP="00E76FB0">
            <w:pPr>
              <w:pStyle w:val="DecimalAligned"/>
            </w:pPr>
          </w:p>
        </w:tc>
        <w:tc>
          <w:tcPr>
            <w:tcW w:w="757" w:type="pct"/>
          </w:tcPr>
          <w:p w:rsidR="00C434D9" w:rsidRDefault="00814B82" w:rsidP="00E76FB0">
            <w:pPr>
              <w:pStyle w:val="DecimalAligned"/>
            </w:pPr>
            <w:r>
              <w:t>05/04/18</w:t>
            </w:r>
          </w:p>
        </w:tc>
      </w:tr>
      <w:tr w:rsidR="00C434D9" w:rsidTr="00EC240A">
        <w:tc>
          <w:tcPr>
            <w:tcW w:w="1812" w:type="pct"/>
            <w:noWrap/>
          </w:tcPr>
          <w:p w:rsidR="00C434D9" w:rsidRDefault="00814B82" w:rsidP="00E76FB0">
            <w:r>
              <w:t>Buckner, Lauren</w:t>
            </w:r>
          </w:p>
        </w:tc>
        <w:tc>
          <w:tcPr>
            <w:tcW w:w="827" w:type="pct"/>
          </w:tcPr>
          <w:p w:rsidR="00C434D9" w:rsidRDefault="00814B82" w:rsidP="00E76FB0">
            <w:pPr>
              <w:pStyle w:val="DecimalAligned"/>
            </w:pPr>
            <w:r>
              <w:t>SLP-1874</w:t>
            </w:r>
          </w:p>
        </w:tc>
        <w:tc>
          <w:tcPr>
            <w:tcW w:w="834" w:type="pct"/>
          </w:tcPr>
          <w:p w:rsidR="00C434D9" w:rsidRDefault="00C434D9" w:rsidP="00E76FB0">
            <w:pPr>
              <w:pStyle w:val="DecimalAligned"/>
            </w:pPr>
          </w:p>
        </w:tc>
        <w:tc>
          <w:tcPr>
            <w:tcW w:w="771" w:type="pct"/>
          </w:tcPr>
          <w:p w:rsidR="00C434D9" w:rsidRDefault="00C434D9" w:rsidP="00E76FB0">
            <w:pPr>
              <w:pStyle w:val="DecimalAligned"/>
            </w:pPr>
          </w:p>
        </w:tc>
        <w:tc>
          <w:tcPr>
            <w:tcW w:w="757" w:type="pct"/>
          </w:tcPr>
          <w:p w:rsidR="00C434D9" w:rsidRDefault="00814B82" w:rsidP="00E76FB0">
            <w:pPr>
              <w:pStyle w:val="DecimalAligned"/>
            </w:pPr>
            <w:r>
              <w:t>05/07/18</w:t>
            </w:r>
          </w:p>
        </w:tc>
      </w:tr>
      <w:tr w:rsidR="00C434D9" w:rsidTr="00EC240A">
        <w:tc>
          <w:tcPr>
            <w:tcW w:w="1812" w:type="pct"/>
            <w:noWrap/>
          </w:tcPr>
          <w:p w:rsidR="00C434D9" w:rsidRDefault="00814B82" w:rsidP="00E76FB0">
            <w:proofErr w:type="spellStart"/>
            <w:r>
              <w:t>Angelilli</w:t>
            </w:r>
            <w:proofErr w:type="spellEnd"/>
            <w:r>
              <w:t>, Lara</w:t>
            </w:r>
          </w:p>
        </w:tc>
        <w:tc>
          <w:tcPr>
            <w:tcW w:w="827" w:type="pct"/>
          </w:tcPr>
          <w:p w:rsidR="00C434D9" w:rsidRDefault="00814B82" w:rsidP="00E76FB0">
            <w:pPr>
              <w:pStyle w:val="DecimalAligned"/>
            </w:pPr>
            <w:r>
              <w:t>P/SLP-0742</w:t>
            </w:r>
          </w:p>
        </w:tc>
        <w:tc>
          <w:tcPr>
            <w:tcW w:w="834" w:type="pct"/>
          </w:tcPr>
          <w:p w:rsidR="00C434D9" w:rsidRDefault="00C434D9" w:rsidP="00E76FB0">
            <w:pPr>
              <w:pStyle w:val="DecimalAligned"/>
            </w:pPr>
          </w:p>
        </w:tc>
        <w:tc>
          <w:tcPr>
            <w:tcW w:w="771" w:type="pct"/>
          </w:tcPr>
          <w:p w:rsidR="00C434D9" w:rsidRDefault="00C434D9" w:rsidP="00E76FB0">
            <w:pPr>
              <w:pStyle w:val="DecimalAligned"/>
            </w:pPr>
          </w:p>
        </w:tc>
        <w:tc>
          <w:tcPr>
            <w:tcW w:w="757" w:type="pct"/>
          </w:tcPr>
          <w:p w:rsidR="00C434D9" w:rsidRDefault="00814B82" w:rsidP="00E76FB0">
            <w:pPr>
              <w:pStyle w:val="DecimalAligned"/>
            </w:pPr>
            <w:r>
              <w:t>05/07/18</w:t>
            </w:r>
          </w:p>
        </w:tc>
      </w:tr>
      <w:tr w:rsidR="00C434D9" w:rsidTr="00EC240A">
        <w:tc>
          <w:tcPr>
            <w:tcW w:w="1812" w:type="pct"/>
            <w:noWrap/>
          </w:tcPr>
          <w:p w:rsidR="00C434D9" w:rsidRDefault="00814B82" w:rsidP="00E76FB0">
            <w:r>
              <w:t>Simpkins, Chelsea</w:t>
            </w:r>
          </w:p>
        </w:tc>
        <w:tc>
          <w:tcPr>
            <w:tcW w:w="827" w:type="pct"/>
          </w:tcPr>
          <w:p w:rsidR="00C434D9" w:rsidRDefault="00814B82" w:rsidP="00E76FB0">
            <w:pPr>
              <w:pStyle w:val="DecimalAligned"/>
            </w:pPr>
            <w:r>
              <w:t>SLP-1875</w:t>
            </w:r>
          </w:p>
        </w:tc>
        <w:tc>
          <w:tcPr>
            <w:tcW w:w="834" w:type="pct"/>
          </w:tcPr>
          <w:p w:rsidR="00C434D9" w:rsidRDefault="00C434D9" w:rsidP="00E76FB0">
            <w:pPr>
              <w:pStyle w:val="DecimalAligned"/>
            </w:pPr>
          </w:p>
        </w:tc>
        <w:tc>
          <w:tcPr>
            <w:tcW w:w="771" w:type="pct"/>
          </w:tcPr>
          <w:p w:rsidR="00C434D9" w:rsidRDefault="00C434D9" w:rsidP="00E76FB0">
            <w:pPr>
              <w:pStyle w:val="DecimalAligned"/>
            </w:pPr>
          </w:p>
        </w:tc>
        <w:tc>
          <w:tcPr>
            <w:tcW w:w="757" w:type="pct"/>
          </w:tcPr>
          <w:p w:rsidR="00C434D9" w:rsidRDefault="00814B82" w:rsidP="00E76FB0">
            <w:pPr>
              <w:pStyle w:val="DecimalAligned"/>
            </w:pPr>
            <w:r>
              <w:t>05/16/18</w:t>
            </w:r>
          </w:p>
        </w:tc>
      </w:tr>
      <w:tr w:rsidR="00C434D9" w:rsidTr="00EC240A">
        <w:tc>
          <w:tcPr>
            <w:tcW w:w="1812" w:type="pct"/>
            <w:noWrap/>
          </w:tcPr>
          <w:p w:rsidR="00C434D9" w:rsidRDefault="00814B82" w:rsidP="00E76FB0">
            <w:r>
              <w:t>Wolford, Megan</w:t>
            </w:r>
          </w:p>
        </w:tc>
        <w:tc>
          <w:tcPr>
            <w:tcW w:w="827" w:type="pct"/>
          </w:tcPr>
          <w:p w:rsidR="00C434D9" w:rsidRDefault="00C434D9" w:rsidP="00E76FB0">
            <w:pPr>
              <w:pStyle w:val="DecimalAligned"/>
            </w:pPr>
          </w:p>
        </w:tc>
        <w:tc>
          <w:tcPr>
            <w:tcW w:w="834" w:type="pct"/>
          </w:tcPr>
          <w:p w:rsidR="00C434D9" w:rsidRDefault="00814B82" w:rsidP="00E76FB0">
            <w:pPr>
              <w:pStyle w:val="DecimalAligned"/>
            </w:pPr>
            <w:r>
              <w:t>A-0342</w:t>
            </w:r>
          </w:p>
        </w:tc>
        <w:tc>
          <w:tcPr>
            <w:tcW w:w="771" w:type="pct"/>
          </w:tcPr>
          <w:p w:rsidR="00C434D9" w:rsidRDefault="00C434D9" w:rsidP="00E76FB0">
            <w:pPr>
              <w:pStyle w:val="DecimalAligned"/>
            </w:pPr>
          </w:p>
        </w:tc>
        <w:tc>
          <w:tcPr>
            <w:tcW w:w="757" w:type="pct"/>
          </w:tcPr>
          <w:p w:rsidR="00C434D9" w:rsidRDefault="00814B82" w:rsidP="00E76FB0">
            <w:pPr>
              <w:pStyle w:val="DecimalAligned"/>
            </w:pPr>
            <w:r>
              <w:t>05/17/18</w:t>
            </w:r>
          </w:p>
        </w:tc>
      </w:tr>
      <w:tr w:rsidR="00C434D9" w:rsidTr="00EC240A">
        <w:tc>
          <w:tcPr>
            <w:tcW w:w="1812" w:type="pct"/>
            <w:noWrap/>
          </w:tcPr>
          <w:p w:rsidR="00C434D9" w:rsidRDefault="00814B82" w:rsidP="00E76FB0">
            <w:r>
              <w:t>Jordan, Angela</w:t>
            </w:r>
          </w:p>
        </w:tc>
        <w:tc>
          <w:tcPr>
            <w:tcW w:w="827" w:type="pct"/>
          </w:tcPr>
          <w:p w:rsidR="00C434D9" w:rsidRDefault="00814B82" w:rsidP="00E76FB0">
            <w:pPr>
              <w:pStyle w:val="DecimalAligned"/>
            </w:pPr>
            <w:r>
              <w:t>SLP-1876</w:t>
            </w:r>
          </w:p>
        </w:tc>
        <w:tc>
          <w:tcPr>
            <w:tcW w:w="834" w:type="pct"/>
          </w:tcPr>
          <w:p w:rsidR="00C434D9" w:rsidRDefault="00C434D9" w:rsidP="00E76FB0">
            <w:pPr>
              <w:pStyle w:val="DecimalAligned"/>
            </w:pPr>
          </w:p>
        </w:tc>
        <w:tc>
          <w:tcPr>
            <w:tcW w:w="771" w:type="pct"/>
          </w:tcPr>
          <w:p w:rsidR="00C434D9" w:rsidRDefault="00C434D9" w:rsidP="00E76FB0">
            <w:pPr>
              <w:pStyle w:val="DecimalAligned"/>
            </w:pPr>
          </w:p>
        </w:tc>
        <w:tc>
          <w:tcPr>
            <w:tcW w:w="757" w:type="pct"/>
          </w:tcPr>
          <w:p w:rsidR="00C434D9" w:rsidRDefault="00814B82" w:rsidP="00E76FB0">
            <w:pPr>
              <w:pStyle w:val="DecimalAligned"/>
            </w:pPr>
            <w:r>
              <w:t>05/22/18</w:t>
            </w:r>
          </w:p>
        </w:tc>
      </w:tr>
      <w:tr w:rsidR="00C434D9" w:rsidTr="00EC240A">
        <w:tc>
          <w:tcPr>
            <w:tcW w:w="1812" w:type="pct"/>
            <w:noWrap/>
          </w:tcPr>
          <w:p w:rsidR="00C434D9" w:rsidRDefault="00814B82" w:rsidP="00E76FB0">
            <w:r>
              <w:t>Brown, Brianna</w:t>
            </w:r>
          </w:p>
        </w:tc>
        <w:tc>
          <w:tcPr>
            <w:tcW w:w="827" w:type="pct"/>
          </w:tcPr>
          <w:p w:rsidR="00C434D9" w:rsidRDefault="00C434D9" w:rsidP="00E76FB0">
            <w:pPr>
              <w:pStyle w:val="DecimalAligned"/>
            </w:pPr>
          </w:p>
        </w:tc>
        <w:tc>
          <w:tcPr>
            <w:tcW w:w="834" w:type="pct"/>
          </w:tcPr>
          <w:p w:rsidR="00C434D9" w:rsidRDefault="00814B82" w:rsidP="00E76FB0">
            <w:pPr>
              <w:pStyle w:val="DecimalAligned"/>
            </w:pPr>
            <w:r>
              <w:t>A-0343</w:t>
            </w:r>
          </w:p>
        </w:tc>
        <w:tc>
          <w:tcPr>
            <w:tcW w:w="771" w:type="pct"/>
          </w:tcPr>
          <w:p w:rsidR="00C434D9" w:rsidRDefault="00C434D9" w:rsidP="00E76FB0">
            <w:pPr>
              <w:pStyle w:val="DecimalAligned"/>
            </w:pPr>
          </w:p>
        </w:tc>
        <w:tc>
          <w:tcPr>
            <w:tcW w:w="757" w:type="pct"/>
          </w:tcPr>
          <w:p w:rsidR="00C434D9" w:rsidRDefault="00814B82" w:rsidP="00E76FB0">
            <w:pPr>
              <w:pStyle w:val="DecimalAligned"/>
            </w:pPr>
            <w:r>
              <w:t>05/22/18</w:t>
            </w:r>
          </w:p>
        </w:tc>
      </w:tr>
      <w:tr w:rsidR="00C434D9" w:rsidTr="00EC240A">
        <w:tc>
          <w:tcPr>
            <w:tcW w:w="1812" w:type="pct"/>
            <w:noWrap/>
          </w:tcPr>
          <w:p w:rsidR="00C434D9" w:rsidRDefault="00814B82" w:rsidP="00E76FB0">
            <w:r>
              <w:t>McDonald, Taylor</w:t>
            </w:r>
          </w:p>
        </w:tc>
        <w:tc>
          <w:tcPr>
            <w:tcW w:w="827" w:type="pct"/>
          </w:tcPr>
          <w:p w:rsidR="00C434D9" w:rsidRDefault="00814B82" w:rsidP="00E76FB0">
            <w:pPr>
              <w:pStyle w:val="DecimalAligned"/>
            </w:pPr>
            <w:r>
              <w:t>P/SLP-0743</w:t>
            </w:r>
          </w:p>
        </w:tc>
        <w:tc>
          <w:tcPr>
            <w:tcW w:w="834" w:type="pct"/>
          </w:tcPr>
          <w:p w:rsidR="00C434D9" w:rsidRDefault="00C434D9" w:rsidP="00E76FB0">
            <w:pPr>
              <w:pStyle w:val="DecimalAligned"/>
            </w:pPr>
          </w:p>
        </w:tc>
        <w:tc>
          <w:tcPr>
            <w:tcW w:w="771" w:type="pct"/>
          </w:tcPr>
          <w:p w:rsidR="00C434D9" w:rsidRDefault="00C434D9" w:rsidP="00E76FB0">
            <w:pPr>
              <w:pStyle w:val="DecimalAligned"/>
            </w:pPr>
          </w:p>
        </w:tc>
        <w:tc>
          <w:tcPr>
            <w:tcW w:w="757" w:type="pct"/>
          </w:tcPr>
          <w:p w:rsidR="00C434D9" w:rsidRDefault="00814B82" w:rsidP="00E76FB0">
            <w:pPr>
              <w:pStyle w:val="DecimalAligned"/>
            </w:pPr>
            <w:r>
              <w:t>05/23/18</w:t>
            </w:r>
          </w:p>
        </w:tc>
      </w:tr>
      <w:tr w:rsidR="00C434D9" w:rsidTr="00EC240A">
        <w:tc>
          <w:tcPr>
            <w:tcW w:w="1812" w:type="pct"/>
            <w:noWrap/>
          </w:tcPr>
          <w:p w:rsidR="00C434D9" w:rsidRDefault="00814B82" w:rsidP="00814B82">
            <w:r>
              <w:t>Burns (</w:t>
            </w:r>
            <w:proofErr w:type="spellStart"/>
            <w:r>
              <w:t>Carr</w:t>
            </w:r>
            <w:proofErr w:type="spellEnd"/>
            <w:r>
              <w:t>), Melissa</w:t>
            </w:r>
          </w:p>
        </w:tc>
        <w:tc>
          <w:tcPr>
            <w:tcW w:w="827" w:type="pct"/>
          </w:tcPr>
          <w:p w:rsidR="00C434D9" w:rsidRDefault="00814B82" w:rsidP="00E76FB0">
            <w:pPr>
              <w:pStyle w:val="DecimalAligned"/>
            </w:pPr>
            <w:r>
              <w:t>P/SLP-0744</w:t>
            </w:r>
          </w:p>
        </w:tc>
        <w:tc>
          <w:tcPr>
            <w:tcW w:w="834" w:type="pct"/>
          </w:tcPr>
          <w:p w:rsidR="00C434D9" w:rsidRDefault="00C434D9" w:rsidP="00E76FB0">
            <w:pPr>
              <w:pStyle w:val="DecimalAligned"/>
            </w:pPr>
          </w:p>
        </w:tc>
        <w:tc>
          <w:tcPr>
            <w:tcW w:w="771" w:type="pct"/>
          </w:tcPr>
          <w:p w:rsidR="00C434D9" w:rsidRDefault="00C434D9" w:rsidP="00E76FB0">
            <w:pPr>
              <w:pStyle w:val="DecimalAligned"/>
            </w:pPr>
          </w:p>
        </w:tc>
        <w:tc>
          <w:tcPr>
            <w:tcW w:w="757" w:type="pct"/>
          </w:tcPr>
          <w:p w:rsidR="00C434D9" w:rsidRDefault="00814B82" w:rsidP="00E76FB0">
            <w:pPr>
              <w:pStyle w:val="DecimalAligned"/>
            </w:pPr>
            <w:r>
              <w:t>05/23/18</w:t>
            </w:r>
          </w:p>
        </w:tc>
      </w:tr>
      <w:tr w:rsidR="00C434D9" w:rsidTr="00EC240A">
        <w:tc>
          <w:tcPr>
            <w:tcW w:w="1812" w:type="pct"/>
            <w:noWrap/>
          </w:tcPr>
          <w:p w:rsidR="00C434D9" w:rsidRDefault="00814B82" w:rsidP="00E76FB0">
            <w:r>
              <w:t>Allen, Kelsey</w:t>
            </w:r>
          </w:p>
        </w:tc>
        <w:tc>
          <w:tcPr>
            <w:tcW w:w="827" w:type="pct"/>
          </w:tcPr>
          <w:p w:rsidR="00C434D9" w:rsidRDefault="00814B82" w:rsidP="00E76FB0">
            <w:pPr>
              <w:pStyle w:val="DecimalAligned"/>
            </w:pPr>
            <w:r>
              <w:t>SLP-1877</w:t>
            </w:r>
          </w:p>
        </w:tc>
        <w:tc>
          <w:tcPr>
            <w:tcW w:w="834" w:type="pct"/>
          </w:tcPr>
          <w:p w:rsidR="00C434D9" w:rsidRDefault="00C434D9" w:rsidP="00E76FB0">
            <w:pPr>
              <w:pStyle w:val="DecimalAligned"/>
            </w:pPr>
          </w:p>
        </w:tc>
        <w:tc>
          <w:tcPr>
            <w:tcW w:w="771" w:type="pct"/>
          </w:tcPr>
          <w:p w:rsidR="00C434D9" w:rsidRDefault="00C434D9" w:rsidP="00E76FB0">
            <w:pPr>
              <w:pStyle w:val="DecimalAligned"/>
            </w:pPr>
          </w:p>
        </w:tc>
        <w:tc>
          <w:tcPr>
            <w:tcW w:w="757" w:type="pct"/>
          </w:tcPr>
          <w:p w:rsidR="00C434D9" w:rsidRDefault="00814B82" w:rsidP="00E76FB0">
            <w:pPr>
              <w:pStyle w:val="DecimalAligned"/>
            </w:pPr>
            <w:r>
              <w:t>05/29/18</w:t>
            </w:r>
          </w:p>
        </w:tc>
      </w:tr>
      <w:tr w:rsidR="00C434D9" w:rsidTr="00EC240A">
        <w:tc>
          <w:tcPr>
            <w:tcW w:w="1812" w:type="pct"/>
            <w:noWrap/>
          </w:tcPr>
          <w:p w:rsidR="00C434D9" w:rsidRDefault="00814B82" w:rsidP="00E76FB0">
            <w:r>
              <w:t>Peregrim, Vanessa</w:t>
            </w:r>
          </w:p>
        </w:tc>
        <w:tc>
          <w:tcPr>
            <w:tcW w:w="827" w:type="pct"/>
          </w:tcPr>
          <w:p w:rsidR="00C434D9" w:rsidRDefault="00814B82" w:rsidP="00E76FB0">
            <w:pPr>
              <w:pStyle w:val="DecimalAligned"/>
            </w:pPr>
            <w:r>
              <w:t>SLP-1878</w:t>
            </w:r>
          </w:p>
        </w:tc>
        <w:tc>
          <w:tcPr>
            <w:tcW w:w="834" w:type="pct"/>
          </w:tcPr>
          <w:p w:rsidR="00C434D9" w:rsidRDefault="00C434D9" w:rsidP="00E76FB0">
            <w:pPr>
              <w:pStyle w:val="DecimalAligned"/>
            </w:pPr>
          </w:p>
        </w:tc>
        <w:tc>
          <w:tcPr>
            <w:tcW w:w="771" w:type="pct"/>
          </w:tcPr>
          <w:p w:rsidR="00C434D9" w:rsidRDefault="00C434D9" w:rsidP="00E76FB0">
            <w:pPr>
              <w:pStyle w:val="DecimalAligned"/>
            </w:pPr>
          </w:p>
        </w:tc>
        <w:tc>
          <w:tcPr>
            <w:tcW w:w="757" w:type="pct"/>
          </w:tcPr>
          <w:p w:rsidR="00C434D9" w:rsidRDefault="00814B82" w:rsidP="00E76FB0">
            <w:pPr>
              <w:pStyle w:val="DecimalAligned"/>
            </w:pPr>
            <w:r>
              <w:t>05/29/18</w:t>
            </w:r>
          </w:p>
        </w:tc>
      </w:tr>
      <w:tr w:rsidR="00814B82" w:rsidTr="00EC240A">
        <w:tc>
          <w:tcPr>
            <w:tcW w:w="1812" w:type="pct"/>
            <w:noWrap/>
          </w:tcPr>
          <w:p w:rsidR="00814B82" w:rsidRDefault="00814B82" w:rsidP="00E76FB0">
            <w:r>
              <w:t>Kubler, Kami</w:t>
            </w:r>
          </w:p>
        </w:tc>
        <w:tc>
          <w:tcPr>
            <w:tcW w:w="827" w:type="pct"/>
          </w:tcPr>
          <w:p w:rsidR="00814B82" w:rsidRDefault="00814B82" w:rsidP="00E76FB0">
            <w:pPr>
              <w:pStyle w:val="DecimalAligned"/>
            </w:pPr>
            <w:r>
              <w:t>P/SLP-0745</w:t>
            </w:r>
          </w:p>
        </w:tc>
        <w:tc>
          <w:tcPr>
            <w:tcW w:w="834" w:type="pct"/>
          </w:tcPr>
          <w:p w:rsidR="00814B82" w:rsidRDefault="00814B82" w:rsidP="00E76FB0">
            <w:pPr>
              <w:pStyle w:val="DecimalAligned"/>
            </w:pPr>
          </w:p>
        </w:tc>
        <w:tc>
          <w:tcPr>
            <w:tcW w:w="771" w:type="pct"/>
          </w:tcPr>
          <w:p w:rsidR="00814B82" w:rsidRDefault="00814B82" w:rsidP="00E76FB0">
            <w:pPr>
              <w:pStyle w:val="DecimalAligned"/>
            </w:pPr>
          </w:p>
        </w:tc>
        <w:tc>
          <w:tcPr>
            <w:tcW w:w="757" w:type="pct"/>
          </w:tcPr>
          <w:p w:rsidR="00814B82" w:rsidRDefault="00814B82" w:rsidP="00E76FB0">
            <w:pPr>
              <w:pStyle w:val="DecimalAligned"/>
            </w:pPr>
            <w:r>
              <w:t>05/29/18</w:t>
            </w:r>
          </w:p>
        </w:tc>
      </w:tr>
      <w:tr w:rsidR="00814B82" w:rsidTr="00EC240A">
        <w:tc>
          <w:tcPr>
            <w:tcW w:w="1812" w:type="pct"/>
            <w:noWrap/>
          </w:tcPr>
          <w:p w:rsidR="00814B82" w:rsidRDefault="00814B82" w:rsidP="00E76FB0">
            <w:r>
              <w:t>Price, Sarah</w:t>
            </w:r>
          </w:p>
        </w:tc>
        <w:tc>
          <w:tcPr>
            <w:tcW w:w="827" w:type="pct"/>
          </w:tcPr>
          <w:p w:rsidR="00814B82" w:rsidRDefault="00814B82" w:rsidP="00E76FB0">
            <w:pPr>
              <w:pStyle w:val="DecimalAligned"/>
            </w:pPr>
            <w:r>
              <w:t>P/SLP-0746</w:t>
            </w:r>
          </w:p>
        </w:tc>
        <w:tc>
          <w:tcPr>
            <w:tcW w:w="834" w:type="pct"/>
          </w:tcPr>
          <w:p w:rsidR="00814B82" w:rsidRDefault="00814B82" w:rsidP="00E76FB0">
            <w:pPr>
              <w:pStyle w:val="DecimalAligned"/>
            </w:pPr>
          </w:p>
        </w:tc>
        <w:tc>
          <w:tcPr>
            <w:tcW w:w="771" w:type="pct"/>
          </w:tcPr>
          <w:p w:rsidR="00814B82" w:rsidRDefault="00814B82" w:rsidP="00E76FB0">
            <w:pPr>
              <w:pStyle w:val="DecimalAligned"/>
            </w:pPr>
          </w:p>
        </w:tc>
        <w:tc>
          <w:tcPr>
            <w:tcW w:w="757" w:type="pct"/>
          </w:tcPr>
          <w:p w:rsidR="00814B82" w:rsidRDefault="00814B82" w:rsidP="00E76FB0">
            <w:pPr>
              <w:pStyle w:val="DecimalAligned"/>
            </w:pPr>
            <w:r>
              <w:t>06/01/18</w:t>
            </w:r>
          </w:p>
        </w:tc>
      </w:tr>
      <w:tr w:rsidR="00814B82" w:rsidTr="00EC240A">
        <w:tc>
          <w:tcPr>
            <w:tcW w:w="1812" w:type="pct"/>
            <w:noWrap/>
          </w:tcPr>
          <w:p w:rsidR="00814B82" w:rsidRDefault="00814B82" w:rsidP="00E76FB0">
            <w:r>
              <w:t>Hannah, Ashley</w:t>
            </w:r>
          </w:p>
        </w:tc>
        <w:tc>
          <w:tcPr>
            <w:tcW w:w="827" w:type="pct"/>
          </w:tcPr>
          <w:p w:rsidR="00814B82" w:rsidRDefault="00814B82" w:rsidP="00E76FB0">
            <w:pPr>
              <w:pStyle w:val="DecimalAligned"/>
            </w:pPr>
            <w:r>
              <w:t>SLP-1879</w:t>
            </w:r>
          </w:p>
        </w:tc>
        <w:tc>
          <w:tcPr>
            <w:tcW w:w="834" w:type="pct"/>
          </w:tcPr>
          <w:p w:rsidR="00814B82" w:rsidRDefault="00814B82" w:rsidP="00E76FB0">
            <w:pPr>
              <w:pStyle w:val="DecimalAligned"/>
            </w:pPr>
          </w:p>
        </w:tc>
        <w:tc>
          <w:tcPr>
            <w:tcW w:w="771" w:type="pct"/>
          </w:tcPr>
          <w:p w:rsidR="00814B82" w:rsidRDefault="00814B82" w:rsidP="00E76FB0">
            <w:pPr>
              <w:pStyle w:val="DecimalAligned"/>
            </w:pPr>
          </w:p>
        </w:tc>
        <w:tc>
          <w:tcPr>
            <w:tcW w:w="757" w:type="pct"/>
          </w:tcPr>
          <w:p w:rsidR="00814B82" w:rsidRDefault="00814B82" w:rsidP="00E76FB0">
            <w:pPr>
              <w:pStyle w:val="DecimalAligned"/>
            </w:pPr>
            <w:r>
              <w:t>06/04/18</w:t>
            </w:r>
          </w:p>
        </w:tc>
      </w:tr>
      <w:tr w:rsidR="00814B82" w:rsidTr="00EC240A">
        <w:tc>
          <w:tcPr>
            <w:tcW w:w="1812" w:type="pct"/>
            <w:noWrap/>
          </w:tcPr>
          <w:p w:rsidR="00814B82" w:rsidRDefault="00814B82" w:rsidP="00E76FB0">
            <w:r>
              <w:t>Young, Lynn</w:t>
            </w:r>
          </w:p>
        </w:tc>
        <w:tc>
          <w:tcPr>
            <w:tcW w:w="827" w:type="pct"/>
          </w:tcPr>
          <w:p w:rsidR="00814B82" w:rsidRDefault="00814B82" w:rsidP="00E76FB0">
            <w:pPr>
              <w:pStyle w:val="DecimalAligned"/>
            </w:pPr>
            <w:r>
              <w:t>SLP-1880</w:t>
            </w:r>
          </w:p>
        </w:tc>
        <w:tc>
          <w:tcPr>
            <w:tcW w:w="834" w:type="pct"/>
          </w:tcPr>
          <w:p w:rsidR="00814B82" w:rsidRDefault="00814B82" w:rsidP="00E76FB0">
            <w:pPr>
              <w:pStyle w:val="DecimalAligned"/>
            </w:pPr>
          </w:p>
        </w:tc>
        <w:tc>
          <w:tcPr>
            <w:tcW w:w="771" w:type="pct"/>
          </w:tcPr>
          <w:p w:rsidR="00814B82" w:rsidRDefault="00814B82" w:rsidP="00E76FB0">
            <w:pPr>
              <w:pStyle w:val="DecimalAligned"/>
            </w:pPr>
          </w:p>
        </w:tc>
        <w:tc>
          <w:tcPr>
            <w:tcW w:w="757" w:type="pct"/>
          </w:tcPr>
          <w:p w:rsidR="00814B82" w:rsidRDefault="00814B82" w:rsidP="00E76FB0">
            <w:pPr>
              <w:pStyle w:val="DecimalAligned"/>
            </w:pPr>
            <w:r>
              <w:t>06/04/18</w:t>
            </w:r>
          </w:p>
        </w:tc>
      </w:tr>
      <w:tr w:rsidR="00814B82" w:rsidTr="00EC240A">
        <w:tc>
          <w:tcPr>
            <w:tcW w:w="1812" w:type="pct"/>
            <w:noWrap/>
          </w:tcPr>
          <w:p w:rsidR="00814B82" w:rsidRDefault="00814B82" w:rsidP="00E76FB0">
            <w:r>
              <w:t>Jennings, Mariah</w:t>
            </w:r>
          </w:p>
        </w:tc>
        <w:tc>
          <w:tcPr>
            <w:tcW w:w="827" w:type="pct"/>
          </w:tcPr>
          <w:p w:rsidR="00814B82" w:rsidRDefault="00814B82" w:rsidP="00E76FB0">
            <w:pPr>
              <w:pStyle w:val="DecimalAligned"/>
            </w:pPr>
          </w:p>
        </w:tc>
        <w:tc>
          <w:tcPr>
            <w:tcW w:w="834" w:type="pct"/>
          </w:tcPr>
          <w:p w:rsidR="00814B82" w:rsidRDefault="00814B82" w:rsidP="00E76FB0">
            <w:pPr>
              <w:pStyle w:val="DecimalAligned"/>
            </w:pPr>
            <w:r>
              <w:t>A-0344</w:t>
            </w:r>
          </w:p>
        </w:tc>
        <w:tc>
          <w:tcPr>
            <w:tcW w:w="771" w:type="pct"/>
          </w:tcPr>
          <w:p w:rsidR="00814B82" w:rsidRDefault="00814B82" w:rsidP="00E76FB0">
            <w:pPr>
              <w:pStyle w:val="DecimalAligned"/>
            </w:pPr>
          </w:p>
        </w:tc>
        <w:tc>
          <w:tcPr>
            <w:tcW w:w="757" w:type="pct"/>
          </w:tcPr>
          <w:p w:rsidR="00814B82" w:rsidRDefault="00814B82" w:rsidP="00E76FB0">
            <w:pPr>
              <w:pStyle w:val="DecimalAligned"/>
            </w:pPr>
            <w:r>
              <w:t>06/04/18</w:t>
            </w:r>
          </w:p>
        </w:tc>
      </w:tr>
      <w:tr w:rsidR="00814B82" w:rsidTr="00EC240A">
        <w:tc>
          <w:tcPr>
            <w:tcW w:w="1812" w:type="pct"/>
            <w:noWrap/>
          </w:tcPr>
          <w:p w:rsidR="00814B82" w:rsidRDefault="00814B82" w:rsidP="00E76FB0">
            <w:r>
              <w:t>McGowan, Kathy</w:t>
            </w:r>
          </w:p>
        </w:tc>
        <w:tc>
          <w:tcPr>
            <w:tcW w:w="827" w:type="pct"/>
          </w:tcPr>
          <w:p w:rsidR="00814B82" w:rsidRDefault="00814B82" w:rsidP="00E76FB0">
            <w:pPr>
              <w:pStyle w:val="DecimalAligned"/>
            </w:pPr>
          </w:p>
        </w:tc>
        <w:tc>
          <w:tcPr>
            <w:tcW w:w="834" w:type="pct"/>
          </w:tcPr>
          <w:p w:rsidR="00814B82" w:rsidRDefault="00814B82" w:rsidP="00E76FB0">
            <w:pPr>
              <w:pStyle w:val="DecimalAligned"/>
            </w:pPr>
            <w:r>
              <w:t>A-0345</w:t>
            </w:r>
          </w:p>
        </w:tc>
        <w:tc>
          <w:tcPr>
            <w:tcW w:w="771" w:type="pct"/>
          </w:tcPr>
          <w:p w:rsidR="00814B82" w:rsidRDefault="00814B82" w:rsidP="00E76FB0">
            <w:pPr>
              <w:pStyle w:val="DecimalAligned"/>
            </w:pPr>
          </w:p>
        </w:tc>
        <w:tc>
          <w:tcPr>
            <w:tcW w:w="757" w:type="pct"/>
          </w:tcPr>
          <w:p w:rsidR="00814B82" w:rsidRDefault="00814B82" w:rsidP="00E76FB0">
            <w:pPr>
              <w:pStyle w:val="DecimalAligned"/>
            </w:pPr>
            <w:r>
              <w:t>06/04/18</w:t>
            </w:r>
          </w:p>
        </w:tc>
      </w:tr>
      <w:tr w:rsidR="00814B82" w:rsidTr="00EC240A">
        <w:tc>
          <w:tcPr>
            <w:tcW w:w="1812" w:type="pct"/>
            <w:noWrap/>
          </w:tcPr>
          <w:p w:rsidR="00814B82" w:rsidRDefault="00814B82" w:rsidP="00E76FB0">
            <w:r>
              <w:lastRenderedPageBreak/>
              <w:t>Karelitz, Caitlin</w:t>
            </w:r>
          </w:p>
        </w:tc>
        <w:tc>
          <w:tcPr>
            <w:tcW w:w="827" w:type="pct"/>
          </w:tcPr>
          <w:p w:rsidR="00814B82" w:rsidRDefault="00814B82" w:rsidP="00E76FB0">
            <w:pPr>
              <w:pStyle w:val="DecimalAligned"/>
            </w:pPr>
            <w:r>
              <w:t>SLP-1881</w:t>
            </w:r>
          </w:p>
        </w:tc>
        <w:tc>
          <w:tcPr>
            <w:tcW w:w="834" w:type="pct"/>
          </w:tcPr>
          <w:p w:rsidR="00814B82" w:rsidRDefault="00814B82" w:rsidP="00E76FB0">
            <w:pPr>
              <w:pStyle w:val="DecimalAligned"/>
            </w:pPr>
          </w:p>
        </w:tc>
        <w:tc>
          <w:tcPr>
            <w:tcW w:w="771" w:type="pct"/>
          </w:tcPr>
          <w:p w:rsidR="00814B82" w:rsidRDefault="00814B82" w:rsidP="00E76FB0">
            <w:pPr>
              <w:pStyle w:val="DecimalAligned"/>
            </w:pPr>
          </w:p>
        </w:tc>
        <w:tc>
          <w:tcPr>
            <w:tcW w:w="757" w:type="pct"/>
          </w:tcPr>
          <w:p w:rsidR="00814B82" w:rsidRDefault="00814B82" w:rsidP="00E76FB0">
            <w:pPr>
              <w:pStyle w:val="DecimalAligned"/>
            </w:pPr>
            <w:r>
              <w:t>06/04/18</w:t>
            </w:r>
          </w:p>
        </w:tc>
      </w:tr>
      <w:tr w:rsidR="00814B82" w:rsidTr="00EC240A">
        <w:tc>
          <w:tcPr>
            <w:tcW w:w="1812" w:type="pct"/>
            <w:noWrap/>
          </w:tcPr>
          <w:p w:rsidR="00814B82" w:rsidRDefault="00814B82" w:rsidP="00E76FB0">
            <w:r>
              <w:t>Tame, Andrea</w:t>
            </w:r>
          </w:p>
        </w:tc>
        <w:tc>
          <w:tcPr>
            <w:tcW w:w="827" w:type="pct"/>
          </w:tcPr>
          <w:p w:rsidR="00814B82" w:rsidRDefault="00814B82" w:rsidP="00E76FB0">
            <w:pPr>
              <w:pStyle w:val="DecimalAligned"/>
            </w:pPr>
            <w:r>
              <w:t>P/SLP-0747</w:t>
            </w:r>
          </w:p>
        </w:tc>
        <w:tc>
          <w:tcPr>
            <w:tcW w:w="834" w:type="pct"/>
          </w:tcPr>
          <w:p w:rsidR="00814B82" w:rsidRDefault="00814B82" w:rsidP="00E76FB0">
            <w:pPr>
              <w:pStyle w:val="DecimalAligned"/>
            </w:pPr>
          </w:p>
        </w:tc>
        <w:tc>
          <w:tcPr>
            <w:tcW w:w="771" w:type="pct"/>
          </w:tcPr>
          <w:p w:rsidR="00814B82" w:rsidRDefault="00814B82" w:rsidP="00E76FB0">
            <w:pPr>
              <w:pStyle w:val="DecimalAligned"/>
            </w:pPr>
          </w:p>
        </w:tc>
        <w:tc>
          <w:tcPr>
            <w:tcW w:w="757" w:type="pct"/>
          </w:tcPr>
          <w:p w:rsidR="00814B82" w:rsidRDefault="00814B82" w:rsidP="00E76FB0">
            <w:pPr>
              <w:pStyle w:val="DecimalAligned"/>
            </w:pPr>
            <w:r>
              <w:t>06/05/18</w:t>
            </w:r>
          </w:p>
        </w:tc>
      </w:tr>
      <w:tr w:rsidR="00814B82" w:rsidTr="00EC240A">
        <w:tc>
          <w:tcPr>
            <w:tcW w:w="1812" w:type="pct"/>
            <w:noWrap/>
          </w:tcPr>
          <w:p w:rsidR="00814B82" w:rsidRDefault="00814B82" w:rsidP="00E76FB0">
            <w:r>
              <w:t xml:space="preserve">Seymour, </w:t>
            </w:r>
            <w:proofErr w:type="spellStart"/>
            <w:r>
              <w:t>Aarika</w:t>
            </w:r>
            <w:proofErr w:type="spellEnd"/>
          </w:p>
        </w:tc>
        <w:tc>
          <w:tcPr>
            <w:tcW w:w="827" w:type="pct"/>
          </w:tcPr>
          <w:p w:rsidR="00814B82" w:rsidRDefault="00814B82" w:rsidP="00E76FB0">
            <w:pPr>
              <w:pStyle w:val="DecimalAligned"/>
            </w:pPr>
            <w:r>
              <w:t>SLP-1882</w:t>
            </w:r>
          </w:p>
        </w:tc>
        <w:tc>
          <w:tcPr>
            <w:tcW w:w="834" w:type="pct"/>
          </w:tcPr>
          <w:p w:rsidR="00814B82" w:rsidRDefault="00814B82" w:rsidP="00E76FB0">
            <w:pPr>
              <w:pStyle w:val="DecimalAligned"/>
            </w:pPr>
          </w:p>
        </w:tc>
        <w:tc>
          <w:tcPr>
            <w:tcW w:w="771" w:type="pct"/>
          </w:tcPr>
          <w:p w:rsidR="00814B82" w:rsidRDefault="00814B82" w:rsidP="00E76FB0">
            <w:pPr>
              <w:pStyle w:val="DecimalAligned"/>
            </w:pPr>
          </w:p>
        </w:tc>
        <w:tc>
          <w:tcPr>
            <w:tcW w:w="757" w:type="pct"/>
          </w:tcPr>
          <w:p w:rsidR="00814B82" w:rsidRDefault="00814B82" w:rsidP="00E76FB0">
            <w:pPr>
              <w:pStyle w:val="DecimalAligned"/>
            </w:pPr>
            <w:r>
              <w:t>06/06/18</w:t>
            </w:r>
          </w:p>
        </w:tc>
      </w:tr>
      <w:tr w:rsidR="00814B82" w:rsidTr="00EC240A">
        <w:tc>
          <w:tcPr>
            <w:tcW w:w="1812" w:type="pct"/>
            <w:noWrap/>
          </w:tcPr>
          <w:p w:rsidR="00814B82" w:rsidRDefault="00814B82" w:rsidP="00E76FB0">
            <w:r>
              <w:t>Hicks, Erin</w:t>
            </w:r>
          </w:p>
        </w:tc>
        <w:tc>
          <w:tcPr>
            <w:tcW w:w="827" w:type="pct"/>
          </w:tcPr>
          <w:p w:rsidR="00814B82" w:rsidRDefault="00814B82" w:rsidP="00E76FB0">
            <w:pPr>
              <w:pStyle w:val="DecimalAligned"/>
            </w:pPr>
            <w:r>
              <w:t>P/SLP-0748</w:t>
            </w:r>
          </w:p>
        </w:tc>
        <w:tc>
          <w:tcPr>
            <w:tcW w:w="834" w:type="pct"/>
          </w:tcPr>
          <w:p w:rsidR="00814B82" w:rsidRDefault="00814B82" w:rsidP="00E76FB0">
            <w:pPr>
              <w:pStyle w:val="DecimalAligned"/>
            </w:pPr>
          </w:p>
        </w:tc>
        <w:tc>
          <w:tcPr>
            <w:tcW w:w="771" w:type="pct"/>
          </w:tcPr>
          <w:p w:rsidR="00814B82" w:rsidRDefault="00814B82" w:rsidP="00E76FB0">
            <w:pPr>
              <w:pStyle w:val="DecimalAligned"/>
            </w:pPr>
          </w:p>
        </w:tc>
        <w:tc>
          <w:tcPr>
            <w:tcW w:w="757" w:type="pct"/>
          </w:tcPr>
          <w:p w:rsidR="00814B82" w:rsidRDefault="00814B82" w:rsidP="00E76FB0">
            <w:pPr>
              <w:pStyle w:val="DecimalAligned"/>
            </w:pPr>
            <w:r>
              <w:t>06/07/18</w:t>
            </w:r>
          </w:p>
        </w:tc>
      </w:tr>
      <w:tr w:rsidR="00814B82" w:rsidTr="00EC240A">
        <w:tc>
          <w:tcPr>
            <w:tcW w:w="1812" w:type="pct"/>
            <w:noWrap/>
          </w:tcPr>
          <w:p w:rsidR="00814B82" w:rsidRDefault="00814B82" w:rsidP="00E76FB0">
            <w:proofErr w:type="spellStart"/>
            <w:r>
              <w:t>Thevenin</w:t>
            </w:r>
            <w:proofErr w:type="spellEnd"/>
            <w:r>
              <w:t>, Erin</w:t>
            </w:r>
          </w:p>
        </w:tc>
        <w:tc>
          <w:tcPr>
            <w:tcW w:w="827" w:type="pct"/>
          </w:tcPr>
          <w:p w:rsidR="00814B82" w:rsidRDefault="00814B82" w:rsidP="00E76FB0">
            <w:pPr>
              <w:pStyle w:val="DecimalAligned"/>
            </w:pPr>
            <w:r>
              <w:t>SLP-1883</w:t>
            </w:r>
          </w:p>
        </w:tc>
        <w:tc>
          <w:tcPr>
            <w:tcW w:w="834" w:type="pct"/>
          </w:tcPr>
          <w:p w:rsidR="00814B82" w:rsidRDefault="00814B82" w:rsidP="00E76FB0">
            <w:pPr>
              <w:pStyle w:val="DecimalAligned"/>
            </w:pPr>
          </w:p>
        </w:tc>
        <w:tc>
          <w:tcPr>
            <w:tcW w:w="771" w:type="pct"/>
          </w:tcPr>
          <w:p w:rsidR="00814B82" w:rsidRDefault="00814B82" w:rsidP="00E76FB0">
            <w:pPr>
              <w:pStyle w:val="DecimalAligned"/>
            </w:pPr>
          </w:p>
        </w:tc>
        <w:tc>
          <w:tcPr>
            <w:tcW w:w="757" w:type="pct"/>
          </w:tcPr>
          <w:p w:rsidR="00814B82" w:rsidRDefault="00814B82" w:rsidP="00E76FB0">
            <w:pPr>
              <w:pStyle w:val="DecimalAligned"/>
            </w:pPr>
            <w:r>
              <w:t>06/07/18</w:t>
            </w:r>
          </w:p>
        </w:tc>
      </w:tr>
      <w:tr w:rsidR="00814B82" w:rsidTr="00EC240A">
        <w:tc>
          <w:tcPr>
            <w:tcW w:w="1812" w:type="pct"/>
            <w:noWrap/>
          </w:tcPr>
          <w:p w:rsidR="00814B82" w:rsidRDefault="00814B82" w:rsidP="00E76FB0">
            <w:r>
              <w:t>Hoffman, Kori</w:t>
            </w:r>
          </w:p>
        </w:tc>
        <w:tc>
          <w:tcPr>
            <w:tcW w:w="827" w:type="pct"/>
          </w:tcPr>
          <w:p w:rsidR="00814B82" w:rsidRDefault="00814B82" w:rsidP="00E76FB0">
            <w:pPr>
              <w:pStyle w:val="DecimalAligned"/>
            </w:pPr>
            <w:r>
              <w:t>SLP-1884</w:t>
            </w:r>
          </w:p>
        </w:tc>
        <w:tc>
          <w:tcPr>
            <w:tcW w:w="834" w:type="pct"/>
          </w:tcPr>
          <w:p w:rsidR="00814B82" w:rsidRDefault="00814B82" w:rsidP="00E76FB0">
            <w:pPr>
              <w:pStyle w:val="DecimalAligned"/>
            </w:pPr>
          </w:p>
        </w:tc>
        <w:tc>
          <w:tcPr>
            <w:tcW w:w="771" w:type="pct"/>
          </w:tcPr>
          <w:p w:rsidR="00814B82" w:rsidRDefault="00814B82" w:rsidP="00E76FB0">
            <w:pPr>
              <w:pStyle w:val="DecimalAligned"/>
            </w:pPr>
          </w:p>
        </w:tc>
        <w:tc>
          <w:tcPr>
            <w:tcW w:w="757" w:type="pct"/>
          </w:tcPr>
          <w:p w:rsidR="00814B82" w:rsidRDefault="00814B82" w:rsidP="00E76FB0">
            <w:pPr>
              <w:pStyle w:val="DecimalAligned"/>
            </w:pPr>
            <w:r>
              <w:t>06/08/18</w:t>
            </w:r>
          </w:p>
        </w:tc>
      </w:tr>
      <w:tr w:rsidR="00814B82" w:rsidTr="00EC240A">
        <w:tc>
          <w:tcPr>
            <w:tcW w:w="1812" w:type="pct"/>
            <w:noWrap/>
          </w:tcPr>
          <w:p w:rsidR="00814B82" w:rsidRDefault="00D1307D" w:rsidP="00E76FB0">
            <w:r>
              <w:t>Peterson, Antonio</w:t>
            </w:r>
          </w:p>
        </w:tc>
        <w:tc>
          <w:tcPr>
            <w:tcW w:w="827" w:type="pct"/>
          </w:tcPr>
          <w:p w:rsidR="00814B82" w:rsidRDefault="00D1307D" w:rsidP="00E76FB0">
            <w:pPr>
              <w:pStyle w:val="DecimalAligned"/>
            </w:pPr>
            <w:r>
              <w:t>SLP-1885</w:t>
            </w:r>
          </w:p>
        </w:tc>
        <w:tc>
          <w:tcPr>
            <w:tcW w:w="834" w:type="pct"/>
          </w:tcPr>
          <w:p w:rsidR="00814B82" w:rsidRDefault="00814B82" w:rsidP="00E76FB0">
            <w:pPr>
              <w:pStyle w:val="DecimalAligned"/>
            </w:pPr>
          </w:p>
        </w:tc>
        <w:tc>
          <w:tcPr>
            <w:tcW w:w="771" w:type="pct"/>
          </w:tcPr>
          <w:p w:rsidR="00814B82" w:rsidRDefault="00814B82" w:rsidP="00E76FB0">
            <w:pPr>
              <w:pStyle w:val="DecimalAligned"/>
            </w:pPr>
          </w:p>
        </w:tc>
        <w:tc>
          <w:tcPr>
            <w:tcW w:w="757" w:type="pct"/>
          </w:tcPr>
          <w:p w:rsidR="00814B82" w:rsidRDefault="00D1307D" w:rsidP="00E76FB0">
            <w:pPr>
              <w:pStyle w:val="DecimalAligned"/>
            </w:pPr>
            <w:r>
              <w:t>06/11/18</w:t>
            </w:r>
          </w:p>
        </w:tc>
      </w:tr>
      <w:tr w:rsidR="00814B82" w:rsidTr="00EC240A">
        <w:tc>
          <w:tcPr>
            <w:tcW w:w="1812" w:type="pct"/>
            <w:noWrap/>
          </w:tcPr>
          <w:p w:rsidR="00814B82" w:rsidRDefault="00D1307D" w:rsidP="00E76FB0">
            <w:r>
              <w:t>Chinn, Hannah</w:t>
            </w:r>
          </w:p>
        </w:tc>
        <w:tc>
          <w:tcPr>
            <w:tcW w:w="827" w:type="pct"/>
          </w:tcPr>
          <w:p w:rsidR="00814B82" w:rsidRDefault="00D1307D" w:rsidP="00E76FB0">
            <w:pPr>
              <w:pStyle w:val="DecimalAligned"/>
            </w:pPr>
            <w:r>
              <w:t>SLP-1886</w:t>
            </w:r>
          </w:p>
        </w:tc>
        <w:tc>
          <w:tcPr>
            <w:tcW w:w="834" w:type="pct"/>
          </w:tcPr>
          <w:p w:rsidR="00814B82" w:rsidRDefault="00814B82" w:rsidP="00E76FB0">
            <w:pPr>
              <w:pStyle w:val="DecimalAligned"/>
            </w:pPr>
          </w:p>
        </w:tc>
        <w:tc>
          <w:tcPr>
            <w:tcW w:w="771" w:type="pct"/>
          </w:tcPr>
          <w:p w:rsidR="00814B82" w:rsidRDefault="00814B82" w:rsidP="00E76FB0">
            <w:pPr>
              <w:pStyle w:val="DecimalAligned"/>
            </w:pPr>
          </w:p>
        </w:tc>
        <w:tc>
          <w:tcPr>
            <w:tcW w:w="757" w:type="pct"/>
          </w:tcPr>
          <w:p w:rsidR="00814B82" w:rsidRDefault="00D1307D" w:rsidP="00E76FB0">
            <w:pPr>
              <w:pStyle w:val="DecimalAligned"/>
            </w:pPr>
            <w:r>
              <w:t>06/12/18</w:t>
            </w:r>
          </w:p>
        </w:tc>
      </w:tr>
      <w:tr w:rsidR="00D1307D" w:rsidTr="00EC240A">
        <w:tc>
          <w:tcPr>
            <w:tcW w:w="1812" w:type="pct"/>
            <w:noWrap/>
          </w:tcPr>
          <w:p w:rsidR="00D1307D" w:rsidRDefault="00D1307D" w:rsidP="00E76FB0">
            <w:r>
              <w:t xml:space="preserve">Reel, </w:t>
            </w:r>
            <w:proofErr w:type="spellStart"/>
            <w:r>
              <w:t>Marysa</w:t>
            </w:r>
            <w:proofErr w:type="spellEnd"/>
          </w:p>
        </w:tc>
        <w:tc>
          <w:tcPr>
            <w:tcW w:w="827" w:type="pct"/>
          </w:tcPr>
          <w:p w:rsidR="00D1307D" w:rsidRDefault="00D1307D" w:rsidP="00E76FB0">
            <w:pPr>
              <w:pStyle w:val="DecimalAligned"/>
            </w:pPr>
            <w:r>
              <w:t>SLP-1887</w:t>
            </w:r>
          </w:p>
        </w:tc>
        <w:tc>
          <w:tcPr>
            <w:tcW w:w="834" w:type="pct"/>
          </w:tcPr>
          <w:p w:rsidR="00D1307D" w:rsidRDefault="00D1307D" w:rsidP="00E76FB0">
            <w:pPr>
              <w:pStyle w:val="DecimalAligned"/>
            </w:pPr>
          </w:p>
        </w:tc>
        <w:tc>
          <w:tcPr>
            <w:tcW w:w="771" w:type="pct"/>
          </w:tcPr>
          <w:p w:rsidR="00D1307D" w:rsidRDefault="00D1307D" w:rsidP="00E76FB0">
            <w:pPr>
              <w:pStyle w:val="DecimalAligned"/>
            </w:pPr>
          </w:p>
        </w:tc>
        <w:tc>
          <w:tcPr>
            <w:tcW w:w="757" w:type="pct"/>
          </w:tcPr>
          <w:p w:rsidR="00D1307D" w:rsidRDefault="00D1307D" w:rsidP="00E76FB0">
            <w:pPr>
              <w:pStyle w:val="DecimalAligned"/>
            </w:pPr>
            <w:r>
              <w:t>06/12/18</w:t>
            </w:r>
          </w:p>
        </w:tc>
      </w:tr>
      <w:tr w:rsidR="00D1307D" w:rsidTr="00EC240A">
        <w:tc>
          <w:tcPr>
            <w:tcW w:w="1812" w:type="pct"/>
            <w:noWrap/>
          </w:tcPr>
          <w:p w:rsidR="00D1307D" w:rsidRDefault="00D1307D" w:rsidP="00E76FB0">
            <w:r>
              <w:t>Heatherton, Julia</w:t>
            </w:r>
          </w:p>
        </w:tc>
        <w:tc>
          <w:tcPr>
            <w:tcW w:w="827" w:type="pct"/>
          </w:tcPr>
          <w:p w:rsidR="00D1307D" w:rsidRDefault="00D1307D" w:rsidP="00E76FB0">
            <w:pPr>
              <w:pStyle w:val="DecimalAligned"/>
            </w:pPr>
            <w:r>
              <w:t>P/SLP-0749</w:t>
            </w:r>
          </w:p>
        </w:tc>
        <w:tc>
          <w:tcPr>
            <w:tcW w:w="834" w:type="pct"/>
          </w:tcPr>
          <w:p w:rsidR="00D1307D" w:rsidRDefault="00D1307D" w:rsidP="00E76FB0">
            <w:pPr>
              <w:pStyle w:val="DecimalAligned"/>
            </w:pPr>
          </w:p>
        </w:tc>
        <w:tc>
          <w:tcPr>
            <w:tcW w:w="771" w:type="pct"/>
          </w:tcPr>
          <w:p w:rsidR="00D1307D" w:rsidRDefault="00D1307D" w:rsidP="00E76FB0">
            <w:pPr>
              <w:pStyle w:val="DecimalAligned"/>
            </w:pPr>
          </w:p>
        </w:tc>
        <w:tc>
          <w:tcPr>
            <w:tcW w:w="757" w:type="pct"/>
          </w:tcPr>
          <w:p w:rsidR="00D1307D" w:rsidRDefault="00D1307D" w:rsidP="00E76FB0">
            <w:pPr>
              <w:pStyle w:val="DecimalAligned"/>
            </w:pPr>
            <w:r>
              <w:t>06/13/18</w:t>
            </w:r>
          </w:p>
        </w:tc>
      </w:tr>
      <w:tr w:rsidR="00D1307D" w:rsidTr="00EC240A">
        <w:tc>
          <w:tcPr>
            <w:tcW w:w="1812" w:type="pct"/>
            <w:noWrap/>
          </w:tcPr>
          <w:p w:rsidR="00D1307D" w:rsidRDefault="00D1307D" w:rsidP="00E76FB0">
            <w:r>
              <w:t>Hamm, Heather</w:t>
            </w:r>
          </w:p>
        </w:tc>
        <w:tc>
          <w:tcPr>
            <w:tcW w:w="827" w:type="pct"/>
          </w:tcPr>
          <w:p w:rsidR="00D1307D" w:rsidRDefault="00D1307D" w:rsidP="00E76FB0">
            <w:pPr>
              <w:pStyle w:val="DecimalAligned"/>
            </w:pPr>
            <w:r>
              <w:t>SLP-1888</w:t>
            </w:r>
          </w:p>
        </w:tc>
        <w:tc>
          <w:tcPr>
            <w:tcW w:w="834" w:type="pct"/>
          </w:tcPr>
          <w:p w:rsidR="00D1307D" w:rsidRDefault="00D1307D" w:rsidP="00E76FB0">
            <w:pPr>
              <w:pStyle w:val="DecimalAligned"/>
            </w:pPr>
          </w:p>
        </w:tc>
        <w:tc>
          <w:tcPr>
            <w:tcW w:w="771" w:type="pct"/>
          </w:tcPr>
          <w:p w:rsidR="00D1307D" w:rsidRDefault="00D1307D" w:rsidP="00E76FB0">
            <w:pPr>
              <w:pStyle w:val="DecimalAligned"/>
            </w:pPr>
          </w:p>
        </w:tc>
        <w:tc>
          <w:tcPr>
            <w:tcW w:w="757" w:type="pct"/>
          </w:tcPr>
          <w:p w:rsidR="00D1307D" w:rsidRDefault="00D1307D" w:rsidP="00E76FB0">
            <w:pPr>
              <w:pStyle w:val="DecimalAligned"/>
            </w:pPr>
            <w:r>
              <w:t>06/14/18</w:t>
            </w:r>
          </w:p>
        </w:tc>
      </w:tr>
      <w:tr w:rsidR="00D1307D" w:rsidTr="00EC240A">
        <w:tc>
          <w:tcPr>
            <w:tcW w:w="1812" w:type="pct"/>
            <w:noWrap/>
          </w:tcPr>
          <w:p w:rsidR="00D1307D" w:rsidRDefault="00D1307D" w:rsidP="00E76FB0">
            <w:proofErr w:type="spellStart"/>
            <w:r>
              <w:t>Boele</w:t>
            </w:r>
            <w:proofErr w:type="spellEnd"/>
            <w:r>
              <w:t>’, Shannon</w:t>
            </w:r>
          </w:p>
        </w:tc>
        <w:tc>
          <w:tcPr>
            <w:tcW w:w="827" w:type="pct"/>
          </w:tcPr>
          <w:p w:rsidR="00D1307D" w:rsidRDefault="00D1307D" w:rsidP="00E76FB0">
            <w:pPr>
              <w:pStyle w:val="DecimalAligned"/>
            </w:pPr>
            <w:r>
              <w:t>SLP-1889</w:t>
            </w:r>
          </w:p>
        </w:tc>
        <w:tc>
          <w:tcPr>
            <w:tcW w:w="834" w:type="pct"/>
          </w:tcPr>
          <w:p w:rsidR="00D1307D" w:rsidRDefault="00D1307D" w:rsidP="00E76FB0">
            <w:pPr>
              <w:pStyle w:val="DecimalAligned"/>
            </w:pPr>
          </w:p>
        </w:tc>
        <w:tc>
          <w:tcPr>
            <w:tcW w:w="771" w:type="pct"/>
          </w:tcPr>
          <w:p w:rsidR="00D1307D" w:rsidRDefault="00D1307D" w:rsidP="00E76FB0">
            <w:pPr>
              <w:pStyle w:val="DecimalAligned"/>
            </w:pPr>
          </w:p>
        </w:tc>
        <w:tc>
          <w:tcPr>
            <w:tcW w:w="757" w:type="pct"/>
          </w:tcPr>
          <w:p w:rsidR="00D1307D" w:rsidRDefault="00D1307D" w:rsidP="00E76FB0">
            <w:pPr>
              <w:pStyle w:val="DecimalAligned"/>
            </w:pPr>
            <w:r>
              <w:t>06/15/18</w:t>
            </w:r>
          </w:p>
        </w:tc>
      </w:tr>
      <w:tr w:rsidR="00D1307D" w:rsidTr="00EC240A">
        <w:tc>
          <w:tcPr>
            <w:tcW w:w="1812" w:type="pct"/>
            <w:noWrap/>
          </w:tcPr>
          <w:p w:rsidR="00D1307D" w:rsidRDefault="00D1307D" w:rsidP="00E76FB0">
            <w:r>
              <w:t>Fiorvanti, Meghann</w:t>
            </w:r>
          </w:p>
        </w:tc>
        <w:tc>
          <w:tcPr>
            <w:tcW w:w="827" w:type="pct"/>
          </w:tcPr>
          <w:p w:rsidR="00D1307D" w:rsidRDefault="00D1307D" w:rsidP="00E76FB0">
            <w:pPr>
              <w:pStyle w:val="DecimalAligned"/>
            </w:pPr>
            <w:r>
              <w:t>P/SLP-0750</w:t>
            </w:r>
          </w:p>
        </w:tc>
        <w:tc>
          <w:tcPr>
            <w:tcW w:w="834" w:type="pct"/>
          </w:tcPr>
          <w:p w:rsidR="00D1307D" w:rsidRDefault="00D1307D" w:rsidP="00E76FB0">
            <w:pPr>
              <w:pStyle w:val="DecimalAligned"/>
            </w:pPr>
          </w:p>
        </w:tc>
        <w:tc>
          <w:tcPr>
            <w:tcW w:w="771" w:type="pct"/>
          </w:tcPr>
          <w:p w:rsidR="00D1307D" w:rsidRDefault="00D1307D" w:rsidP="00E76FB0">
            <w:pPr>
              <w:pStyle w:val="DecimalAligned"/>
            </w:pPr>
          </w:p>
        </w:tc>
        <w:tc>
          <w:tcPr>
            <w:tcW w:w="757" w:type="pct"/>
          </w:tcPr>
          <w:p w:rsidR="00D1307D" w:rsidRDefault="00D1307D" w:rsidP="00E76FB0">
            <w:pPr>
              <w:pStyle w:val="DecimalAligned"/>
            </w:pPr>
            <w:r>
              <w:t>06/26/18</w:t>
            </w:r>
          </w:p>
        </w:tc>
      </w:tr>
      <w:tr w:rsidR="00BE480E" w:rsidTr="00EC240A">
        <w:trPr>
          <w:cnfStyle w:val="010000000000" w:firstRow="0" w:lastRow="1" w:firstColumn="0" w:lastColumn="0" w:oddVBand="0" w:evenVBand="0" w:oddHBand="0" w:evenHBand="0" w:firstRowFirstColumn="0" w:firstRowLastColumn="0" w:lastRowFirstColumn="0" w:lastRowLastColumn="0"/>
        </w:trPr>
        <w:tc>
          <w:tcPr>
            <w:tcW w:w="1812" w:type="pct"/>
            <w:tcBorders>
              <w:top w:val="none" w:sz="0" w:space="0" w:color="auto"/>
              <w:left w:val="none" w:sz="0" w:space="0" w:color="auto"/>
              <w:bottom w:val="none" w:sz="0" w:space="0" w:color="auto"/>
              <w:right w:val="none" w:sz="0" w:space="0" w:color="auto"/>
            </w:tcBorders>
            <w:noWrap/>
          </w:tcPr>
          <w:p w:rsidR="00BE480E" w:rsidRDefault="00BE480E" w:rsidP="00E76FB0"/>
        </w:tc>
        <w:tc>
          <w:tcPr>
            <w:tcW w:w="827" w:type="pct"/>
            <w:tcBorders>
              <w:top w:val="none" w:sz="0" w:space="0" w:color="auto"/>
              <w:left w:val="none" w:sz="0" w:space="0" w:color="auto"/>
              <w:bottom w:val="none" w:sz="0" w:space="0" w:color="auto"/>
              <w:right w:val="none" w:sz="0" w:space="0" w:color="auto"/>
            </w:tcBorders>
          </w:tcPr>
          <w:p w:rsidR="00BE480E" w:rsidRDefault="00BE480E" w:rsidP="00E76FB0">
            <w:pPr>
              <w:pStyle w:val="DecimalAligned"/>
            </w:pPr>
          </w:p>
        </w:tc>
        <w:tc>
          <w:tcPr>
            <w:tcW w:w="834" w:type="pct"/>
            <w:tcBorders>
              <w:top w:val="none" w:sz="0" w:space="0" w:color="auto"/>
              <w:left w:val="none" w:sz="0" w:space="0" w:color="auto"/>
              <w:bottom w:val="none" w:sz="0" w:space="0" w:color="auto"/>
              <w:right w:val="none" w:sz="0" w:space="0" w:color="auto"/>
            </w:tcBorders>
          </w:tcPr>
          <w:p w:rsidR="00BE480E" w:rsidRDefault="00BE480E" w:rsidP="00E76FB0">
            <w:pPr>
              <w:pStyle w:val="DecimalAligned"/>
            </w:pPr>
          </w:p>
        </w:tc>
        <w:tc>
          <w:tcPr>
            <w:tcW w:w="771" w:type="pct"/>
            <w:tcBorders>
              <w:top w:val="none" w:sz="0" w:space="0" w:color="auto"/>
              <w:left w:val="none" w:sz="0" w:space="0" w:color="auto"/>
              <w:bottom w:val="none" w:sz="0" w:space="0" w:color="auto"/>
              <w:right w:val="none" w:sz="0" w:space="0" w:color="auto"/>
            </w:tcBorders>
          </w:tcPr>
          <w:p w:rsidR="00BE480E" w:rsidRDefault="00BE480E" w:rsidP="00E76FB0">
            <w:pPr>
              <w:pStyle w:val="DecimalAligned"/>
            </w:pPr>
          </w:p>
        </w:tc>
        <w:tc>
          <w:tcPr>
            <w:tcW w:w="757" w:type="pct"/>
            <w:tcBorders>
              <w:top w:val="none" w:sz="0" w:space="0" w:color="auto"/>
              <w:left w:val="none" w:sz="0" w:space="0" w:color="auto"/>
              <w:bottom w:val="none" w:sz="0" w:space="0" w:color="auto"/>
              <w:right w:val="none" w:sz="0" w:space="0" w:color="auto"/>
            </w:tcBorders>
          </w:tcPr>
          <w:p w:rsidR="00BE480E" w:rsidRDefault="00BE480E" w:rsidP="00E76FB0">
            <w:pPr>
              <w:pStyle w:val="DecimalAligned"/>
            </w:pPr>
          </w:p>
        </w:tc>
      </w:tr>
    </w:tbl>
    <w:p w:rsidR="00034F96" w:rsidRPr="00034F96" w:rsidRDefault="00034F96" w:rsidP="00034F96">
      <w:pPr>
        <w:spacing w:after="0" w:line="240" w:lineRule="auto"/>
        <w:rPr>
          <w:rFonts w:ascii="Times New Roman" w:eastAsia="Times New Roman" w:hAnsi="Times New Roman" w:cs="Times New Roman"/>
          <w:b/>
          <w:iCs/>
          <w:color w:val="010000"/>
          <w:position w:val="0"/>
          <w:szCs w:val="28"/>
        </w:rPr>
      </w:pPr>
    </w:p>
    <w:p w:rsidR="006E7A24" w:rsidRPr="0092235C" w:rsidRDefault="006E7A24" w:rsidP="00B70987">
      <w:pPr>
        <w:spacing w:after="0" w:line="240" w:lineRule="auto"/>
        <w:rPr>
          <w:rFonts w:ascii="Times New Roman" w:eastAsia="Times New Roman" w:hAnsi="Times New Roman" w:cs="Times New Roman"/>
          <w:b/>
          <w:iCs/>
          <w:color w:val="010000"/>
          <w:position w:val="0"/>
          <w:szCs w:val="28"/>
        </w:rPr>
        <w:sectPr w:rsidR="006E7A24" w:rsidRPr="0092235C" w:rsidSect="00B70987">
          <w:footerReference w:type="default" r:id="rId14"/>
          <w:type w:val="continuous"/>
          <w:pgSz w:w="12240" w:h="15840"/>
          <w:pgMar w:top="1440" w:right="1440" w:bottom="1440" w:left="1440" w:header="720" w:footer="720" w:gutter="0"/>
          <w:cols w:space="720"/>
          <w:docGrid w:linePitch="360"/>
        </w:sectPr>
      </w:pPr>
    </w:p>
    <w:tbl>
      <w:tblPr>
        <w:tblW w:w="0" w:type="auto"/>
        <w:tblInd w:w="93" w:type="dxa"/>
        <w:tblLayout w:type="fixed"/>
        <w:tblLook w:val="04A0" w:firstRow="1" w:lastRow="0" w:firstColumn="1" w:lastColumn="0" w:noHBand="0" w:noVBand="1"/>
      </w:tblPr>
      <w:tblGrid>
        <w:gridCol w:w="5084"/>
        <w:gridCol w:w="659"/>
        <w:gridCol w:w="987"/>
        <w:gridCol w:w="995"/>
        <w:gridCol w:w="1162"/>
        <w:gridCol w:w="493"/>
        <w:gridCol w:w="1370"/>
        <w:gridCol w:w="493"/>
        <w:gridCol w:w="813"/>
        <w:gridCol w:w="261"/>
        <w:gridCol w:w="261"/>
        <w:gridCol w:w="261"/>
      </w:tblGrid>
      <w:tr w:rsidR="00AB6CA7" w:rsidRPr="0092235C" w:rsidTr="00AB6CA7">
        <w:trPr>
          <w:trHeight w:val="288"/>
        </w:trPr>
        <w:tc>
          <w:tcPr>
            <w:tcW w:w="5084" w:type="dxa"/>
            <w:tcBorders>
              <w:top w:val="nil"/>
              <w:left w:val="nil"/>
              <w:bottom w:val="nil"/>
              <w:right w:val="nil"/>
            </w:tcBorders>
            <w:shd w:val="clear" w:color="auto" w:fill="auto"/>
            <w:noWrap/>
            <w:vAlign w:val="bottom"/>
            <w:hideMark/>
          </w:tcPr>
          <w:p w:rsidR="00B70987" w:rsidRPr="00A119F3" w:rsidRDefault="00B70987" w:rsidP="00B70987">
            <w:pPr>
              <w:spacing w:after="0" w:line="240" w:lineRule="auto"/>
              <w:rPr>
                <w:rFonts w:ascii="Baskerville Old Face" w:eastAsia="Times New Roman" w:hAnsi="Baskerville Old Face"/>
                <w:bCs/>
                <w:color w:val="1F4E79" w:themeColor="accent1" w:themeShade="80"/>
                <w:position w:val="0"/>
                <w:sz w:val="18"/>
                <w:szCs w:val="18"/>
                <w:u w:val="single"/>
              </w:rPr>
            </w:pPr>
            <w:r w:rsidRPr="00A119F3">
              <w:rPr>
                <w:rFonts w:ascii="Baskerville Old Face" w:eastAsia="Times New Roman" w:hAnsi="Baskerville Old Face"/>
                <w:bCs/>
                <w:color w:val="1F4E79" w:themeColor="accent1" w:themeShade="80"/>
                <w:position w:val="0"/>
                <w:sz w:val="18"/>
                <w:szCs w:val="18"/>
                <w:u w:val="single"/>
              </w:rPr>
              <w:lastRenderedPageBreak/>
              <w:t>RENEWALS ARE EVERY TWO (2) YEARS-NEXT RENEWAL</w:t>
            </w: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5500" w:type="dxa"/>
            <w:gridSpan w:val="6"/>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Cs/>
                <w:color w:val="auto"/>
                <w:position w:val="0"/>
                <w:sz w:val="18"/>
                <w:szCs w:val="18"/>
              </w:rPr>
            </w:pPr>
            <w:r w:rsidRPr="0092235C">
              <w:rPr>
                <w:rFonts w:ascii="Baskerville Old Face" w:eastAsia="Times New Roman" w:hAnsi="Baskerville Old Face" w:cs="Times New Roman"/>
                <w:bCs/>
                <w:color w:val="auto"/>
                <w:position w:val="0"/>
                <w:sz w:val="18"/>
                <w:szCs w:val="18"/>
              </w:rPr>
              <w:t>RENEWAL PROCESSES FOR 201</w:t>
            </w:r>
            <w:r>
              <w:rPr>
                <w:rFonts w:ascii="Baskerville Old Face" w:eastAsia="Times New Roman" w:hAnsi="Baskerville Old Face" w:cs="Times New Roman"/>
                <w:bCs/>
                <w:color w:val="auto"/>
                <w:position w:val="0"/>
                <w:sz w:val="18"/>
                <w:szCs w:val="18"/>
              </w:rPr>
              <w:t>5</w:t>
            </w:r>
            <w:r w:rsidRPr="0092235C">
              <w:rPr>
                <w:rFonts w:ascii="Baskerville Old Face" w:eastAsia="Times New Roman" w:hAnsi="Baskerville Old Face" w:cs="Times New Roman"/>
                <w:bCs/>
                <w:color w:val="auto"/>
                <w:position w:val="0"/>
                <w:sz w:val="18"/>
                <w:szCs w:val="18"/>
              </w:rPr>
              <w:t>-201</w:t>
            </w:r>
            <w:r>
              <w:rPr>
                <w:rFonts w:ascii="Baskerville Old Face" w:eastAsia="Times New Roman" w:hAnsi="Baskerville Old Face" w:cs="Times New Roman"/>
                <w:bCs/>
                <w:color w:val="auto"/>
                <w:position w:val="0"/>
                <w:sz w:val="18"/>
                <w:szCs w:val="18"/>
              </w:rPr>
              <w:t xml:space="preserve">6 LICENSE RENEWAL </w:t>
            </w:r>
            <w:r w:rsidRPr="0092235C">
              <w:rPr>
                <w:rFonts w:ascii="Baskerville Old Face" w:eastAsia="Times New Roman" w:hAnsi="Baskerville Old Face" w:cs="Times New Roman"/>
                <w:bCs/>
                <w:color w:val="auto"/>
                <w:position w:val="0"/>
                <w:sz w:val="18"/>
                <w:szCs w:val="18"/>
              </w:rPr>
              <w:t>201</w:t>
            </w:r>
            <w:r>
              <w:rPr>
                <w:rFonts w:ascii="Baskerville Old Face" w:eastAsia="Times New Roman" w:hAnsi="Baskerville Old Face" w:cs="Times New Roman"/>
                <w:bCs/>
                <w:color w:val="auto"/>
                <w:position w:val="0"/>
                <w:sz w:val="18"/>
                <w:szCs w:val="18"/>
              </w:rPr>
              <w:t>6</w:t>
            </w: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r>
      <w:tr w:rsidR="00AB6CA7" w:rsidRPr="0092235C" w:rsidTr="00AB6CA7">
        <w:trPr>
          <w:trHeight w:val="288"/>
        </w:trPr>
        <w:tc>
          <w:tcPr>
            <w:tcW w:w="5084" w:type="dxa"/>
            <w:tcBorders>
              <w:top w:val="nil"/>
              <w:left w:val="nil"/>
              <w:bottom w:val="nil"/>
              <w:right w:val="nil"/>
            </w:tcBorders>
            <w:shd w:val="clear" w:color="auto" w:fill="auto"/>
            <w:noWrap/>
            <w:vAlign w:val="bottom"/>
            <w:hideMark/>
          </w:tcPr>
          <w:p w:rsidR="00B70987" w:rsidRPr="00A119F3" w:rsidRDefault="00B70987" w:rsidP="00A119F3">
            <w:pPr>
              <w:spacing w:after="0" w:line="240" w:lineRule="auto"/>
              <w:rPr>
                <w:rFonts w:ascii="Baskerville Old Face" w:eastAsia="Times New Roman" w:hAnsi="Baskerville Old Face"/>
                <w:bCs/>
                <w:color w:val="1F4E79" w:themeColor="accent1" w:themeShade="80"/>
                <w:position w:val="0"/>
                <w:sz w:val="18"/>
                <w:szCs w:val="18"/>
                <w:u w:val="single"/>
              </w:rPr>
            </w:pPr>
            <w:r w:rsidRPr="00A119F3">
              <w:rPr>
                <w:rFonts w:ascii="Baskerville Old Face" w:eastAsia="Times New Roman" w:hAnsi="Baskerville Old Face"/>
                <w:bCs/>
                <w:color w:val="1F4E79" w:themeColor="accent1" w:themeShade="80"/>
                <w:position w:val="0"/>
                <w:sz w:val="18"/>
                <w:szCs w:val="18"/>
                <w:u w:val="single"/>
              </w:rPr>
              <w:t xml:space="preserve">CALENDAR YR </w:t>
            </w:r>
            <w:r w:rsidR="00A119F3" w:rsidRPr="00A119F3">
              <w:rPr>
                <w:rFonts w:ascii="Baskerville Old Face" w:eastAsia="Times New Roman" w:hAnsi="Baskerville Old Face"/>
                <w:bCs/>
                <w:color w:val="1F4E79" w:themeColor="accent1" w:themeShade="80"/>
                <w:position w:val="0"/>
                <w:sz w:val="18"/>
                <w:szCs w:val="18"/>
                <w:u w:val="single"/>
              </w:rPr>
              <w:t>2018 for years 2019-2020</w:t>
            </w: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2650"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Cs/>
                <w:color w:val="auto"/>
                <w:position w:val="0"/>
                <w:sz w:val="18"/>
                <w:szCs w:val="18"/>
              </w:rPr>
            </w:pPr>
            <w:r w:rsidRPr="0092235C">
              <w:rPr>
                <w:rFonts w:ascii="Baskerville Old Face" w:eastAsia="Times New Roman" w:hAnsi="Baskerville Old Face" w:cs="Times New Roman"/>
                <w:bCs/>
                <w:color w:val="auto"/>
                <w:position w:val="0"/>
                <w:sz w:val="18"/>
                <w:szCs w:val="18"/>
              </w:rPr>
              <w:t xml:space="preserve">      </w:t>
            </w:r>
            <w:r>
              <w:rPr>
                <w:rFonts w:ascii="Baskerville Old Face" w:eastAsia="Times New Roman" w:hAnsi="Baskerville Old Face" w:cs="Times New Roman"/>
                <w:bCs/>
                <w:color w:val="auto"/>
                <w:position w:val="0"/>
                <w:sz w:val="18"/>
                <w:szCs w:val="18"/>
              </w:rPr>
              <w:t>THRU JUNE 30, 2017</w:t>
            </w: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Cs/>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r>
      <w:tr w:rsidR="00AB6CA7" w:rsidRPr="0092235C" w:rsidTr="00AB6CA7">
        <w:trPr>
          <w:trHeight w:val="290"/>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position w:val="0"/>
                <w:sz w:val="18"/>
                <w:szCs w:val="18"/>
              </w:rPr>
            </w:pP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88"/>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b/>
                <w:bCs/>
                <w:position w:val="0"/>
                <w:sz w:val="18"/>
                <w:szCs w:val="18"/>
              </w:rPr>
            </w:pP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center"/>
              <w:rPr>
                <w:rFonts w:ascii="Baskerville Old Face" w:eastAsia="Times New Roman" w:hAnsi="Baskerville Old Face" w:cs="Times New Roman"/>
                <w:b/>
                <w:bCs/>
                <w:color w:val="auto"/>
                <w:position w:val="0"/>
                <w:sz w:val="18"/>
                <w:szCs w:val="18"/>
                <w:u w:val="single"/>
              </w:rPr>
            </w:pPr>
            <w:r w:rsidRPr="0092235C">
              <w:rPr>
                <w:rFonts w:ascii="Baskerville Old Face" w:eastAsia="Times New Roman" w:hAnsi="Baskerville Old Face" w:cs="Times New Roman"/>
                <w:b/>
                <w:bCs/>
                <w:color w:val="auto"/>
                <w:position w:val="0"/>
                <w:sz w:val="18"/>
                <w:szCs w:val="18"/>
                <w:u w:val="single"/>
              </w:rPr>
              <w:t>SLP</w:t>
            </w: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center"/>
              <w:rPr>
                <w:rFonts w:ascii="Baskerville Old Face" w:eastAsia="Times New Roman" w:hAnsi="Baskerville Old Face" w:cs="Times New Roman"/>
                <w:b/>
                <w:bCs/>
                <w:color w:val="auto"/>
                <w:position w:val="0"/>
                <w:sz w:val="18"/>
                <w:szCs w:val="18"/>
                <w:u w:val="single"/>
              </w:rPr>
            </w:pPr>
            <w:r w:rsidRPr="0092235C">
              <w:rPr>
                <w:rFonts w:ascii="Baskerville Old Face" w:eastAsia="Times New Roman" w:hAnsi="Baskerville Old Face" w:cs="Times New Roman"/>
                <w:b/>
                <w:bCs/>
                <w:color w:val="auto"/>
                <w:position w:val="0"/>
                <w:sz w:val="18"/>
                <w:szCs w:val="18"/>
                <w:u w:val="single"/>
              </w:rPr>
              <w:t>AUD</w:t>
            </w: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center"/>
              <w:rPr>
                <w:rFonts w:ascii="Baskerville Old Face" w:eastAsia="Times New Roman" w:hAnsi="Baskerville Old Face" w:cs="Times New Roman"/>
                <w:b/>
                <w:bCs/>
                <w:color w:val="auto"/>
                <w:position w:val="0"/>
                <w:sz w:val="18"/>
                <w:szCs w:val="18"/>
                <w:u w:val="single"/>
              </w:rPr>
            </w:pPr>
            <w:r w:rsidRPr="0092235C">
              <w:rPr>
                <w:rFonts w:ascii="Baskerville Old Face" w:eastAsia="Times New Roman" w:hAnsi="Baskerville Old Face" w:cs="Times New Roman"/>
                <w:b/>
                <w:bCs/>
                <w:color w:val="auto"/>
                <w:position w:val="0"/>
                <w:sz w:val="18"/>
                <w:szCs w:val="18"/>
                <w:u w:val="single"/>
              </w:rPr>
              <w:t>DUAL</w:t>
            </w: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813" w:type="dxa"/>
            <w:tcBorders>
              <w:top w:val="nil"/>
              <w:left w:val="nil"/>
              <w:bottom w:val="nil"/>
              <w:right w:val="nil"/>
            </w:tcBorders>
            <w:shd w:val="clear" w:color="auto" w:fill="auto"/>
            <w:noWrap/>
            <w:vAlign w:val="bottom"/>
            <w:hideMark/>
          </w:tcPr>
          <w:p w:rsidR="00B70987" w:rsidRPr="001A667B" w:rsidRDefault="001A667B" w:rsidP="001A667B">
            <w:pPr>
              <w:spacing w:after="0" w:line="240" w:lineRule="auto"/>
              <w:rPr>
                <w:rFonts w:ascii="Baskerville Old Face" w:eastAsia="Times New Roman" w:hAnsi="Baskerville Old Face" w:cs="Times New Roman"/>
                <w:b/>
                <w:bCs/>
                <w:color w:val="auto"/>
                <w:position w:val="0"/>
                <w:sz w:val="16"/>
                <w:szCs w:val="16"/>
                <w:u w:val="single"/>
              </w:rPr>
            </w:pPr>
            <w:r>
              <w:rPr>
                <w:rFonts w:ascii="Baskerville Old Face" w:eastAsia="Times New Roman" w:hAnsi="Baskerville Old Face" w:cs="Times New Roman"/>
                <w:b/>
                <w:bCs/>
                <w:color w:val="auto"/>
                <w:position w:val="0"/>
                <w:sz w:val="16"/>
                <w:szCs w:val="16"/>
                <w:u w:val="single"/>
              </w:rPr>
              <w:t>TOTAL</w:t>
            </w: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r>
      <w:tr w:rsidR="00AB6CA7" w:rsidRPr="0092235C" w:rsidTr="00AB6CA7">
        <w:trPr>
          <w:trHeight w:val="290"/>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position w:val="0"/>
                <w:sz w:val="18"/>
                <w:szCs w:val="18"/>
              </w:rPr>
            </w:pP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88"/>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RENEWALS</w:t>
            </w: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r>
              <w:rPr>
                <w:rFonts w:ascii="Baskerville Old Face" w:eastAsia="Times New Roman" w:hAnsi="Baskerville Old Face" w:cs="Times New Roman"/>
                <w:b/>
                <w:color w:val="auto"/>
                <w:position w:val="0"/>
                <w:sz w:val="18"/>
                <w:szCs w:val="18"/>
              </w:rPr>
              <w:t>791</w:t>
            </w: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r>
              <w:rPr>
                <w:rFonts w:ascii="Baskerville Old Face" w:eastAsia="Times New Roman" w:hAnsi="Baskerville Old Face" w:cs="Times New Roman"/>
                <w:b/>
                <w:color w:val="auto"/>
                <w:position w:val="0"/>
                <w:sz w:val="18"/>
                <w:szCs w:val="18"/>
              </w:rPr>
              <w:t>149</w:t>
            </w: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r>
              <w:rPr>
                <w:rFonts w:ascii="Baskerville Old Face" w:eastAsia="Times New Roman" w:hAnsi="Baskerville Old Face" w:cs="Times New Roman"/>
                <w:b/>
                <w:color w:val="auto"/>
                <w:position w:val="0"/>
                <w:sz w:val="18"/>
                <w:szCs w:val="18"/>
              </w:rPr>
              <w:t>3</w:t>
            </w: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r>
              <w:rPr>
                <w:rFonts w:ascii="Baskerville Old Face" w:eastAsia="Times New Roman" w:hAnsi="Baskerville Old Face" w:cs="Times New Roman"/>
                <w:b/>
                <w:color w:val="auto"/>
                <w:position w:val="0"/>
                <w:sz w:val="18"/>
                <w:szCs w:val="18"/>
              </w:rPr>
              <w:t>943</w:t>
            </w: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90"/>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position w:val="0"/>
                <w:sz w:val="18"/>
                <w:szCs w:val="18"/>
              </w:rPr>
            </w:pP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88"/>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NEW LICENSEES - JAN 1 THRU JUNE 30, 2015</w:t>
            </w: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r>
              <w:rPr>
                <w:rFonts w:ascii="Baskerville Old Face" w:eastAsia="Times New Roman" w:hAnsi="Baskerville Old Face" w:cs="Times New Roman"/>
                <w:b/>
                <w:color w:val="auto"/>
                <w:position w:val="0"/>
                <w:sz w:val="18"/>
                <w:szCs w:val="18"/>
              </w:rPr>
              <w:t>36</w:t>
            </w: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r>
              <w:rPr>
                <w:rFonts w:ascii="Baskerville Old Face" w:eastAsia="Times New Roman" w:hAnsi="Baskerville Old Face" w:cs="Times New Roman"/>
                <w:b/>
                <w:color w:val="auto"/>
                <w:position w:val="0"/>
                <w:sz w:val="18"/>
                <w:szCs w:val="18"/>
              </w:rPr>
              <w:t>7</w:t>
            </w: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r w:rsidRPr="0092235C">
              <w:rPr>
                <w:rFonts w:ascii="Baskerville Old Face" w:eastAsia="Times New Roman" w:hAnsi="Baskerville Old Face" w:cs="Times New Roman"/>
                <w:b/>
                <w:color w:val="auto"/>
                <w:position w:val="0"/>
                <w:sz w:val="18"/>
                <w:szCs w:val="18"/>
              </w:rPr>
              <w:t>0</w:t>
            </w: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r>
              <w:rPr>
                <w:rFonts w:ascii="Baskerville Old Face" w:eastAsia="Times New Roman" w:hAnsi="Baskerville Old Face" w:cs="Times New Roman"/>
                <w:b/>
                <w:color w:val="auto"/>
                <w:position w:val="0"/>
                <w:sz w:val="18"/>
                <w:szCs w:val="18"/>
              </w:rPr>
              <w:t>43</w:t>
            </w: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88"/>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position w:val="0"/>
                <w:sz w:val="18"/>
                <w:szCs w:val="18"/>
              </w:rPr>
            </w:pP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90"/>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position w:val="0"/>
                <w:sz w:val="18"/>
                <w:szCs w:val="18"/>
              </w:rPr>
            </w:pP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88"/>
        </w:trPr>
        <w:tc>
          <w:tcPr>
            <w:tcW w:w="5084"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jc w:val="center"/>
              <w:rPr>
                <w:rFonts w:ascii="Baskerville Old Face" w:eastAsia="Times New Roman" w:hAnsi="Baskerville Old Face"/>
                <w:bCs/>
                <w:color w:val="auto"/>
                <w:position w:val="0"/>
                <w:sz w:val="18"/>
                <w:szCs w:val="18"/>
              </w:rPr>
            </w:pPr>
            <w:r w:rsidRPr="0092235C">
              <w:rPr>
                <w:rFonts w:ascii="Baskerville Old Face" w:eastAsia="Times New Roman" w:hAnsi="Baskerville Old Face"/>
                <w:bCs/>
                <w:color w:val="auto"/>
                <w:position w:val="0"/>
                <w:sz w:val="18"/>
                <w:szCs w:val="18"/>
              </w:rPr>
              <w:t>TOTALS</w:t>
            </w:r>
          </w:p>
        </w:tc>
        <w:tc>
          <w:tcPr>
            <w:tcW w:w="659"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color w:val="auto"/>
                <w:position w:val="0"/>
                <w:sz w:val="18"/>
                <w:szCs w:val="18"/>
              </w:rPr>
            </w:pPr>
            <w:r w:rsidRPr="0092235C">
              <w:rPr>
                <w:rFonts w:ascii="Baskerville Old Face" w:eastAsia="Times New Roman" w:hAnsi="Baskerville Old Face" w:cs="Times New Roman"/>
                <w:b/>
                <w:bCs/>
                <w:color w:val="auto"/>
                <w:position w:val="0"/>
                <w:sz w:val="18"/>
                <w:szCs w:val="18"/>
              </w:rPr>
              <w:t> </w:t>
            </w:r>
          </w:p>
        </w:tc>
        <w:tc>
          <w:tcPr>
            <w:tcW w:w="987"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bCs/>
                <w:color w:val="auto"/>
                <w:position w:val="0"/>
                <w:sz w:val="18"/>
                <w:szCs w:val="18"/>
              </w:rPr>
            </w:pPr>
            <w:r>
              <w:rPr>
                <w:rFonts w:ascii="Baskerville Old Face" w:eastAsia="Times New Roman" w:hAnsi="Baskerville Old Face" w:cs="Times New Roman"/>
                <w:b/>
                <w:bCs/>
                <w:color w:val="auto"/>
                <w:position w:val="0"/>
                <w:sz w:val="18"/>
                <w:szCs w:val="18"/>
              </w:rPr>
              <w:t>827</w:t>
            </w:r>
          </w:p>
        </w:tc>
        <w:tc>
          <w:tcPr>
            <w:tcW w:w="995"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color w:val="auto"/>
                <w:position w:val="0"/>
                <w:sz w:val="18"/>
                <w:szCs w:val="18"/>
              </w:rPr>
            </w:pPr>
            <w:r w:rsidRPr="0092235C">
              <w:rPr>
                <w:rFonts w:ascii="Baskerville Old Face" w:eastAsia="Times New Roman" w:hAnsi="Baskerville Old Face" w:cs="Times New Roman"/>
                <w:b/>
                <w:bCs/>
                <w:color w:val="auto"/>
                <w:position w:val="0"/>
                <w:sz w:val="18"/>
                <w:szCs w:val="18"/>
              </w:rPr>
              <w:t> </w:t>
            </w:r>
          </w:p>
        </w:tc>
        <w:tc>
          <w:tcPr>
            <w:tcW w:w="1162"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bCs/>
                <w:color w:val="auto"/>
                <w:position w:val="0"/>
                <w:sz w:val="18"/>
                <w:szCs w:val="18"/>
              </w:rPr>
            </w:pPr>
            <w:r>
              <w:rPr>
                <w:rFonts w:ascii="Baskerville Old Face" w:eastAsia="Times New Roman" w:hAnsi="Baskerville Old Face" w:cs="Times New Roman"/>
                <w:b/>
                <w:bCs/>
                <w:color w:val="auto"/>
                <w:position w:val="0"/>
                <w:sz w:val="18"/>
                <w:szCs w:val="18"/>
              </w:rPr>
              <w:t>156</w:t>
            </w:r>
          </w:p>
        </w:tc>
        <w:tc>
          <w:tcPr>
            <w:tcW w:w="493"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color w:val="auto"/>
                <w:position w:val="0"/>
                <w:sz w:val="18"/>
                <w:szCs w:val="18"/>
              </w:rPr>
            </w:pPr>
            <w:r w:rsidRPr="0092235C">
              <w:rPr>
                <w:rFonts w:ascii="Baskerville Old Face" w:eastAsia="Times New Roman" w:hAnsi="Baskerville Old Face" w:cs="Times New Roman"/>
                <w:b/>
                <w:bCs/>
                <w:color w:val="auto"/>
                <w:position w:val="0"/>
                <w:sz w:val="18"/>
                <w:szCs w:val="18"/>
              </w:rPr>
              <w:t> </w:t>
            </w:r>
          </w:p>
        </w:tc>
        <w:tc>
          <w:tcPr>
            <w:tcW w:w="1370"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bCs/>
                <w:color w:val="auto"/>
                <w:position w:val="0"/>
                <w:sz w:val="18"/>
                <w:szCs w:val="18"/>
              </w:rPr>
            </w:pPr>
            <w:r>
              <w:rPr>
                <w:rFonts w:ascii="Baskerville Old Face" w:eastAsia="Times New Roman" w:hAnsi="Baskerville Old Face" w:cs="Times New Roman"/>
                <w:b/>
                <w:bCs/>
                <w:color w:val="auto"/>
                <w:position w:val="0"/>
                <w:sz w:val="18"/>
                <w:szCs w:val="18"/>
              </w:rPr>
              <w:t>3</w:t>
            </w:r>
          </w:p>
        </w:tc>
        <w:tc>
          <w:tcPr>
            <w:tcW w:w="493"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color w:val="auto"/>
                <w:position w:val="0"/>
                <w:sz w:val="18"/>
                <w:szCs w:val="18"/>
              </w:rPr>
            </w:pPr>
            <w:r w:rsidRPr="0092235C">
              <w:rPr>
                <w:rFonts w:ascii="Baskerville Old Face" w:eastAsia="Times New Roman" w:hAnsi="Baskerville Old Face" w:cs="Times New Roman"/>
                <w:b/>
                <w:bCs/>
                <w:color w:val="auto"/>
                <w:position w:val="0"/>
                <w:sz w:val="18"/>
                <w:szCs w:val="18"/>
              </w:rPr>
              <w:t> </w:t>
            </w:r>
          </w:p>
        </w:tc>
        <w:tc>
          <w:tcPr>
            <w:tcW w:w="813"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bCs/>
                <w:color w:val="auto"/>
                <w:position w:val="0"/>
                <w:sz w:val="18"/>
                <w:szCs w:val="18"/>
              </w:rPr>
            </w:pPr>
            <w:r>
              <w:rPr>
                <w:rFonts w:ascii="Baskerville Old Face" w:eastAsia="Times New Roman" w:hAnsi="Baskerville Old Face" w:cs="Times New Roman"/>
                <w:b/>
                <w:bCs/>
                <w:color w:val="auto"/>
                <w:position w:val="0"/>
                <w:sz w:val="18"/>
                <w:szCs w:val="18"/>
              </w:rPr>
              <w:t>986</w:t>
            </w:r>
          </w:p>
        </w:tc>
        <w:tc>
          <w:tcPr>
            <w:tcW w:w="261"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color w:val="auto"/>
                <w:position w:val="0"/>
                <w:sz w:val="18"/>
                <w:szCs w:val="18"/>
              </w:rPr>
            </w:pPr>
            <w:r w:rsidRPr="0092235C">
              <w:rPr>
                <w:rFonts w:ascii="Baskerville Old Face" w:eastAsia="Times New Roman" w:hAnsi="Baskerville Old Face" w:cs="Times New Roman"/>
                <w:b/>
                <w:bCs/>
                <w:color w:val="auto"/>
                <w:position w:val="0"/>
                <w:sz w:val="18"/>
                <w:szCs w:val="18"/>
              </w:rPr>
              <w:t> </w:t>
            </w:r>
          </w:p>
        </w:tc>
        <w:tc>
          <w:tcPr>
            <w:tcW w:w="261"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color w:val="auto"/>
                <w:position w:val="0"/>
                <w:sz w:val="18"/>
                <w:szCs w:val="18"/>
              </w:rPr>
            </w:pPr>
            <w:r w:rsidRPr="0092235C">
              <w:rPr>
                <w:rFonts w:ascii="Baskerville Old Face" w:eastAsia="Times New Roman" w:hAnsi="Baskerville Old Face" w:cs="Times New Roman"/>
                <w:b/>
                <w:bCs/>
                <w:color w:val="auto"/>
                <w:position w:val="0"/>
                <w:sz w:val="18"/>
                <w:szCs w:val="18"/>
              </w:rPr>
              <w:t> </w:t>
            </w:r>
          </w:p>
        </w:tc>
        <w:tc>
          <w:tcPr>
            <w:tcW w:w="261"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color w:val="auto"/>
                <w:position w:val="0"/>
                <w:sz w:val="18"/>
                <w:szCs w:val="18"/>
              </w:rPr>
            </w:pPr>
            <w:r w:rsidRPr="0092235C">
              <w:rPr>
                <w:rFonts w:ascii="Baskerville Old Face" w:eastAsia="Times New Roman" w:hAnsi="Baskerville Old Face" w:cs="Times New Roman"/>
                <w:b/>
                <w:bCs/>
                <w:color w:val="auto"/>
                <w:position w:val="0"/>
                <w:sz w:val="18"/>
                <w:szCs w:val="18"/>
              </w:rPr>
              <w:t> </w:t>
            </w:r>
          </w:p>
        </w:tc>
      </w:tr>
      <w:tr w:rsidR="00AB6CA7" w:rsidRPr="0092235C" w:rsidTr="00AB6CA7">
        <w:trPr>
          <w:trHeight w:val="288"/>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olor w:val="auto"/>
                <w:position w:val="0"/>
                <w:sz w:val="18"/>
                <w:szCs w:val="18"/>
              </w:rPr>
            </w:pP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color w:val="auto"/>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color w:val="auto"/>
                <w:position w:val="0"/>
                <w:sz w:val="18"/>
                <w:szCs w:val="18"/>
              </w:rPr>
            </w:pP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color w:val="auto"/>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color w:val="auto"/>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color w:val="auto"/>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color w:val="auto"/>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color w:val="auto"/>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color w:val="auto"/>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color w:val="auto"/>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color w:val="auto"/>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color w:val="auto"/>
                <w:position w:val="0"/>
                <w:sz w:val="18"/>
                <w:szCs w:val="18"/>
              </w:rPr>
            </w:pPr>
          </w:p>
        </w:tc>
      </w:tr>
      <w:tr w:rsidR="00AB6CA7" w:rsidRPr="0092235C" w:rsidTr="00AB6CA7">
        <w:trPr>
          <w:trHeight w:val="288"/>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PROVISIONAL LICENSEES (Active as of 06/30/201</w:t>
            </w:r>
            <w:r>
              <w:rPr>
                <w:rFonts w:ascii="Baskerville Old Face" w:eastAsia="Times New Roman" w:hAnsi="Baskerville Old Face"/>
                <w:color w:val="auto"/>
                <w:position w:val="0"/>
                <w:sz w:val="18"/>
                <w:szCs w:val="18"/>
              </w:rPr>
              <w:t>7</w:t>
            </w:r>
            <w:r w:rsidRPr="0092235C">
              <w:rPr>
                <w:rFonts w:ascii="Baskerville Old Face" w:eastAsia="Times New Roman" w:hAnsi="Baskerville Old Face"/>
                <w:color w:val="auto"/>
                <w:position w:val="0"/>
                <w:sz w:val="18"/>
                <w:szCs w:val="18"/>
              </w:rPr>
              <w:t>)</w:t>
            </w: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r>
              <w:rPr>
                <w:rFonts w:ascii="Baskerville Old Face" w:eastAsia="Times New Roman" w:hAnsi="Baskerville Old Face" w:cs="Times New Roman"/>
                <w:b/>
                <w:color w:val="auto"/>
                <w:position w:val="0"/>
                <w:sz w:val="18"/>
                <w:szCs w:val="18"/>
              </w:rPr>
              <w:t>38</w:t>
            </w: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position w:val="0"/>
                <w:sz w:val="18"/>
                <w:szCs w:val="18"/>
              </w:rPr>
            </w:pPr>
            <w:r w:rsidRPr="0092235C">
              <w:rPr>
                <w:rFonts w:ascii="Baskerville Old Face" w:eastAsia="Times New Roman" w:hAnsi="Baskerville Old Face" w:cs="Times New Roman"/>
                <w:b/>
                <w:position w:val="0"/>
                <w:sz w:val="18"/>
                <w:szCs w:val="18"/>
              </w:rPr>
              <w:t>0</w:t>
            </w: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r>
              <w:rPr>
                <w:rFonts w:ascii="Baskerville Old Face" w:eastAsia="Times New Roman" w:hAnsi="Baskerville Old Face" w:cs="Times New Roman"/>
                <w:b/>
                <w:color w:val="auto"/>
                <w:position w:val="0"/>
                <w:sz w:val="18"/>
                <w:szCs w:val="18"/>
              </w:rPr>
              <w:t>38</w:t>
            </w: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90"/>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position w:val="0"/>
                <w:sz w:val="18"/>
                <w:szCs w:val="18"/>
              </w:rPr>
            </w:pPr>
            <w:r w:rsidRPr="0092235C">
              <w:rPr>
                <w:rFonts w:ascii="Baskerville Old Face" w:eastAsia="Times New Roman" w:hAnsi="Baskerville Old Face"/>
                <w:position w:val="0"/>
                <w:sz w:val="18"/>
                <w:szCs w:val="18"/>
              </w:rPr>
              <w:t>SPEECH PATHOLOGY ASSISTANTS</w:t>
            </w: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position w:val="0"/>
                <w:sz w:val="18"/>
                <w:szCs w:val="18"/>
              </w:rPr>
            </w:pPr>
            <w:r>
              <w:rPr>
                <w:rFonts w:ascii="Baskerville Old Face" w:eastAsia="Times New Roman" w:hAnsi="Baskerville Old Face" w:cs="Times New Roman"/>
                <w:b/>
                <w:position w:val="0"/>
                <w:sz w:val="18"/>
                <w:szCs w:val="18"/>
              </w:rPr>
              <w:t>5</w:t>
            </w: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position w:val="0"/>
                <w:sz w:val="18"/>
                <w:szCs w:val="18"/>
              </w:rPr>
            </w:pPr>
            <w:r>
              <w:rPr>
                <w:rFonts w:ascii="Baskerville Old Face" w:eastAsia="Times New Roman" w:hAnsi="Baskerville Old Face" w:cs="Times New Roman"/>
                <w:b/>
                <w:position w:val="0"/>
                <w:sz w:val="18"/>
                <w:szCs w:val="18"/>
              </w:rPr>
              <w:t>5</w:t>
            </w: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88"/>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center"/>
              <w:rPr>
                <w:rFonts w:ascii="Baskerville Old Face" w:eastAsia="Times New Roman" w:hAnsi="Baskerville Old Face"/>
                <w:bCs/>
                <w:color w:val="auto"/>
                <w:position w:val="0"/>
                <w:sz w:val="18"/>
                <w:szCs w:val="18"/>
              </w:rPr>
            </w:pPr>
            <w:r w:rsidRPr="0092235C">
              <w:rPr>
                <w:rFonts w:ascii="Baskerville Old Face" w:eastAsia="Times New Roman" w:hAnsi="Baskerville Old Face"/>
                <w:bCs/>
                <w:color w:val="auto"/>
                <w:position w:val="0"/>
                <w:sz w:val="18"/>
                <w:szCs w:val="18"/>
              </w:rPr>
              <w:t>TOTAL LICENSEES</w:t>
            </w: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bCs/>
                <w:color w:val="auto"/>
                <w:position w:val="0"/>
                <w:sz w:val="18"/>
                <w:szCs w:val="18"/>
              </w:rPr>
            </w:pPr>
            <w:r>
              <w:rPr>
                <w:rFonts w:ascii="Baskerville Old Face" w:eastAsia="Times New Roman" w:hAnsi="Baskerville Old Face" w:cs="Times New Roman"/>
                <w:b/>
                <w:bCs/>
                <w:color w:val="auto"/>
                <w:position w:val="0"/>
                <w:sz w:val="18"/>
                <w:szCs w:val="18"/>
              </w:rPr>
              <w:t>870</w:t>
            </w: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bCs/>
                <w:color w:val="auto"/>
                <w:position w:val="0"/>
                <w:sz w:val="18"/>
                <w:szCs w:val="18"/>
              </w:rPr>
            </w:pPr>
            <w:r>
              <w:rPr>
                <w:rFonts w:ascii="Baskerville Old Face" w:eastAsia="Times New Roman" w:hAnsi="Baskerville Old Face" w:cs="Times New Roman"/>
                <w:b/>
                <w:bCs/>
                <w:color w:val="auto"/>
                <w:position w:val="0"/>
                <w:sz w:val="18"/>
                <w:szCs w:val="18"/>
              </w:rPr>
              <w:t>156</w:t>
            </w: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bCs/>
                <w:color w:val="auto"/>
                <w:position w:val="0"/>
                <w:sz w:val="18"/>
                <w:szCs w:val="18"/>
              </w:rPr>
            </w:pPr>
            <w:r>
              <w:rPr>
                <w:rFonts w:ascii="Baskerville Old Face" w:eastAsia="Times New Roman" w:hAnsi="Baskerville Old Face" w:cs="Times New Roman"/>
                <w:b/>
                <w:bCs/>
                <w:color w:val="auto"/>
                <w:position w:val="0"/>
                <w:sz w:val="18"/>
                <w:szCs w:val="18"/>
              </w:rPr>
              <w:t>3</w:t>
            </w: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bCs/>
                <w:color w:val="auto"/>
                <w:position w:val="0"/>
                <w:sz w:val="18"/>
                <w:szCs w:val="18"/>
              </w:rPr>
            </w:pPr>
            <w:r>
              <w:rPr>
                <w:rFonts w:ascii="Baskerville Old Face" w:eastAsia="Times New Roman" w:hAnsi="Baskerville Old Face" w:cs="Times New Roman"/>
                <w:b/>
                <w:bCs/>
                <w:color w:val="auto"/>
                <w:position w:val="0"/>
                <w:sz w:val="18"/>
                <w:szCs w:val="18"/>
              </w:rPr>
              <w:t>1029</w:t>
            </w: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r>
      <w:tr w:rsidR="00AB6CA7" w:rsidRPr="0092235C" w:rsidTr="00AB6CA7">
        <w:trPr>
          <w:trHeight w:val="288"/>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center"/>
              <w:rPr>
                <w:rFonts w:ascii="Baskerville Old Face" w:eastAsia="Times New Roman" w:hAnsi="Baskerville Old Face"/>
                <w:color w:val="auto"/>
                <w:position w:val="0"/>
                <w:sz w:val="18"/>
                <w:szCs w:val="18"/>
              </w:rPr>
            </w:pP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color w:val="auto"/>
                <w:position w:val="0"/>
                <w:sz w:val="18"/>
                <w:szCs w:val="18"/>
              </w:rPr>
            </w:pP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color w:val="auto"/>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color w:val="auto"/>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color w:val="auto"/>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88"/>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PENDING RENEWALS</w:t>
            </w: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color w:val="auto"/>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color w:val="auto"/>
                <w:position w:val="0"/>
                <w:sz w:val="18"/>
                <w:szCs w:val="18"/>
              </w:rPr>
            </w:pPr>
          </w:p>
        </w:tc>
        <w:tc>
          <w:tcPr>
            <w:tcW w:w="493" w:type="dxa"/>
            <w:tcBorders>
              <w:top w:val="nil"/>
              <w:left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813" w:type="dxa"/>
            <w:tcBorders>
              <w:top w:val="nil"/>
              <w:left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p>
        </w:tc>
        <w:tc>
          <w:tcPr>
            <w:tcW w:w="261" w:type="dxa"/>
            <w:tcBorders>
              <w:top w:val="nil"/>
              <w:left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90"/>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position w:val="0"/>
                <w:sz w:val="18"/>
                <w:szCs w:val="18"/>
              </w:rPr>
            </w:pP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370" w:type="dxa"/>
            <w:tcBorders>
              <w:top w:val="nil"/>
              <w:left w:val="nil"/>
              <w:bottom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828" w:type="dxa"/>
            <w:gridSpan w:val="4"/>
            <w:tcBorders>
              <w:bottom w:val="nil"/>
              <w:right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bCs/>
                <w:position w:val="0"/>
                <w:sz w:val="18"/>
                <w:szCs w:val="18"/>
                <w:u w:val="single"/>
              </w:rPr>
            </w:pPr>
          </w:p>
        </w:tc>
        <w:tc>
          <w:tcPr>
            <w:tcW w:w="261" w:type="dxa"/>
            <w:tcBorders>
              <w:left w:val="nil"/>
              <w:bottom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90"/>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center"/>
              <w:rPr>
                <w:rFonts w:ascii="Baskerville Old Face" w:eastAsia="Times New Roman" w:hAnsi="Baskerville Old Face"/>
                <w:color w:val="auto"/>
                <w:position w:val="0"/>
                <w:sz w:val="18"/>
                <w:szCs w:val="18"/>
                <w:u w:val="single"/>
              </w:rPr>
            </w:pPr>
            <w:r w:rsidRPr="0092235C">
              <w:rPr>
                <w:rFonts w:ascii="Baskerville Old Face" w:eastAsia="Times New Roman" w:hAnsi="Baskerville Old Face"/>
                <w:color w:val="auto"/>
                <w:position w:val="0"/>
                <w:sz w:val="18"/>
                <w:szCs w:val="18"/>
                <w:u w:val="single"/>
              </w:rPr>
              <w:t>RENEWAL PROCESSES</w:t>
            </w: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370" w:type="dxa"/>
            <w:tcBorders>
              <w:top w:val="nil"/>
              <w:left w:val="nil"/>
              <w:bottom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right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813" w:type="dxa"/>
            <w:tcBorders>
              <w:top w:val="nil"/>
              <w:left w:val="nil"/>
              <w:right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tcPr>
          <w:p w:rsidR="00B70987" w:rsidRPr="0092235C" w:rsidRDefault="00B70987" w:rsidP="00B70987">
            <w:pPr>
              <w:spacing w:after="0" w:line="240" w:lineRule="auto"/>
              <w:jc w:val="right"/>
              <w:rPr>
                <w:rFonts w:ascii="Baskerville Old Face" w:eastAsia="Times New Roman" w:hAnsi="Baskerville Old Face" w:cs="Times New Roman"/>
                <w:position w:val="0"/>
                <w:sz w:val="18"/>
                <w:szCs w:val="18"/>
              </w:rPr>
            </w:pPr>
          </w:p>
        </w:tc>
        <w:tc>
          <w:tcPr>
            <w:tcW w:w="522" w:type="dxa"/>
            <w:gridSpan w:val="2"/>
            <w:tcBorders>
              <w:top w:val="nil"/>
              <w:left w:val="nil"/>
              <w:bottom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90"/>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EPAY - # OF TRANSACTIONS</w:t>
            </w: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color w:val="auto"/>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r w:rsidRPr="0092235C">
              <w:rPr>
                <w:rFonts w:ascii="Baskerville Old Face" w:eastAsia="Times New Roman" w:hAnsi="Baskerville Old Face" w:cs="Times New Roman"/>
                <w:b/>
                <w:color w:val="auto"/>
                <w:position w:val="0"/>
                <w:sz w:val="18"/>
                <w:szCs w:val="18"/>
              </w:rPr>
              <w:t>823</w:t>
            </w: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position w:val="0"/>
                <w:sz w:val="18"/>
                <w:szCs w:val="18"/>
              </w:rPr>
            </w:pPr>
            <w:r w:rsidRPr="0092235C">
              <w:rPr>
                <w:rFonts w:ascii="Baskerville Old Face" w:eastAsia="Times New Roman" w:hAnsi="Baskerville Old Face" w:cs="Times New Roman"/>
                <w:b/>
                <w:position w:val="0"/>
                <w:sz w:val="18"/>
                <w:szCs w:val="18"/>
              </w:rPr>
              <w:t>91%</w:t>
            </w: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370" w:type="dxa"/>
            <w:tcBorders>
              <w:top w:val="nil"/>
              <w:left w:val="nil"/>
              <w:bottom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306" w:type="dxa"/>
            <w:gridSpan w:val="2"/>
            <w:tcBorders>
              <w:top w:val="nil"/>
              <w:bottom w:val="nil"/>
              <w:right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tcPr>
          <w:p w:rsidR="00B70987" w:rsidRPr="0092235C" w:rsidRDefault="00B70987" w:rsidP="00B70987">
            <w:pPr>
              <w:spacing w:after="0" w:line="240" w:lineRule="auto"/>
              <w:jc w:val="right"/>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90"/>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LOCKBOX - # OF TRANSACTIONS (N/A)</w:t>
            </w: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370" w:type="dxa"/>
            <w:tcBorders>
              <w:top w:val="nil"/>
              <w:left w:val="nil"/>
              <w:bottom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right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813"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tcPr>
          <w:p w:rsidR="00B70987" w:rsidRPr="0092235C" w:rsidRDefault="00B70987" w:rsidP="00B70987">
            <w:pPr>
              <w:spacing w:after="0" w:line="240" w:lineRule="auto"/>
              <w:jc w:val="right"/>
              <w:rPr>
                <w:rFonts w:ascii="Baskerville Old Face" w:eastAsia="Times New Roman" w:hAnsi="Baskerville Old Face" w:cs="Times New Roman"/>
                <w:position w:val="0"/>
                <w:sz w:val="18"/>
                <w:szCs w:val="18"/>
              </w:rPr>
            </w:pPr>
          </w:p>
        </w:tc>
        <w:tc>
          <w:tcPr>
            <w:tcW w:w="261" w:type="dxa"/>
            <w:tcBorders>
              <w:top w:val="nil"/>
              <w:left w:val="nil"/>
              <w:right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90"/>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LOCAL/MAIL</w:t>
            </w: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color w:val="auto"/>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r w:rsidRPr="0092235C">
              <w:rPr>
                <w:rFonts w:ascii="Baskerville Old Face" w:eastAsia="Times New Roman" w:hAnsi="Baskerville Old Face" w:cs="Times New Roman"/>
                <w:b/>
                <w:color w:val="auto"/>
                <w:position w:val="0"/>
                <w:sz w:val="18"/>
                <w:szCs w:val="18"/>
              </w:rPr>
              <w:t>83</w:t>
            </w: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position w:val="0"/>
                <w:sz w:val="18"/>
                <w:szCs w:val="18"/>
              </w:rPr>
            </w:pPr>
            <w:r w:rsidRPr="0092235C">
              <w:rPr>
                <w:rFonts w:ascii="Baskerville Old Face" w:eastAsia="Times New Roman" w:hAnsi="Baskerville Old Face" w:cs="Times New Roman"/>
                <w:b/>
                <w:position w:val="0"/>
                <w:sz w:val="18"/>
                <w:szCs w:val="18"/>
              </w:rPr>
              <w:t>9%</w:t>
            </w: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370" w:type="dxa"/>
            <w:tcBorders>
              <w:top w:val="nil"/>
              <w:left w:val="nil"/>
              <w:bottom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right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813" w:type="dxa"/>
            <w:tcBorders>
              <w:top w:val="nil"/>
              <w:left w:val="nil"/>
              <w:right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tcPr>
          <w:p w:rsidR="00B70987" w:rsidRPr="0092235C" w:rsidRDefault="00B70987" w:rsidP="00B70987">
            <w:pPr>
              <w:spacing w:after="0" w:line="240" w:lineRule="auto"/>
              <w:jc w:val="right"/>
              <w:rPr>
                <w:rFonts w:ascii="Baskerville Old Face" w:eastAsia="Times New Roman" w:hAnsi="Baskerville Old Face" w:cs="Times New Roman"/>
                <w:position w:val="0"/>
                <w:sz w:val="18"/>
                <w:szCs w:val="18"/>
              </w:rPr>
            </w:pPr>
          </w:p>
        </w:tc>
        <w:tc>
          <w:tcPr>
            <w:tcW w:w="522" w:type="dxa"/>
            <w:gridSpan w:val="2"/>
            <w:tcBorders>
              <w:top w:val="nil"/>
              <w:left w:val="nil"/>
              <w:bottom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90"/>
        </w:trPr>
        <w:tc>
          <w:tcPr>
            <w:tcW w:w="5084"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bCs/>
                <w:color w:val="auto"/>
                <w:position w:val="0"/>
                <w:sz w:val="18"/>
                <w:szCs w:val="18"/>
              </w:rPr>
            </w:pPr>
            <w:r w:rsidRPr="0092235C">
              <w:rPr>
                <w:rFonts w:ascii="Baskerville Old Face" w:eastAsia="Times New Roman" w:hAnsi="Baskerville Old Face"/>
                <w:bCs/>
                <w:color w:val="auto"/>
                <w:position w:val="0"/>
                <w:sz w:val="18"/>
                <w:szCs w:val="18"/>
              </w:rPr>
              <w:t>TOTAL</w:t>
            </w:r>
          </w:p>
        </w:tc>
        <w:tc>
          <w:tcPr>
            <w:tcW w:w="659"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color w:val="auto"/>
                <w:position w:val="0"/>
                <w:sz w:val="18"/>
                <w:szCs w:val="18"/>
              </w:rPr>
            </w:pPr>
            <w:r w:rsidRPr="0092235C">
              <w:rPr>
                <w:rFonts w:ascii="Baskerville Old Face" w:eastAsia="Times New Roman" w:hAnsi="Baskerville Old Face" w:cs="Times New Roman"/>
                <w:b/>
                <w:bCs/>
                <w:color w:val="auto"/>
                <w:position w:val="0"/>
                <w:sz w:val="18"/>
                <w:szCs w:val="18"/>
              </w:rPr>
              <w:t> </w:t>
            </w:r>
          </w:p>
        </w:tc>
        <w:tc>
          <w:tcPr>
            <w:tcW w:w="987"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bCs/>
                <w:position w:val="0"/>
                <w:sz w:val="18"/>
                <w:szCs w:val="18"/>
              </w:rPr>
            </w:pPr>
            <w:r w:rsidRPr="0092235C">
              <w:rPr>
                <w:rFonts w:ascii="Baskerville Old Face" w:eastAsia="Times New Roman" w:hAnsi="Baskerville Old Face" w:cs="Times New Roman"/>
                <w:b/>
                <w:bCs/>
                <w:position w:val="0"/>
                <w:sz w:val="18"/>
                <w:szCs w:val="18"/>
              </w:rPr>
              <w:t>906</w:t>
            </w:r>
          </w:p>
        </w:tc>
        <w:tc>
          <w:tcPr>
            <w:tcW w:w="995"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r w:rsidRPr="0092235C">
              <w:rPr>
                <w:rFonts w:ascii="Baskerville Old Face" w:eastAsia="Times New Roman" w:hAnsi="Baskerville Old Face" w:cs="Times New Roman"/>
                <w:b/>
                <w:bCs/>
                <w:position w:val="0"/>
                <w:sz w:val="18"/>
                <w:szCs w:val="18"/>
              </w:rPr>
              <w:t> </w:t>
            </w:r>
          </w:p>
        </w:tc>
        <w:tc>
          <w:tcPr>
            <w:tcW w:w="1162"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r w:rsidRPr="0092235C">
              <w:rPr>
                <w:rFonts w:ascii="Baskerville Old Face" w:eastAsia="Times New Roman" w:hAnsi="Baskerville Old Face" w:cs="Times New Roman"/>
                <w:b/>
                <w:bCs/>
                <w:position w:val="0"/>
                <w:sz w:val="18"/>
                <w:szCs w:val="18"/>
              </w:rPr>
              <w:t> </w:t>
            </w:r>
          </w:p>
        </w:tc>
        <w:tc>
          <w:tcPr>
            <w:tcW w:w="493" w:type="dxa"/>
            <w:tcBorders>
              <w:top w:val="nil"/>
              <w:left w:val="nil"/>
              <w:bottom w:val="single" w:sz="4" w:space="0" w:color="auto"/>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r w:rsidRPr="0092235C">
              <w:rPr>
                <w:rFonts w:ascii="Baskerville Old Face" w:eastAsia="Times New Roman" w:hAnsi="Baskerville Old Face" w:cs="Times New Roman"/>
                <w:b/>
                <w:bCs/>
                <w:position w:val="0"/>
                <w:sz w:val="18"/>
                <w:szCs w:val="18"/>
              </w:rPr>
              <w:t> </w:t>
            </w:r>
          </w:p>
        </w:tc>
        <w:tc>
          <w:tcPr>
            <w:tcW w:w="1370" w:type="dxa"/>
            <w:tcBorders>
              <w:top w:val="nil"/>
              <w:left w:val="nil"/>
              <w:bottom w:val="single" w:sz="4" w:space="0" w:color="auto"/>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r w:rsidRPr="0092235C">
              <w:rPr>
                <w:rFonts w:ascii="Baskerville Old Face" w:eastAsia="Times New Roman" w:hAnsi="Baskerville Old Face" w:cs="Times New Roman"/>
                <w:b/>
                <w:bCs/>
                <w:position w:val="0"/>
                <w:sz w:val="18"/>
                <w:szCs w:val="18"/>
              </w:rPr>
              <w:t> </w:t>
            </w:r>
          </w:p>
        </w:tc>
        <w:tc>
          <w:tcPr>
            <w:tcW w:w="1306" w:type="dxa"/>
            <w:gridSpan w:val="2"/>
            <w:tcBorders>
              <w:top w:val="nil"/>
              <w:bottom w:val="single" w:sz="4" w:space="0" w:color="auto"/>
              <w:right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bCs/>
                <w:position w:val="0"/>
                <w:sz w:val="18"/>
                <w:szCs w:val="18"/>
              </w:rPr>
            </w:pPr>
          </w:p>
        </w:tc>
        <w:tc>
          <w:tcPr>
            <w:tcW w:w="261" w:type="dxa"/>
            <w:tcBorders>
              <w:top w:val="nil"/>
              <w:left w:val="nil"/>
              <w:bottom w:val="single" w:sz="4" w:space="0" w:color="auto"/>
              <w:right w:val="nil"/>
            </w:tcBorders>
            <w:shd w:val="clear" w:color="auto" w:fill="auto"/>
            <w:noWrap/>
            <w:vAlign w:val="bottom"/>
          </w:tcPr>
          <w:p w:rsidR="00B70987" w:rsidRPr="0092235C" w:rsidRDefault="00B70987" w:rsidP="00B70987">
            <w:pPr>
              <w:spacing w:after="0" w:line="240" w:lineRule="auto"/>
              <w:jc w:val="right"/>
              <w:rPr>
                <w:rFonts w:ascii="Baskerville Old Face" w:eastAsia="Times New Roman" w:hAnsi="Baskerville Old Face" w:cs="Times New Roman"/>
                <w:bCs/>
                <w:position w:val="0"/>
                <w:sz w:val="18"/>
                <w:szCs w:val="18"/>
              </w:rPr>
            </w:pPr>
          </w:p>
        </w:tc>
        <w:tc>
          <w:tcPr>
            <w:tcW w:w="261" w:type="dxa"/>
            <w:tcBorders>
              <w:top w:val="nil"/>
              <w:left w:val="nil"/>
              <w:bottom w:val="single" w:sz="4" w:space="0" w:color="auto"/>
              <w:right w:val="nil"/>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c>
          <w:tcPr>
            <w:tcW w:w="261" w:type="dxa"/>
            <w:tcBorders>
              <w:top w:val="nil"/>
              <w:left w:val="nil"/>
              <w:bottom w:val="single" w:sz="4" w:space="0" w:color="auto"/>
            </w:tcBorders>
            <w:shd w:val="clear" w:color="auto" w:fill="auto"/>
            <w:noWrap/>
            <w:vAlign w:val="bottom"/>
          </w:tcPr>
          <w:p w:rsidR="00B70987" w:rsidRPr="0092235C" w:rsidRDefault="00B70987" w:rsidP="00B70987">
            <w:pPr>
              <w:spacing w:after="0" w:line="240" w:lineRule="auto"/>
              <w:rPr>
                <w:rFonts w:ascii="Baskerville Old Face" w:eastAsia="Times New Roman" w:hAnsi="Baskerville Old Face" w:cs="Times New Roman"/>
                <w:b/>
                <w:bCs/>
                <w:position w:val="0"/>
                <w:sz w:val="18"/>
                <w:szCs w:val="18"/>
              </w:rPr>
            </w:pPr>
          </w:p>
        </w:tc>
      </w:tr>
      <w:tr w:rsidR="00AB6CA7" w:rsidRPr="0092235C" w:rsidTr="00AB6CA7">
        <w:trPr>
          <w:trHeight w:val="288"/>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olor w:val="auto"/>
                <w:position w:val="0"/>
                <w:sz w:val="18"/>
                <w:szCs w:val="18"/>
              </w:rPr>
            </w:pP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color w:val="auto"/>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single" w:sz="4" w:space="0" w:color="auto"/>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813" w:type="dxa"/>
            <w:tcBorders>
              <w:top w:val="single" w:sz="4" w:space="0" w:color="auto"/>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88"/>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RETIR</w:t>
            </w:r>
            <w:r>
              <w:rPr>
                <w:rFonts w:ascii="Baskerville Old Face" w:eastAsia="Times New Roman" w:hAnsi="Baskerville Old Face"/>
                <w:color w:val="auto"/>
                <w:position w:val="0"/>
                <w:sz w:val="18"/>
                <w:szCs w:val="18"/>
              </w:rPr>
              <w:t>ED LICENSES Effective JAN., 2017</w:t>
            </w: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r w:rsidRPr="0092235C">
              <w:rPr>
                <w:rFonts w:ascii="Baskerville Old Face" w:eastAsia="Times New Roman" w:hAnsi="Baskerville Old Face" w:cs="Times New Roman"/>
                <w:b/>
                <w:color w:val="auto"/>
                <w:position w:val="0"/>
                <w:sz w:val="18"/>
                <w:szCs w:val="18"/>
              </w:rPr>
              <w:t>9</w:t>
            </w: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color w:val="auto"/>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color w:val="auto"/>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color w:val="auto"/>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90"/>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NON RENEWALS</w:t>
            </w: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r w:rsidRPr="0092235C">
              <w:rPr>
                <w:rFonts w:ascii="Baskerville Old Face" w:eastAsia="Times New Roman" w:hAnsi="Baskerville Old Face" w:cs="Times New Roman"/>
                <w:b/>
                <w:color w:val="auto"/>
                <w:position w:val="0"/>
                <w:sz w:val="18"/>
                <w:szCs w:val="18"/>
              </w:rPr>
              <w:t>135</w:t>
            </w: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r w:rsidRPr="0092235C">
              <w:rPr>
                <w:rFonts w:ascii="Baskerville Old Face" w:eastAsia="Times New Roman" w:hAnsi="Baskerville Old Face" w:cs="Times New Roman"/>
                <w:b/>
                <w:color w:val="auto"/>
                <w:position w:val="0"/>
                <w:sz w:val="18"/>
                <w:szCs w:val="18"/>
              </w:rPr>
              <w:t>13</w:t>
            </w: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color w:val="auto"/>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b/>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Baskerville Old Face" w:eastAsia="Times New Roman" w:hAnsi="Baskerville Old Face" w:cs="Times New Roman"/>
                <w:b/>
                <w:color w:val="auto"/>
                <w:position w:val="0"/>
                <w:sz w:val="18"/>
                <w:szCs w:val="18"/>
              </w:rPr>
            </w:pPr>
            <w:r w:rsidRPr="0092235C">
              <w:rPr>
                <w:rFonts w:ascii="Baskerville Old Face" w:eastAsia="Times New Roman" w:hAnsi="Baskerville Old Face" w:cs="Times New Roman"/>
                <w:b/>
                <w:color w:val="auto"/>
                <w:position w:val="0"/>
                <w:sz w:val="18"/>
                <w:szCs w:val="18"/>
              </w:rPr>
              <w:t>148</w:t>
            </w: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580"/>
        </w:trPr>
        <w:tc>
          <w:tcPr>
            <w:tcW w:w="5084" w:type="dxa"/>
            <w:tcBorders>
              <w:top w:val="nil"/>
              <w:left w:val="nil"/>
              <w:bottom w:val="nil"/>
              <w:right w:val="nil"/>
            </w:tcBorders>
            <w:shd w:val="clear" w:color="auto" w:fill="auto"/>
            <w:vAlign w:val="bottom"/>
            <w:hideMark/>
          </w:tcPr>
          <w:p w:rsidR="00B70987" w:rsidRPr="0092235C" w:rsidRDefault="00B70987" w:rsidP="00B70987">
            <w:pPr>
              <w:spacing w:after="0" w:line="240" w:lineRule="auto"/>
              <w:jc w:val="center"/>
              <w:rPr>
                <w:rFonts w:ascii="Baskerville Old Face" w:eastAsia="Times New Roman" w:hAnsi="Baskerville Old Face"/>
                <w:bCs/>
                <w:color w:val="auto"/>
                <w:position w:val="0"/>
                <w:sz w:val="18"/>
                <w:szCs w:val="18"/>
              </w:rPr>
            </w:pPr>
            <w:r w:rsidRPr="0092235C">
              <w:rPr>
                <w:rFonts w:ascii="Baskerville Old Face" w:eastAsia="Times New Roman" w:hAnsi="Baskerville Old Face"/>
                <w:bCs/>
                <w:color w:val="auto"/>
                <w:position w:val="0"/>
                <w:sz w:val="18"/>
                <w:szCs w:val="18"/>
              </w:rPr>
              <w:t>LATE &amp; REINSTATEMENT FEES PAID -      11% of Renewals</w:t>
            </w:r>
          </w:p>
        </w:tc>
        <w:tc>
          <w:tcPr>
            <w:tcW w:w="65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290"/>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Late Fees - 99 Licensees</w:t>
            </w:r>
          </w:p>
        </w:tc>
        <w:tc>
          <w:tcPr>
            <w:tcW w:w="659" w:type="dxa"/>
            <w:tcBorders>
              <w:top w:val="nil"/>
              <w:left w:val="nil"/>
              <w:bottom w:val="nil"/>
              <w:right w:val="nil"/>
            </w:tcBorders>
            <w:shd w:val="clear" w:color="auto" w:fill="auto"/>
            <w:noWrap/>
            <w:vAlign w:val="bottom"/>
            <w:hideMark/>
          </w:tcPr>
          <w:p w:rsidR="00B70987" w:rsidRPr="00AB6CA7" w:rsidRDefault="00AB6CA7" w:rsidP="00AB6CA7">
            <w:pPr>
              <w:spacing w:after="0" w:line="240" w:lineRule="auto"/>
              <w:jc w:val="center"/>
              <w:rPr>
                <w:rFonts w:ascii="Baskerville Old Face" w:eastAsia="Times New Roman" w:hAnsi="Baskerville Old Face" w:cs="Times New Roman"/>
                <w:color w:val="auto"/>
                <w:position w:val="0"/>
                <w:sz w:val="18"/>
                <w:szCs w:val="18"/>
              </w:rPr>
            </w:pPr>
            <w:r>
              <w:rPr>
                <w:rFonts w:ascii="Baskerville Old Face" w:eastAsia="Times New Roman" w:hAnsi="Baskerville Old Face" w:cs="Times New Roman"/>
                <w:color w:val="auto"/>
                <w:position w:val="0"/>
                <w:sz w:val="18"/>
                <w:szCs w:val="18"/>
              </w:rPr>
              <w:t>$7425</w:t>
            </w: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387"/>
        </w:trPr>
        <w:tc>
          <w:tcPr>
            <w:tcW w:w="508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olor w:val="auto"/>
                <w:position w:val="0"/>
                <w:sz w:val="18"/>
                <w:szCs w:val="18"/>
              </w:rPr>
            </w:pPr>
            <w:r w:rsidRPr="0092235C">
              <w:rPr>
                <w:rFonts w:ascii="Baskerville Old Face" w:eastAsia="Times New Roman" w:hAnsi="Baskerville Old Face"/>
                <w:color w:val="auto"/>
                <w:position w:val="0"/>
                <w:sz w:val="18"/>
                <w:szCs w:val="18"/>
              </w:rPr>
              <w:t xml:space="preserve">Reinstatement </w:t>
            </w:r>
          </w:p>
        </w:tc>
        <w:tc>
          <w:tcPr>
            <w:tcW w:w="659" w:type="dxa"/>
            <w:tcBorders>
              <w:top w:val="nil"/>
              <w:left w:val="nil"/>
              <w:bottom w:val="nil"/>
              <w:right w:val="nil"/>
            </w:tcBorders>
            <w:shd w:val="clear" w:color="auto" w:fill="auto"/>
            <w:noWrap/>
            <w:vAlign w:val="bottom"/>
            <w:hideMark/>
          </w:tcPr>
          <w:p w:rsidR="00B70987" w:rsidRPr="00AB6CA7" w:rsidRDefault="00B70987" w:rsidP="001A667B">
            <w:pPr>
              <w:spacing w:after="0" w:line="240" w:lineRule="auto"/>
              <w:jc w:val="both"/>
              <w:rPr>
                <w:rFonts w:ascii="Baskerville Old Face" w:eastAsia="Times New Roman" w:hAnsi="Baskerville Old Face" w:cs="Times New Roman"/>
                <w:color w:val="auto"/>
                <w:position w:val="0"/>
                <w:sz w:val="16"/>
                <w:szCs w:val="16"/>
              </w:rPr>
            </w:pPr>
          </w:p>
        </w:tc>
        <w:tc>
          <w:tcPr>
            <w:tcW w:w="987"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99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16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1370"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81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Baskerville Old Face" w:eastAsia="Times New Roman" w:hAnsi="Baskerville Old Face" w:cs="Times New Roman"/>
                <w:position w:val="0"/>
                <w:sz w:val="18"/>
                <w:szCs w:val="18"/>
              </w:rPr>
            </w:pPr>
          </w:p>
        </w:tc>
      </w:tr>
      <w:tr w:rsidR="00AB6CA7" w:rsidRPr="0092235C" w:rsidTr="00AB6CA7">
        <w:trPr>
          <w:trHeight w:val="180"/>
        </w:trPr>
        <w:tc>
          <w:tcPr>
            <w:tcW w:w="5084" w:type="dxa"/>
            <w:tcBorders>
              <w:top w:val="nil"/>
              <w:left w:val="nil"/>
              <w:bottom w:val="nil"/>
              <w:right w:val="nil"/>
            </w:tcBorders>
            <w:shd w:val="clear" w:color="auto" w:fill="auto"/>
            <w:noWrap/>
            <w:vAlign w:val="bottom"/>
          </w:tcPr>
          <w:p w:rsidR="00540308" w:rsidRPr="0092235C" w:rsidRDefault="00AB6CA7" w:rsidP="00AB6CA7">
            <w:pPr>
              <w:spacing w:after="0" w:line="240" w:lineRule="auto"/>
              <w:jc w:val="center"/>
              <w:rPr>
                <w:rFonts w:ascii="Baskerville Old Face" w:eastAsia="Times New Roman" w:hAnsi="Baskerville Old Face"/>
                <w:color w:val="auto"/>
                <w:position w:val="0"/>
                <w:sz w:val="18"/>
                <w:szCs w:val="18"/>
              </w:rPr>
            </w:pPr>
            <w:r>
              <w:rPr>
                <w:rFonts w:ascii="Baskerville Old Face" w:eastAsia="Times New Roman" w:hAnsi="Baskerville Old Face"/>
                <w:color w:val="auto"/>
                <w:position w:val="0"/>
                <w:sz w:val="18"/>
                <w:szCs w:val="18"/>
              </w:rPr>
              <w:t>TOTAL</w:t>
            </w:r>
          </w:p>
        </w:tc>
        <w:tc>
          <w:tcPr>
            <w:tcW w:w="659" w:type="dxa"/>
            <w:tcBorders>
              <w:top w:val="nil"/>
              <w:left w:val="nil"/>
              <w:bottom w:val="nil"/>
              <w:right w:val="nil"/>
            </w:tcBorders>
            <w:shd w:val="clear" w:color="auto" w:fill="auto"/>
            <w:noWrap/>
            <w:vAlign w:val="bottom"/>
          </w:tcPr>
          <w:p w:rsidR="00AB6CA7" w:rsidRPr="00AB6CA7" w:rsidRDefault="00AB6CA7" w:rsidP="00AB6CA7">
            <w:pPr>
              <w:spacing w:after="0" w:line="240" w:lineRule="auto"/>
              <w:jc w:val="center"/>
              <w:rPr>
                <w:rFonts w:ascii="Baskerville Old Face" w:eastAsia="Times New Roman" w:hAnsi="Baskerville Old Face" w:cs="Times New Roman"/>
                <w:color w:val="auto"/>
                <w:position w:val="0"/>
                <w:sz w:val="18"/>
                <w:szCs w:val="18"/>
              </w:rPr>
            </w:pPr>
            <w:r>
              <w:rPr>
                <w:rFonts w:ascii="Baskerville Old Face" w:eastAsia="Times New Roman" w:hAnsi="Baskerville Old Face" w:cs="Times New Roman"/>
                <w:color w:val="auto"/>
                <w:position w:val="0"/>
                <w:sz w:val="18"/>
                <w:szCs w:val="18"/>
              </w:rPr>
              <w:t>$7425</w:t>
            </w:r>
          </w:p>
        </w:tc>
        <w:tc>
          <w:tcPr>
            <w:tcW w:w="987" w:type="dxa"/>
            <w:tcBorders>
              <w:top w:val="nil"/>
              <w:left w:val="nil"/>
              <w:bottom w:val="nil"/>
              <w:right w:val="nil"/>
            </w:tcBorders>
            <w:shd w:val="clear" w:color="auto" w:fill="auto"/>
            <w:noWrap/>
            <w:vAlign w:val="bottom"/>
          </w:tcPr>
          <w:p w:rsidR="00540308" w:rsidRPr="0092235C" w:rsidRDefault="00540308" w:rsidP="00B70987">
            <w:pPr>
              <w:spacing w:after="0" w:line="240" w:lineRule="auto"/>
              <w:rPr>
                <w:rFonts w:ascii="Baskerville Old Face" w:eastAsia="Times New Roman" w:hAnsi="Baskerville Old Face" w:cs="Times New Roman"/>
                <w:position w:val="0"/>
                <w:sz w:val="18"/>
                <w:szCs w:val="18"/>
              </w:rPr>
            </w:pPr>
          </w:p>
        </w:tc>
        <w:tc>
          <w:tcPr>
            <w:tcW w:w="995" w:type="dxa"/>
            <w:tcBorders>
              <w:top w:val="nil"/>
              <w:left w:val="nil"/>
              <w:bottom w:val="nil"/>
              <w:right w:val="nil"/>
            </w:tcBorders>
            <w:shd w:val="clear" w:color="auto" w:fill="auto"/>
            <w:noWrap/>
            <w:vAlign w:val="bottom"/>
          </w:tcPr>
          <w:p w:rsidR="00540308" w:rsidRPr="0092235C" w:rsidRDefault="00540308" w:rsidP="00B70987">
            <w:pPr>
              <w:spacing w:after="0" w:line="240" w:lineRule="auto"/>
              <w:rPr>
                <w:rFonts w:ascii="Baskerville Old Face" w:eastAsia="Times New Roman" w:hAnsi="Baskerville Old Face" w:cs="Times New Roman"/>
                <w:position w:val="0"/>
                <w:sz w:val="18"/>
                <w:szCs w:val="18"/>
              </w:rPr>
            </w:pPr>
          </w:p>
        </w:tc>
        <w:tc>
          <w:tcPr>
            <w:tcW w:w="1162" w:type="dxa"/>
            <w:tcBorders>
              <w:top w:val="nil"/>
              <w:left w:val="nil"/>
              <w:bottom w:val="nil"/>
              <w:right w:val="nil"/>
            </w:tcBorders>
            <w:shd w:val="clear" w:color="auto" w:fill="auto"/>
            <w:noWrap/>
            <w:vAlign w:val="bottom"/>
          </w:tcPr>
          <w:p w:rsidR="00540308" w:rsidRPr="0092235C" w:rsidRDefault="00540308"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tcPr>
          <w:p w:rsidR="00540308" w:rsidRPr="0092235C" w:rsidRDefault="00540308" w:rsidP="00B70987">
            <w:pPr>
              <w:spacing w:after="0" w:line="240" w:lineRule="auto"/>
              <w:rPr>
                <w:rFonts w:ascii="Baskerville Old Face" w:eastAsia="Times New Roman" w:hAnsi="Baskerville Old Face" w:cs="Times New Roman"/>
                <w:position w:val="0"/>
                <w:sz w:val="18"/>
                <w:szCs w:val="18"/>
              </w:rPr>
            </w:pPr>
          </w:p>
        </w:tc>
        <w:tc>
          <w:tcPr>
            <w:tcW w:w="1370" w:type="dxa"/>
            <w:tcBorders>
              <w:top w:val="nil"/>
              <w:left w:val="nil"/>
              <w:bottom w:val="nil"/>
              <w:right w:val="nil"/>
            </w:tcBorders>
            <w:shd w:val="clear" w:color="auto" w:fill="auto"/>
            <w:noWrap/>
            <w:vAlign w:val="bottom"/>
          </w:tcPr>
          <w:p w:rsidR="00540308" w:rsidRPr="0092235C" w:rsidRDefault="00540308" w:rsidP="00B70987">
            <w:pPr>
              <w:spacing w:after="0" w:line="240" w:lineRule="auto"/>
              <w:rPr>
                <w:rFonts w:ascii="Baskerville Old Face" w:eastAsia="Times New Roman" w:hAnsi="Baskerville Old Face" w:cs="Times New Roman"/>
                <w:position w:val="0"/>
                <w:sz w:val="18"/>
                <w:szCs w:val="18"/>
              </w:rPr>
            </w:pPr>
          </w:p>
        </w:tc>
        <w:tc>
          <w:tcPr>
            <w:tcW w:w="493" w:type="dxa"/>
            <w:tcBorders>
              <w:top w:val="nil"/>
              <w:left w:val="nil"/>
              <w:bottom w:val="nil"/>
              <w:right w:val="nil"/>
            </w:tcBorders>
            <w:shd w:val="clear" w:color="auto" w:fill="auto"/>
            <w:noWrap/>
            <w:vAlign w:val="bottom"/>
          </w:tcPr>
          <w:p w:rsidR="00540308" w:rsidRPr="0092235C" w:rsidRDefault="00540308" w:rsidP="00B70987">
            <w:pPr>
              <w:spacing w:after="0" w:line="240" w:lineRule="auto"/>
              <w:rPr>
                <w:rFonts w:ascii="Baskerville Old Face" w:eastAsia="Times New Roman" w:hAnsi="Baskerville Old Face" w:cs="Times New Roman"/>
                <w:position w:val="0"/>
                <w:sz w:val="18"/>
                <w:szCs w:val="18"/>
              </w:rPr>
            </w:pPr>
          </w:p>
        </w:tc>
        <w:tc>
          <w:tcPr>
            <w:tcW w:w="813" w:type="dxa"/>
            <w:tcBorders>
              <w:top w:val="nil"/>
              <w:left w:val="nil"/>
              <w:bottom w:val="nil"/>
              <w:right w:val="nil"/>
            </w:tcBorders>
            <w:shd w:val="clear" w:color="auto" w:fill="auto"/>
            <w:noWrap/>
            <w:vAlign w:val="bottom"/>
          </w:tcPr>
          <w:p w:rsidR="00540308" w:rsidRPr="0092235C" w:rsidRDefault="00540308"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tcPr>
          <w:p w:rsidR="00540308" w:rsidRPr="0092235C" w:rsidRDefault="00540308"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tcPr>
          <w:p w:rsidR="00540308" w:rsidRPr="0092235C" w:rsidRDefault="00540308" w:rsidP="00B70987">
            <w:pPr>
              <w:spacing w:after="0" w:line="240" w:lineRule="auto"/>
              <w:rPr>
                <w:rFonts w:ascii="Baskerville Old Face" w:eastAsia="Times New Roman" w:hAnsi="Baskerville Old Face" w:cs="Times New Roman"/>
                <w:position w:val="0"/>
                <w:sz w:val="18"/>
                <w:szCs w:val="18"/>
              </w:rPr>
            </w:pPr>
          </w:p>
        </w:tc>
        <w:tc>
          <w:tcPr>
            <w:tcW w:w="261" w:type="dxa"/>
            <w:tcBorders>
              <w:top w:val="nil"/>
              <w:left w:val="nil"/>
              <w:bottom w:val="nil"/>
              <w:right w:val="nil"/>
            </w:tcBorders>
            <w:shd w:val="clear" w:color="auto" w:fill="auto"/>
            <w:noWrap/>
            <w:vAlign w:val="bottom"/>
          </w:tcPr>
          <w:p w:rsidR="00540308" w:rsidRPr="0092235C" w:rsidRDefault="00540308" w:rsidP="00B70987">
            <w:pPr>
              <w:spacing w:after="0" w:line="240" w:lineRule="auto"/>
              <w:rPr>
                <w:rFonts w:ascii="Baskerville Old Face" w:eastAsia="Times New Roman" w:hAnsi="Baskerville Old Face" w:cs="Times New Roman"/>
                <w:position w:val="0"/>
                <w:sz w:val="18"/>
                <w:szCs w:val="18"/>
              </w:rPr>
            </w:pPr>
          </w:p>
        </w:tc>
      </w:tr>
    </w:tbl>
    <w:p w:rsidR="00B70987" w:rsidRDefault="00B70987" w:rsidP="00B70987">
      <w:pPr>
        <w:spacing w:after="0" w:line="240" w:lineRule="auto"/>
        <w:ind w:right="144"/>
        <w:rPr>
          <w:rFonts w:ascii="Baskerville Old Face" w:eastAsia="Calibri" w:hAnsi="Baskerville Old Face"/>
          <w:color w:val="auto"/>
          <w:position w:val="0"/>
          <w:sz w:val="24"/>
          <w:szCs w:val="24"/>
        </w:rPr>
      </w:pPr>
    </w:p>
    <w:tbl>
      <w:tblPr>
        <w:tblpPr w:leftFromText="180" w:rightFromText="180" w:vertAnchor="text" w:horzAnchor="margin" w:tblpY="-249"/>
        <w:tblW w:w="13339" w:type="dxa"/>
        <w:tblCellMar>
          <w:left w:w="115" w:type="dxa"/>
          <w:right w:w="115" w:type="dxa"/>
        </w:tblCellMar>
        <w:tblLook w:val="04A0" w:firstRow="1" w:lastRow="0" w:firstColumn="1" w:lastColumn="0" w:noHBand="0" w:noVBand="1"/>
      </w:tblPr>
      <w:tblGrid>
        <w:gridCol w:w="2794"/>
        <w:gridCol w:w="244"/>
        <w:gridCol w:w="244"/>
        <w:gridCol w:w="236"/>
        <w:gridCol w:w="3141"/>
        <w:gridCol w:w="236"/>
        <w:gridCol w:w="3399"/>
        <w:gridCol w:w="236"/>
        <w:gridCol w:w="2809"/>
      </w:tblGrid>
      <w:tr w:rsidR="00B70987" w:rsidRPr="0092235C" w:rsidTr="004E6ACF">
        <w:trPr>
          <w:trHeight w:val="288"/>
        </w:trPr>
        <w:tc>
          <w:tcPr>
            <w:tcW w:w="13339" w:type="dxa"/>
            <w:gridSpan w:val="9"/>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b/>
                <w:bCs/>
                <w:i/>
                <w:position w:val="0"/>
                <w:sz w:val="20"/>
                <w:szCs w:val="20"/>
              </w:rPr>
            </w:pPr>
          </w:p>
          <w:p w:rsidR="00B70987" w:rsidRPr="0092235C" w:rsidRDefault="00B70987" w:rsidP="00F21D1D">
            <w:pPr>
              <w:spacing w:after="0" w:line="240" w:lineRule="auto"/>
              <w:rPr>
                <w:rFonts w:ascii="Calibri" w:eastAsia="Times New Roman" w:hAnsi="Calibri" w:cs="Times New Roman"/>
                <w:b/>
                <w:bCs/>
                <w:i/>
                <w:position w:val="0"/>
                <w:sz w:val="20"/>
                <w:szCs w:val="20"/>
              </w:rPr>
            </w:pPr>
            <w:r w:rsidRPr="0092235C">
              <w:rPr>
                <w:rFonts w:ascii="Calibri" w:eastAsia="Times New Roman" w:hAnsi="Calibri" w:cs="Times New Roman"/>
                <w:b/>
                <w:bCs/>
                <w:i/>
                <w:position w:val="0"/>
                <w:sz w:val="20"/>
                <w:szCs w:val="20"/>
              </w:rPr>
              <w:t>WV BOARD OF EXAMINERS FOR SPEECH-LANGUAGE PATHOLOGY &amp; AUDIOLOGY - FINANCIAL FY 201</w:t>
            </w:r>
            <w:r w:rsidR="00F21D1D">
              <w:rPr>
                <w:rFonts w:ascii="Calibri" w:eastAsia="Times New Roman" w:hAnsi="Calibri" w:cs="Times New Roman"/>
                <w:b/>
                <w:bCs/>
                <w:i/>
                <w:position w:val="0"/>
                <w:sz w:val="20"/>
                <w:szCs w:val="20"/>
              </w:rPr>
              <w:t>7</w:t>
            </w:r>
          </w:p>
        </w:tc>
      </w:tr>
      <w:tr w:rsidR="00B70987" w:rsidRPr="0092235C" w:rsidTr="004E6ACF">
        <w:trPr>
          <w:trHeight w:val="288"/>
        </w:trPr>
        <w:tc>
          <w:tcPr>
            <w:tcW w:w="279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4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4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u w:val="single"/>
              </w:rPr>
            </w:pPr>
            <w:r w:rsidRPr="0092235C">
              <w:rPr>
                <w:rFonts w:ascii="Calibri" w:eastAsia="Times New Roman" w:hAnsi="Calibri" w:cs="Times New Roman"/>
                <w:i/>
                <w:position w:val="0"/>
                <w:sz w:val="20"/>
                <w:szCs w:val="20"/>
                <w:u w:val="single"/>
              </w:rPr>
              <w:t>REVENUE</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u w:val="single"/>
              </w:rPr>
            </w:pPr>
            <w:r w:rsidRPr="0092235C">
              <w:rPr>
                <w:rFonts w:ascii="Calibri" w:eastAsia="Times New Roman" w:hAnsi="Calibri" w:cs="Times New Roman"/>
                <w:i/>
                <w:position w:val="0"/>
                <w:sz w:val="20"/>
                <w:szCs w:val="20"/>
                <w:u w:val="single"/>
              </w:rPr>
              <w:t>DISBURSEMENTS</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center"/>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TOTAL</w:t>
            </w:r>
          </w:p>
        </w:tc>
      </w:tr>
      <w:tr w:rsidR="00B70987" w:rsidRPr="0092235C" w:rsidTr="004E6ACF">
        <w:trPr>
          <w:trHeight w:val="288"/>
        </w:trPr>
        <w:tc>
          <w:tcPr>
            <w:tcW w:w="3282" w:type="dxa"/>
            <w:gridSpan w:val="3"/>
            <w:tcBorders>
              <w:top w:val="nil"/>
              <w:left w:val="nil"/>
              <w:bottom w:val="nil"/>
              <w:right w:val="nil"/>
            </w:tcBorders>
            <w:shd w:val="clear" w:color="auto" w:fill="auto"/>
            <w:noWrap/>
            <w:vAlign w:val="bottom"/>
            <w:hideMark/>
          </w:tcPr>
          <w:p w:rsidR="00B70987" w:rsidRPr="0092235C" w:rsidRDefault="00B70987" w:rsidP="00F21D1D">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CASH BALANCE - 07/01/201</w:t>
            </w:r>
            <w:r w:rsidR="00F21D1D">
              <w:rPr>
                <w:rFonts w:ascii="Calibri" w:eastAsia="Times New Roman" w:hAnsi="Calibri" w:cs="Times New Roman"/>
                <w:i/>
                <w:position w:val="0"/>
                <w:sz w:val="20"/>
                <w:szCs w:val="20"/>
              </w:rPr>
              <w:t>6</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F21D1D">
            <w:pPr>
              <w:spacing w:after="0" w:line="240" w:lineRule="auto"/>
              <w:jc w:val="right"/>
              <w:rPr>
                <w:rFonts w:ascii="Calibri" w:eastAsia="Times New Roman" w:hAnsi="Calibri" w:cs="Times New Roman"/>
                <w:bCs/>
                <w:i/>
                <w:position w:val="0"/>
                <w:sz w:val="20"/>
                <w:szCs w:val="20"/>
              </w:rPr>
            </w:pPr>
            <w:r w:rsidRPr="0092235C">
              <w:rPr>
                <w:rFonts w:ascii="Calibri" w:eastAsia="Times New Roman" w:hAnsi="Calibri" w:cs="Times New Roman"/>
                <w:bCs/>
                <w:i/>
                <w:position w:val="0"/>
                <w:sz w:val="20"/>
                <w:szCs w:val="20"/>
              </w:rPr>
              <w:t>$</w:t>
            </w:r>
            <w:r w:rsidR="00F21D1D">
              <w:rPr>
                <w:rFonts w:ascii="Calibri" w:eastAsia="Times New Roman" w:hAnsi="Calibri" w:cs="Times New Roman"/>
                <w:bCs/>
                <w:i/>
                <w:position w:val="0"/>
                <w:sz w:val="20"/>
                <w:szCs w:val="20"/>
              </w:rPr>
              <w:t>164,269.13</w:t>
            </w:r>
            <w:r w:rsidRPr="0092235C">
              <w:rPr>
                <w:rFonts w:ascii="Calibri" w:eastAsia="Times New Roman" w:hAnsi="Calibri" w:cs="Times New Roman"/>
                <w:bCs/>
                <w:i/>
                <w:position w:val="0"/>
                <w:sz w:val="20"/>
                <w:szCs w:val="20"/>
              </w:rPr>
              <w:t xml:space="preserve"> </w:t>
            </w:r>
          </w:p>
        </w:tc>
      </w:tr>
      <w:tr w:rsidR="00B70987" w:rsidRPr="0092235C" w:rsidTr="004E6ACF">
        <w:trPr>
          <w:trHeight w:val="288"/>
        </w:trPr>
        <w:tc>
          <w:tcPr>
            <w:tcW w:w="3518" w:type="dxa"/>
            <w:gridSpan w:val="4"/>
            <w:tcBorders>
              <w:top w:val="nil"/>
              <w:left w:val="nil"/>
              <w:bottom w:val="nil"/>
              <w:right w:val="nil"/>
            </w:tcBorders>
            <w:shd w:val="clear" w:color="auto" w:fill="auto"/>
            <w:noWrap/>
            <w:vAlign w:val="bottom"/>
            <w:hideMark/>
          </w:tcPr>
          <w:p w:rsidR="00B70987" w:rsidRPr="0092235C" w:rsidRDefault="00B70987" w:rsidP="00F21D1D">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REVENUE - 07/01/201</w:t>
            </w:r>
            <w:r w:rsidR="00F21D1D">
              <w:rPr>
                <w:rFonts w:ascii="Calibri" w:eastAsia="Times New Roman" w:hAnsi="Calibri" w:cs="Times New Roman"/>
                <w:i/>
                <w:position w:val="0"/>
                <w:sz w:val="20"/>
                <w:szCs w:val="20"/>
              </w:rPr>
              <w:t>6</w:t>
            </w:r>
            <w:r w:rsidRPr="0092235C">
              <w:rPr>
                <w:rFonts w:ascii="Calibri" w:eastAsia="Times New Roman" w:hAnsi="Calibri" w:cs="Times New Roman"/>
                <w:i/>
                <w:position w:val="0"/>
                <w:sz w:val="20"/>
                <w:szCs w:val="20"/>
              </w:rPr>
              <w:t>-06/30/201</w:t>
            </w:r>
            <w:r w:rsidR="00F21D1D">
              <w:rPr>
                <w:rFonts w:ascii="Calibri" w:eastAsia="Times New Roman" w:hAnsi="Calibri" w:cs="Times New Roman"/>
                <w:i/>
                <w:position w:val="0"/>
                <w:sz w:val="20"/>
                <w:szCs w:val="20"/>
              </w:rPr>
              <w:t>7</w:t>
            </w:r>
          </w:p>
        </w:tc>
        <w:tc>
          <w:tcPr>
            <w:tcW w:w="3141" w:type="dxa"/>
            <w:tcBorders>
              <w:top w:val="nil"/>
              <w:left w:val="nil"/>
              <w:bottom w:val="nil"/>
              <w:right w:val="nil"/>
            </w:tcBorders>
            <w:shd w:val="clear" w:color="auto" w:fill="auto"/>
            <w:noWrap/>
            <w:vAlign w:val="bottom"/>
            <w:hideMark/>
          </w:tcPr>
          <w:p w:rsidR="00B70987" w:rsidRPr="0092235C" w:rsidRDefault="00B70987" w:rsidP="00F21D1D">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F21D1D">
              <w:rPr>
                <w:rFonts w:ascii="Calibri" w:eastAsia="Times New Roman" w:hAnsi="Calibri" w:cs="Times New Roman"/>
                <w:i/>
                <w:position w:val="0"/>
                <w:sz w:val="20"/>
                <w:szCs w:val="20"/>
              </w:rPr>
              <w:t>208,685.00</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b/>
                <w:bCs/>
                <w:i/>
                <w:position w:val="0"/>
                <w:sz w:val="20"/>
                <w:szCs w:val="20"/>
              </w:rPr>
            </w:pPr>
            <w:r w:rsidRPr="0092235C">
              <w:rPr>
                <w:rFonts w:ascii="Calibri" w:eastAsia="Times New Roman" w:hAnsi="Calibri" w:cs="Times New Roman"/>
                <w:b/>
                <w:bCs/>
                <w:i/>
                <w:position w:val="0"/>
                <w:sz w:val="20"/>
                <w:szCs w:val="20"/>
              </w:rPr>
              <w:t>$</w:t>
            </w:r>
            <w:r w:rsidR="00112853">
              <w:rPr>
                <w:rFonts w:ascii="Calibri" w:eastAsia="Times New Roman" w:hAnsi="Calibri" w:cs="Times New Roman"/>
                <w:b/>
                <w:bCs/>
                <w:i/>
                <w:position w:val="0"/>
                <w:sz w:val="20"/>
                <w:szCs w:val="20"/>
              </w:rPr>
              <w:t>208,685.00</w:t>
            </w:r>
            <w:r w:rsidRPr="0092235C">
              <w:rPr>
                <w:rFonts w:ascii="Calibri" w:eastAsia="Times New Roman" w:hAnsi="Calibri" w:cs="Times New Roman"/>
                <w:b/>
                <w:bCs/>
                <w:i/>
                <w:position w:val="0"/>
                <w:sz w:val="20"/>
                <w:szCs w:val="20"/>
              </w:rPr>
              <w:t xml:space="preserve"> </w:t>
            </w:r>
          </w:p>
        </w:tc>
      </w:tr>
      <w:tr w:rsidR="00B70987" w:rsidRPr="0092235C" w:rsidTr="004E6ACF">
        <w:trPr>
          <w:trHeight w:val="290"/>
        </w:trPr>
        <w:tc>
          <w:tcPr>
            <w:tcW w:w="279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4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4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038" w:type="dxa"/>
            <w:gridSpan w:val="2"/>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Personal Services</w:t>
            </w:r>
          </w:p>
        </w:tc>
        <w:tc>
          <w:tcPr>
            <w:tcW w:w="24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112853">
              <w:rPr>
                <w:rFonts w:ascii="Calibri" w:eastAsia="Times New Roman" w:hAnsi="Calibri" w:cs="Times New Roman"/>
                <w:i/>
                <w:position w:val="0"/>
                <w:sz w:val="20"/>
                <w:szCs w:val="20"/>
              </w:rPr>
              <w:t>49,564.06</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282"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Personal Services/Per Diem</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$7</w:t>
            </w:r>
            <w:r w:rsidR="00112853">
              <w:rPr>
                <w:rFonts w:ascii="Calibri" w:eastAsia="Times New Roman" w:hAnsi="Calibri" w:cs="Times New Roman"/>
                <w:i/>
                <w:position w:val="0"/>
                <w:sz w:val="20"/>
                <w:szCs w:val="20"/>
              </w:rPr>
              <w:t>,350</w:t>
            </w:r>
            <w:r w:rsidRPr="0092235C">
              <w:rPr>
                <w:rFonts w:ascii="Calibri" w:eastAsia="Times New Roman" w:hAnsi="Calibri" w:cs="Times New Roman"/>
                <w:i/>
                <w:position w:val="0"/>
                <w:sz w:val="20"/>
                <w:szCs w:val="20"/>
              </w:rPr>
              <w:t xml:space="preserve">.00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038" w:type="dxa"/>
            <w:gridSpan w:val="2"/>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Annual Increment</w:t>
            </w:r>
          </w:p>
        </w:tc>
        <w:tc>
          <w:tcPr>
            <w:tcW w:w="24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112853">
              <w:rPr>
                <w:rFonts w:ascii="Calibri" w:eastAsia="Times New Roman" w:hAnsi="Calibri" w:cs="Times New Roman"/>
                <w:i/>
                <w:position w:val="0"/>
                <w:sz w:val="20"/>
                <w:szCs w:val="20"/>
              </w:rPr>
              <w:t>420</w:t>
            </w:r>
            <w:r w:rsidRPr="0092235C">
              <w:rPr>
                <w:rFonts w:ascii="Calibri" w:eastAsia="Times New Roman" w:hAnsi="Calibri" w:cs="Times New Roman"/>
                <w:i/>
                <w:position w:val="0"/>
                <w:sz w:val="20"/>
                <w:szCs w:val="20"/>
              </w:rPr>
              <w:t xml:space="preserve">.00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038" w:type="dxa"/>
            <w:gridSpan w:val="2"/>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Employee Benefits</w:t>
            </w:r>
          </w:p>
        </w:tc>
        <w:tc>
          <w:tcPr>
            <w:tcW w:w="24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112853">
              <w:rPr>
                <w:rFonts w:ascii="Calibri" w:eastAsia="Times New Roman" w:hAnsi="Calibri" w:cs="Times New Roman"/>
                <w:i/>
                <w:position w:val="0"/>
                <w:sz w:val="20"/>
                <w:szCs w:val="20"/>
              </w:rPr>
              <w:t>10,693.21</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038" w:type="dxa"/>
            <w:gridSpan w:val="2"/>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Office Expenses</w:t>
            </w:r>
          </w:p>
        </w:tc>
        <w:tc>
          <w:tcPr>
            <w:tcW w:w="24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112853">
              <w:rPr>
                <w:rFonts w:ascii="Calibri" w:eastAsia="Times New Roman" w:hAnsi="Calibri" w:cs="Times New Roman"/>
                <w:i/>
                <w:position w:val="0"/>
                <w:sz w:val="20"/>
                <w:szCs w:val="20"/>
              </w:rPr>
              <w:t>643.94</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112853" w:rsidRPr="0092235C" w:rsidTr="004E6ACF">
        <w:trPr>
          <w:trHeight w:val="288"/>
        </w:trPr>
        <w:tc>
          <w:tcPr>
            <w:tcW w:w="3038" w:type="dxa"/>
            <w:gridSpan w:val="2"/>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Printing &amp; Binding</w:t>
            </w:r>
          </w:p>
        </w:tc>
        <w:tc>
          <w:tcPr>
            <w:tcW w:w="244"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tcPr>
          <w:p w:rsidR="00112853" w:rsidRPr="0092235C" w:rsidRDefault="00112853" w:rsidP="00112853">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$204.50</w:t>
            </w:r>
          </w:p>
        </w:tc>
        <w:tc>
          <w:tcPr>
            <w:tcW w:w="236"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282"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Rent Expense(Office)</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$9,900.00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282"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Telecommunications</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$2,0</w:t>
            </w:r>
            <w:r w:rsidR="00112853">
              <w:rPr>
                <w:rFonts w:ascii="Calibri" w:eastAsia="Times New Roman" w:hAnsi="Calibri" w:cs="Times New Roman"/>
                <w:i/>
                <w:position w:val="0"/>
                <w:sz w:val="20"/>
                <w:szCs w:val="20"/>
              </w:rPr>
              <w:t>60</w:t>
            </w:r>
            <w:r w:rsidRPr="0092235C">
              <w:rPr>
                <w:rFonts w:ascii="Calibri" w:eastAsia="Times New Roman" w:hAnsi="Calibri" w:cs="Times New Roman"/>
                <w:i/>
                <w:position w:val="0"/>
                <w:sz w:val="20"/>
                <w:szCs w:val="20"/>
              </w:rPr>
              <w:t>.</w:t>
            </w:r>
            <w:r w:rsidR="00112853">
              <w:rPr>
                <w:rFonts w:ascii="Calibri" w:eastAsia="Times New Roman" w:hAnsi="Calibri" w:cs="Times New Roman"/>
                <w:i/>
                <w:position w:val="0"/>
                <w:sz w:val="20"/>
                <w:szCs w:val="20"/>
              </w:rPr>
              <w:t>77</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282"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Professional Services/Legal</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112853">
              <w:rPr>
                <w:rFonts w:ascii="Calibri" w:eastAsia="Times New Roman" w:hAnsi="Calibri" w:cs="Times New Roman"/>
                <w:i/>
                <w:position w:val="0"/>
                <w:sz w:val="20"/>
                <w:szCs w:val="20"/>
              </w:rPr>
              <w:t>24,169.89</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279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Travel</w:t>
            </w:r>
          </w:p>
        </w:tc>
        <w:tc>
          <w:tcPr>
            <w:tcW w:w="24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4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112853">
              <w:rPr>
                <w:rFonts w:ascii="Calibri" w:eastAsia="Times New Roman" w:hAnsi="Calibri" w:cs="Times New Roman"/>
                <w:i/>
                <w:position w:val="0"/>
                <w:sz w:val="20"/>
                <w:szCs w:val="20"/>
              </w:rPr>
              <w:t>9,805.51</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038" w:type="dxa"/>
            <w:gridSpan w:val="2"/>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Computer Services</w:t>
            </w:r>
            <w:r w:rsidR="00112853">
              <w:rPr>
                <w:rFonts w:ascii="Calibri" w:eastAsia="Times New Roman" w:hAnsi="Calibri" w:cs="Times New Roman"/>
                <w:i/>
                <w:position w:val="0"/>
                <w:sz w:val="20"/>
                <w:szCs w:val="20"/>
              </w:rPr>
              <w:t>-Internal</w:t>
            </w:r>
          </w:p>
        </w:tc>
        <w:tc>
          <w:tcPr>
            <w:tcW w:w="24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$1,</w:t>
            </w:r>
            <w:r w:rsidR="00112853">
              <w:rPr>
                <w:rFonts w:ascii="Calibri" w:eastAsia="Times New Roman" w:hAnsi="Calibri" w:cs="Times New Roman"/>
                <w:i/>
                <w:position w:val="0"/>
                <w:sz w:val="20"/>
                <w:szCs w:val="20"/>
              </w:rPr>
              <w:t>929.40</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112853" w:rsidRPr="0092235C" w:rsidTr="004E6ACF">
        <w:trPr>
          <w:trHeight w:val="288"/>
        </w:trPr>
        <w:tc>
          <w:tcPr>
            <w:tcW w:w="3038" w:type="dxa"/>
            <w:gridSpan w:val="2"/>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Computer Services-External</w:t>
            </w:r>
          </w:p>
        </w:tc>
        <w:tc>
          <w:tcPr>
            <w:tcW w:w="244"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tcPr>
          <w:p w:rsidR="00112853" w:rsidRPr="0092235C" w:rsidRDefault="00112853" w:rsidP="00112853">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$1,046.41</w:t>
            </w:r>
          </w:p>
        </w:tc>
        <w:tc>
          <w:tcPr>
            <w:tcW w:w="236"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282"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Rental (Machine &amp; Misc.)</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$464.00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518" w:type="dxa"/>
            <w:gridSpan w:val="4"/>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Assn. Dues &amp; Prof. Membership</w:t>
            </w: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$775.00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282"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Fire/Auto/Bond &amp; </w:t>
            </w:r>
            <w:proofErr w:type="gramStart"/>
            <w:r w:rsidRPr="0092235C">
              <w:rPr>
                <w:rFonts w:ascii="Calibri" w:eastAsia="Times New Roman" w:hAnsi="Calibri" w:cs="Times New Roman"/>
                <w:i/>
                <w:position w:val="0"/>
                <w:sz w:val="20"/>
                <w:szCs w:val="20"/>
              </w:rPr>
              <w:t>Other</w:t>
            </w:r>
            <w:proofErr w:type="gramEnd"/>
            <w:r w:rsidRPr="0092235C">
              <w:rPr>
                <w:rFonts w:ascii="Calibri" w:eastAsia="Times New Roman" w:hAnsi="Calibri" w:cs="Times New Roman"/>
                <w:i/>
                <w:position w:val="0"/>
                <w:sz w:val="20"/>
                <w:szCs w:val="20"/>
              </w:rPr>
              <w:t xml:space="preserve"> Ins.</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$2,</w:t>
            </w:r>
            <w:r w:rsidR="00112853">
              <w:rPr>
                <w:rFonts w:ascii="Calibri" w:eastAsia="Times New Roman" w:hAnsi="Calibri" w:cs="Times New Roman"/>
                <w:i/>
                <w:position w:val="0"/>
                <w:sz w:val="20"/>
                <w:szCs w:val="20"/>
              </w:rPr>
              <w:t>588</w:t>
            </w:r>
            <w:r w:rsidRPr="0092235C">
              <w:rPr>
                <w:rFonts w:ascii="Calibri" w:eastAsia="Times New Roman" w:hAnsi="Calibri" w:cs="Times New Roman"/>
                <w:i/>
                <w:position w:val="0"/>
                <w:sz w:val="20"/>
                <w:szCs w:val="20"/>
              </w:rPr>
              <w:t xml:space="preserve">.00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282"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Advertising &amp; Promotional</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$2,</w:t>
            </w:r>
            <w:r w:rsidR="00112853">
              <w:rPr>
                <w:rFonts w:ascii="Calibri" w:eastAsia="Times New Roman" w:hAnsi="Calibri" w:cs="Times New Roman"/>
                <w:i/>
                <w:position w:val="0"/>
                <w:sz w:val="20"/>
                <w:szCs w:val="20"/>
              </w:rPr>
              <w:t>402.24</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518" w:type="dxa"/>
            <w:gridSpan w:val="4"/>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Routine Maintenance Contracts</w:t>
            </w: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112853">
              <w:rPr>
                <w:rFonts w:ascii="Calibri" w:eastAsia="Times New Roman" w:hAnsi="Calibri" w:cs="Times New Roman"/>
                <w:i/>
                <w:position w:val="0"/>
                <w:sz w:val="20"/>
                <w:szCs w:val="20"/>
              </w:rPr>
              <w:t>744.15</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038" w:type="dxa"/>
            <w:gridSpan w:val="2"/>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Cellular Charges</w:t>
            </w:r>
          </w:p>
        </w:tc>
        <w:tc>
          <w:tcPr>
            <w:tcW w:w="24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$1,</w:t>
            </w:r>
            <w:r w:rsidR="00112853">
              <w:rPr>
                <w:rFonts w:ascii="Calibri" w:eastAsia="Times New Roman" w:hAnsi="Calibri" w:cs="Times New Roman"/>
                <w:i/>
                <w:position w:val="0"/>
                <w:sz w:val="20"/>
                <w:szCs w:val="20"/>
              </w:rPr>
              <w:t>014.73</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038" w:type="dxa"/>
            <w:gridSpan w:val="2"/>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Hospitality</w:t>
            </w:r>
          </w:p>
        </w:tc>
        <w:tc>
          <w:tcPr>
            <w:tcW w:w="24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112853">
              <w:rPr>
                <w:rFonts w:ascii="Calibri" w:eastAsia="Times New Roman" w:hAnsi="Calibri" w:cs="Times New Roman"/>
                <w:i/>
                <w:position w:val="0"/>
                <w:sz w:val="20"/>
                <w:szCs w:val="20"/>
              </w:rPr>
              <w:t>72.88</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282" w:type="dxa"/>
            <w:gridSpan w:val="3"/>
            <w:tcBorders>
              <w:top w:val="nil"/>
              <w:left w:val="nil"/>
              <w:bottom w:val="nil"/>
              <w:right w:val="nil"/>
            </w:tcBorders>
            <w:shd w:val="clear" w:color="auto" w:fill="auto"/>
            <w:noWrap/>
            <w:vAlign w:val="bottom"/>
          </w:tcPr>
          <w:p w:rsidR="00B70987" w:rsidRPr="0092235C" w:rsidRDefault="00112853" w:rsidP="00B70987">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Miscellaneous</w:t>
            </w: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112853">
              <w:rPr>
                <w:rFonts w:ascii="Calibri" w:eastAsia="Times New Roman" w:hAnsi="Calibri" w:cs="Times New Roman"/>
                <w:i/>
                <w:position w:val="0"/>
                <w:sz w:val="20"/>
                <w:szCs w:val="20"/>
              </w:rPr>
              <w:t>10.09</w:t>
            </w: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282"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Training &amp; Development-In State</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112853">
              <w:rPr>
                <w:rFonts w:ascii="Calibri" w:eastAsia="Times New Roman" w:hAnsi="Calibri" w:cs="Times New Roman"/>
                <w:i/>
                <w:position w:val="0"/>
                <w:sz w:val="20"/>
                <w:szCs w:val="20"/>
              </w:rPr>
              <w:t>280.00</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038" w:type="dxa"/>
            <w:gridSpan w:val="2"/>
            <w:tcBorders>
              <w:top w:val="nil"/>
              <w:left w:val="nil"/>
              <w:bottom w:val="nil"/>
              <w:right w:val="nil"/>
            </w:tcBorders>
            <w:shd w:val="clear" w:color="auto" w:fill="auto"/>
            <w:noWrap/>
            <w:vAlign w:val="bottom"/>
          </w:tcPr>
          <w:p w:rsidR="00B70987" w:rsidRPr="0092235C" w:rsidRDefault="00B70987" w:rsidP="00112853">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Training &amp; </w:t>
            </w:r>
            <w:proofErr w:type="spellStart"/>
            <w:r w:rsidRPr="0092235C">
              <w:rPr>
                <w:rFonts w:ascii="Calibri" w:eastAsia="Times New Roman" w:hAnsi="Calibri" w:cs="Times New Roman"/>
                <w:i/>
                <w:position w:val="0"/>
                <w:sz w:val="20"/>
                <w:szCs w:val="20"/>
              </w:rPr>
              <w:t>Devel</w:t>
            </w:r>
            <w:r>
              <w:rPr>
                <w:rFonts w:ascii="Calibri" w:eastAsia="Times New Roman" w:hAnsi="Calibri" w:cs="Times New Roman"/>
                <w:i/>
                <w:position w:val="0"/>
                <w:sz w:val="20"/>
                <w:szCs w:val="20"/>
              </w:rPr>
              <w:t>opm</w:t>
            </w:r>
            <w:r w:rsidR="00112853">
              <w:rPr>
                <w:rFonts w:ascii="Calibri" w:eastAsia="Times New Roman" w:hAnsi="Calibri" w:cs="Times New Roman"/>
                <w:i/>
                <w:position w:val="0"/>
                <w:sz w:val="20"/>
                <w:szCs w:val="20"/>
              </w:rPr>
              <w:t>nt</w:t>
            </w:r>
            <w:proofErr w:type="spellEnd"/>
            <w:r w:rsidRPr="0092235C">
              <w:rPr>
                <w:rFonts w:ascii="Calibri" w:eastAsia="Times New Roman" w:hAnsi="Calibri" w:cs="Times New Roman"/>
                <w:i/>
                <w:position w:val="0"/>
                <w:sz w:val="20"/>
                <w:szCs w:val="20"/>
              </w:rPr>
              <w:t xml:space="preserve">-Out </w:t>
            </w:r>
            <w:r w:rsidR="00112853">
              <w:rPr>
                <w:rFonts w:ascii="Calibri" w:eastAsia="Times New Roman" w:hAnsi="Calibri" w:cs="Times New Roman"/>
                <w:i/>
                <w:position w:val="0"/>
                <w:sz w:val="20"/>
                <w:szCs w:val="20"/>
              </w:rPr>
              <w:t>State</w:t>
            </w:r>
          </w:p>
        </w:tc>
        <w:tc>
          <w:tcPr>
            <w:tcW w:w="244"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112853">
              <w:rPr>
                <w:rFonts w:ascii="Calibri" w:eastAsia="Times New Roman" w:hAnsi="Calibri" w:cs="Times New Roman"/>
                <w:i/>
                <w:position w:val="0"/>
                <w:sz w:val="20"/>
                <w:szCs w:val="20"/>
              </w:rPr>
              <w:t>2,425.00</w:t>
            </w: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038" w:type="dxa"/>
            <w:gridSpan w:val="2"/>
            <w:tcBorders>
              <w:top w:val="nil"/>
              <w:left w:val="nil"/>
              <w:bottom w:val="nil"/>
              <w:right w:val="nil"/>
            </w:tcBorders>
            <w:shd w:val="clear" w:color="auto" w:fill="auto"/>
            <w:noWrap/>
            <w:vAlign w:val="bottom"/>
            <w:hideMark/>
          </w:tcPr>
          <w:p w:rsidR="00B70987" w:rsidRPr="0092235C" w:rsidRDefault="00112853" w:rsidP="00B70987">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Postage</w:t>
            </w:r>
          </w:p>
        </w:tc>
        <w:tc>
          <w:tcPr>
            <w:tcW w:w="24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112853">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112853">
              <w:rPr>
                <w:rFonts w:ascii="Calibri" w:eastAsia="Times New Roman" w:hAnsi="Calibri" w:cs="Times New Roman"/>
                <w:i/>
                <w:position w:val="0"/>
                <w:sz w:val="20"/>
                <w:szCs w:val="20"/>
              </w:rPr>
              <w:t>1,412.65</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112853" w:rsidRPr="0092235C" w:rsidTr="004E6ACF">
        <w:trPr>
          <w:trHeight w:val="288"/>
        </w:trPr>
        <w:tc>
          <w:tcPr>
            <w:tcW w:w="3038" w:type="dxa"/>
            <w:gridSpan w:val="2"/>
            <w:tcBorders>
              <w:top w:val="nil"/>
              <w:left w:val="nil"/>
              <w:bottom w:val="nil"/>
              <w:right w:val="nil"/>
            </w:tcBorders>
            <w:shd w:val="clear" w:color="auto" w:fill="auto"/>
            <w:noWrap/>
            <w:vAlign w:val="bottom"/>
          </w:tcPr>
          <w:p w:rsidR="00112853" w:rsidRDefault="00112853" w:rsidP="00B70987">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Freight</w:t>
            </w:r>
          </w:p>
        </w:tc>
        <w:tc>
          <w:tcPr>
            <w:tcW w:w="244"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tcPr>
          <w:p w:rsidR="00112853" w:rsidRPr="0092235C" w:rsidRDefault="00112853" w:rsidP="00112853">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$16.46</w:t>
            </w:r>
          </w:p>
        </w:tc>
        <w:tc>
          <w:tcPr>
            <w:tcW w:w="236"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r>
      <w:tr w:rsidR="00112853" w:rsidRPr="0092235C" w:rsidTr="004E6ACF">
        <w:trPr>
          <w:trHeight w:val="288"/>
        </w:trPr>
        <w:tc>
          <w:tcPr>
            <w:tcW w:w="3038" w:type="dxa"/>
            <w:gridSpan w:val="2"/>
            <w:tcBorders>
              <w:top w:val="nil"/>
              <w:left w:val="nil"/>
              <w:bottom w:val="nil"/>
              <w:right w:val="nil"/>
            </w:tcBorders>
            <w:shd w:val="clear" w:color="auto" w:fill="auto"/>
            <w:noWrap/>
            <w:vAlign w:val="bottom"/>
          </w:tcPr>
          <w:p w:rsidR="00112853" w:rsidRDefault="00112853" w:rsidP="00B70987">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Computer Supplies</w:t>
            </w:r>
          </w:p>
        </w:tc>
        <w:tc>
          <w:tcPr>
            <w:tcW w:w="244"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tcPr>
          <w:p w:rsidR="00112853" w:rsidRDefault="00112853" w:rsidP="00112853">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$53.87</w:t>
            </w:r>
          </w:p>
        </w:tc>
        <w:tc>
          <w:tcPr>
            <w:tcW w:w="236"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tcPr>
          <w:p w:rsidR="00112853" w:rsidRPr="0092235C" w:rsidRDefault="00112853"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282"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Computer Equipment</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112853" w:rsidP="00B70987">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$803.00</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282"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Bank Costs –E-</w:t>
            </w:r>
            <w:proofErr w:type="spellStart"/>
            <w:r w:rsidRPr="0092235C">
              <w:rPr>
                <w:rFonts w:ascii="Calibri" w:eastAsia="Times New Roman" w:hAnsi="Calibri" w:cs="Times New Roman"/>
                <w:i/>
                <w:position w:val="0"/>
                <w:sz w:val="20"/>
                <w:szCs w:val="20"/>
              </w:rPr>
              <w:t>Gov</w:t>
            </w:r>
            <w:proofErr w:type="spellEnd"/>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4E6ACF" w:rsidP="00B70987">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$4,200.69</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88"/>
        </w:trPr>
        <w:tc>
          <w:tcPr>
            <w:tcW w:w="3282"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lastRenderedPageBreak/>
              <w:t>PEIA Reserve Transfer</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$496.00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4E6ACF">
        <w:trPr>
          <w:trHeight w:val="290"/>
        </w:trPr>
        <w:tc>
          <w:tcPr>
            <w:tcW w:w="279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b/>
                <w:i/>
                <w:caps/>
                <w:position w:val="0"/>
                <w:sz w:val="20"/>
                <w:szCs w:val="20"/>
              </w:rPr>
            </w:pPr>
          </w:p>
        </w:tc>
        <w:tc>
          <w:tcPr>
            <w:tcW w:w="3865" w:type="dxa"/>
            <w:gridSpan w:val="4"/>
            <w:tcBorders>
              <w:top w:val="nil"/>
              <w:left w:val="nil"/>
              <w:bottom w:val="nil"/>
              <w:right w:val="nil"/>
            </w:tcBorders>
            <w:shd w:val="clear" w:color="auto" w:fill="auto"/>
            <w:noWrap/>
            <w:vAlign w:val="bottom"/>
            <w:hideMark/>
          </w:tcPr>
          <w:p w:rsidR="00B70987" w:rsidRPr="0092235C" w:rsidRDefault="00B70987" w:rsidP="00FE48D1">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caps/>
                <w:position w:val="0"/>
                <w:sz w:val="20"/>
                <w:szCs w:val="20"/>
              </w:rPr>
              <w:t>Cash Balance</w:t>
            </w:r>
            <w:r w:rsidR="008F789D">
              <w:rPr>
                <w:rFonts w:ascii="Calibri" w:eastAsia="Times New Roman" w:hAnsi="Calibri" w:cs="Times New Roman"/>
                <w:i/>
                <w:caps/>
                <w:position w:val="0"/>
                <w:sz w:val="20"/>
                <w:szCs w:val="20"/>
              </w:rPr>
              <w:t xml:space="preserve"> 06/30/2017</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hideMark/>
          </w:tcPr>
          <w:p w:rsidR="00B70987" w:rsidRPr="0092235C" w:rsidRDefault="00B70987" w:rsidP="004E6ACF">
            <w:pPr>
              <w:spacing w:after="0" w:line="240" w:lineRule="auto"/>
              <w:jc w:val="right"/>
              <w:rPr>
                <w:rFonts w:ascii="Calibri" w:eastAsia="Times New Roman" w:hAnsi="Calibri" w:cs="Times New Roman"/>
                <w:i/>
                <w:color w:val="auto"/>
                <w:position w:val="0"/>
                <w:sz w:val="20"/>
                <w:szCs w:val="20"/>
              </w:rPr>
            </w:pPr>
            <w:r w:rsidRPr="0092235C">
              <w:rPr>
                <w:rFonts w:ascii="Calibri" w:eastAsia="Times New Roman" w:hAnsi="Calibri" w:cs="Times New Roman"/>
                <w:i/>
                <w:color w:val="auto"/>
                <w:position w:val="0"/>
                <w:sz w:val="20"/>
                <w:szCs w:val="20"/>
              </w:rPr>
              <w:t>$</w:t>
            </w:r>
            <w:r w:rsidR="004E6ACF">
              <w:rPr>
                <w:rFonts w:ascii="Calibri" w:eastAsia="Times New Roman" w:hAnsi="Calibri" w:cs="Times New Roman"/>
                <w:i/>
                <w:color w:val="auto"/>
                <w:position w:val="0"/>
                <w:sz w:val="20"/>
                <w:szCs w:val="20"/>
              </w:rPr>
              <w:t>237,407.68</w:t>
            </w:r>
          </w:p>
        </w:tc>
      </w:tr>
      <w:tr w:rsidR="00B70987" w:rsidRPr="0092235C" w:rsidTr="008F789D">
        <w:trPr>
          <w:trHeight w:val="290"/>
        </w:trPr>
        <w:tc>
          <w:tcPr>
            <w:tcW w:w="279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4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44"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tcPr>
          <w:p w:rsidR="00B70987" w:rsidRPr="0092235C" w:rsidRDefault="00B70987" w:rsidP="00B70987">
            <w:pPr>
              <w:spacing w:after="0" w:line="240" w:lineRule="auto"/>
              <w:jc w:val="right"/>
              <w:rPr>
                <w:rFonts w:ascii="Calibri" w:eastAsia="Times New Roman" w:hAnsi="Calibri" w:cs="Times New Roman"/>
                <w:b/>
                <w:bCs/>
                <w:i/>
                <w:position w:val="0"/>
                <w:sz w:val="20"/>
                <w:szCs w:val="20"/>
              </w:rPr>
            </w:pPr>
          </w:p>
        </w:tc>
      </w:tr>
      <w:tr w:rsidR="00B70987" w:rsidRPr="0092235C" w:rsidTr="004E6ACF">
        <w:trPr>
          <w:trHeight w:val="290"/>
        </w:trPr>
        <w:tc>
          <w:tcPr>
            <w:tcW w:w="2794" w:type="dxa"/>
            <w:tcBorders>
              <w:top w:val="nil"/>
              <w:left w:val="nil"/>
              <w:bottom w:val="nil"/>
              <w:right w:val="nil"/>
            </w:tcBorders>
            <w:shd w:val="clear" w:color="auto" w:fill="auto"/>
            <w:noWrap/>
            <w:vAlign w:val="bottom"/>
          </w:tcPr>
          <w:p w:rsidR="00B70987" w:rsidRPr="004E6ACF" w:rsidRDefault="00B70987" w:rsidP="00B70987">
            <w:pPr>
              <w:spacing w:after="0" w:line="240" w:lineRule="auto"/>
              <w:rPr>
                <w:rFonts w:ascii="Calibri" w:eastAsia="Times New Roman" w:hAnsi="Calibri" w:cs="Times New Roman"/>
                <w:i/>
                <w:position w:val="0"/>
                <w:sz w:val="20"/>
                <w:szCs w:val="20"/>
              </w:rPr>
            </w:pPr>
          </w:p>
        </w:tc>
        <w:tc>
          <w:tcPr>
            <w:tcW w:w="244"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44"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41"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399"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09" w:type="dxa"/>
            <w:tcBorders>
              <w:top w:val="nil"/>
              <w:left w:val="nil"/>
              <w:bottom w:val="nil"/>
              <w:right w:val="nil"/>
            </w:tcBorders>
            <w:shd w:val="clear" w:color="auto" w:fill="auto"/>
            <w:noWrap/>
            <w:vAlign w:val="bottom"/>
          </w:tcPr>
          <w:p w:rsidR="00B70987" w:rsidRPr="004E6ACF" w:rsidRDefault="00B70987" w:rsidP="00B70987">
            <w:pPr>
              <w:spacing w:after="0" w:line="240" w:lineRule="auto"/>
              <w:jc w:val="right"/>
              <w:rPr>
                <w:rFonts w:ascii="Calibri" w:eastAsia="Times New Roman" w:hAnsi="Calibri" w:cs="Times New Roman"/>
                <w:bCs/>
                <w:i/>
                <w:position w:val="0"/>
                <w:sz w:val="20"/>
                <w:szCs w:val="20"/>
              </w:rPr>
            </w:pPr>
          </w:p>
        </w:tc>
      </w:tr>
    </w:tbl>
    <w:p w:rsidR="004F6708" w:rsidRDefault="004F6708">
      <w:pPr>
        <w:rPr>
          <w:rFonts w:asciiTheme="minorHAnsi" w:hAnsiTheme="minorHAnsi" w:cstheme="minorHAnsi"/>
          <w:sz w:val="20"/>
          <w:szCs w:val="20"/>
        </w:rPr>
      </w:pPr>
    </w:p>
    <w:p w:rsidR="004F6708" w:rsidRDefault="004F6708">
      <w:pPr>
        <w:rPr>
          <w:rFonts w:asciiTheme="minorHAnsi" w:hAnsiTheme="minorHAnsi" w:cstheme="minorHAnsi"/>
          <w:sz w:val="20"/>
          <w:szCs w:val="20"/>
        </w:rPr>
      </w:pPr>
      <w:r>
        <w:rPr>
          <w:rFonts w:asciiTheme="minorHAnsi" w:hAnsiTheme="minorHAnsi" w:cstheme="minorHAnsi"/>
          <w:sz w:val="20"/>
          <w:szCs w:val="20"/>
        </w:rPr>
        <w:br w:type="page"/>
      </w:r>
    </w:p>
    <w:tbl>
      <w:tblPr>
        <w:tblW w:w="11080" w:type="dxa"/>
        <w:tblLook w:val="04A0" w:firstRow="1" w:lastRow="0" w:firstColumn="1" w:lastColumn="0" w:noHBand="0" w:noVBand="1"/>
      </w:tblPr>
      <w:tblGrid>
        <w:gridCol w:w="2420"/>
        <w:gridCol w:w="960"/>
        <w:gridCol w:w="1219"/>
        <w:gridCol w:w="960"/>
        <w:gridCol w:w="1219"/>
        <w:gridCol w:w="960"/>
        <w:gridCol w:w="1330"/>
        <w:gridCol w:w="960"/>
        <w:gridCol w:w="1330"/>
      </w:tblGrid>
      <w:tr w:rsidR="004F6708" w:rsidRPr="004F6708" w:rsidTr="004F6708">
        <w:trPr>
          <w:trHeight w:val="420"/>
        </w:trPr>
        <w:tc>
          <w:tcPr>
            <w:tcW w:w="3380" w:type="dxa"/>
            <w:gridSpan w:val="2"/>
            <w:tcBorders>
              <w:top w:val="nil"/>
              <w:left w:val="nil"/>
              <w:bottom w:val="nil"/>
              <w:right w:val="nil"/>
            </w:tcBorders>
            <w:shd w:val="clear" w:color="auto" w:fill="auto"/>
            <w:noWrap/>
            <w:vAlign w:val="bottom"/>
            <w:hideMark/>
          </w:tcPr>
          <w:p w:rsidR="004F6708" w:rsidRPr="004F6708" w:rsidRDefault="004F6708" w:rsidP="003F00FB">
            <w:pPr>
              <w:spacing w:after="0" w:line="240" w:lineRule="auto"/>
              <w:rPr>
                <w:rFonts w:ascii="Calibri" w:eastAsia="Times New Roman" w:hAnsi="Calibri" w:cs="Times New Roman"/>
                <w:b/>
                <w:bCs/>
                <w:position w:val="0"/>
                <w:sz w:val="32"/>
                <w:szCs w:val="32"/>
              </w:rPr>
            </w:pPr>
            <w:r w:rsidRPr="004F6708">
              <w:rPr>
                <w:rFonts w:ascii="Calibri" w:eastAsia="Times New Roman" w:hAnsi="Calibri" w:cs="Times New Roman"/>
                <w:b/>
                <w:bCs/>
                <w:position w:val="0"/>
                <w:sz w:val="32"/>
                <w:szCs w:val="32"/>
              </w:rPr>
              <w:lastRenderedPageBreak/>
              <w:t>RE</w:t>
            </w:r>
            <w:r w:rsidR="003F00FB">
              <w:rPr>
                <w:rFonts w:ascii="Calibri" w:eastAsia="Times New Roman" w:hAnsi="Calibri" w:cs="Times New Roman"/>
                <w:b/>
                <w:bCs/>
                <w:position w:val="0"/>
                <w:sz w:val="32"/>
                <w:szCs w:val="32"/>
              </w:rPr>
              <w:t>VENUE</w:t>
            </w:r>
            <w:r w:rsidRPr="004F6708">
              <w:rPr>
                <w:rFonts w:ascii="Calibri" w:eastAsia="Times New Roman" w:hAnsi="Calibri" w:cs="Times New Roman"/>
                <w:b/>
                <w:bCs/>
                <w:position w:val="0"/>
                <w:sz w:val="32"/>
                <w:szCs w:val="32"/>
              </w:rPr>
              <w:t xml:space="preserve"> - FY2017</w:t>
            </w: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b/>
                <w:bCs/>
                <w:position w:val="0"/>
                <w:sz w:val="32"/>
                <w:szCs w:val="32"/>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2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30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r>
      <w:tr w:rsidR="004F6708" w:rsidRPr="004F6708" w:rsidTr="004F6708">
        <w:trPr>
          <w:trHeight w:val="900"/>
        </w:trPr>
        <w:tc>
          <w:tcPr>
            <w:tcW w:w="242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CHECKS - OFC</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14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CREDIT CARDS</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24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ONLINE RENEWAL</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30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TOTAL</w:t>
            </w:r>
          </w:p>
        </w:tc>
      </w:tr>
      <w:tr w:rsidR="004F6708" w:rsidRPr="004F6708" w:rsidTr="004F6708">
        <w:trPr>
          <w:trHeight w:val="600"/>
        </w:trPr>
        <w:tc>
          <w:tcPr>
            <w:tcW w:w="242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LICENSE APPLICATIONS - SUB ACCT 4109</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$19,640.00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$4,850.00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2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30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$24,490.00 </w:t>
            </w:r>
          </w:p>
        </w:tc>
      </w:tr>
      <w:tr w:rsidR="004F6708" w:rsidRPr="004F6708" w:rsidTr="004F6708">
        <w:trPr>
          <w:trHeight w:val="300"/>
        </w:trPr>
        <w:tc>
          <w:tcPr>
            <w:tcW w:w="242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2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30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r>
      <w:tr w:rsidR="004F6708" w:rsidRPr="004F6708" w:rsidTr="004F6708">
        <w:trPr>
          <w:trHeight w:val="600"/>
        </w:trPr>
        <w:tc>
          <w:tcPr>
            <w:tcW w:w="242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LICENSE RENEWALS - SUB ACCT 4107</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$16,585.00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$1,300.00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2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$147,120.00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30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$165,005.00 </w:t>
            </w:r>
          </w:p>
        </w:tc>
      </w:tr>
      <w:tr w:rsidR="004F6708" w:rsidRPr="004F6708" w:rsidTr="004F6708">
        <w:trPr>
          <w:trHeight w:val="300"/>
        </w:trPr>
        <w:tc>
          <w:tcPr>
            <w:tcW w:w="242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2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30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r>
      <w:tr w:rsidR="004F6708" w:rsidRPr="004F6708" w:rsidTr="004F6708">
        <w:trPr>
          <w:trHeight w:val="900"/>
        </w:trPr>
        <w:tc>
          <w:tcPr>
            <w:tcW w:w="242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LATE &amp; REINSTATEMENT FEES - SUB ACCTS 4122 &amp; 4126</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$600.00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$5,000.00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2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$1,525.00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30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$7,125.00 </w:t>
            </w:r>
          </w:p>
        </w:tc>
      </w:tr>
      <w:tr w:rsidR="004F6708" w:rsidRPr="004F6708" w:rsidTr="004F6708">
        <w:trPr>
          <w:trHeight w:val="300"/>
        </w:trPr>
        <w:tc>
          <w:tcPr>
            <w:tcW w:w="242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2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30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r>
      <w:tr w:rsidR="004F6708" w:rsidRPr="004F6708" w:rsidTr="004F6708">
        <w:trPr>
          <w:trHeight w:val="600"/>
        </w:trPr>
        <w:tc>
          <w:tcPr>
            <w:tcW w:w="242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VERIFICATION FEES - SUB ACCT 4118</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$2,975.00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$6,150.00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2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30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$9,125.00 </w:t>
            </w:r>
          </w:p>
        </w:tc>
      </w:tr>
      <w:tr w:rsidR="004F6708" w:rsidRPr="004F6708" w:rsidTr="004F6708">
        <w:trPr>
          <w:trHeight w:val="300"/>
        </w:trPr>
        <w:tc>
          <w:tcPr>
            <w:tcW w:w="242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2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30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r>
      <w:tr w:rsidR="004F6708" w:rsidRPr="004F6708" w:rsidTr="004F6708">
        <w:trPr>
          <w:trHeight w:val="900"/>
        </w:trPr>
        <w:tc>
          <w:tcPr>
            <w:tcW w:w="242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LICENSEE ROSTERS/MAILING LISTS - SUB ACCT 4116</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$1,500.00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$1,350.00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2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30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$2,850.00 </w:t>
            </w:r>
          </w:p>
        </w:tc>
      </w:tr>
      <w:tr w:rsidR="004F6708" w:rsidRPr="004F6708" w:rsidTr="004F6708">
        <w:trPr>
          <w:trHeight w:val="300"/>
        </w:trPr>
        <w:tc>
          <w:tcPr>
            <w:tcW w:w="242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2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30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r>
      <w:tr w:rsidR="004F6708" w:rsidRPr="004F6708" w:rsidTr="004F6708">
        <w:trPr>
          <w:trHeight w:val="600"/>
        </w:trPr>
        <w:tc>
          <w:tcPr>
            <w:tcW w:w="242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DUPLICATE LICENSES - SUB ACCT 4114</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$60.00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$30.00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2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30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$90.00 </w:t>
            </w:r>
          </w:p>
        </w:tc>
      </w:tr>
      <w:tr w:rsidR="004F6708" w:rsidRPr="004F6708" w:rsidTr="004F6708">
        <w:trPr>
          <w:trHeight w:val="300"/>
        </w:trPr>
        <w:tc>
          <w:tcPr>
            <w:tcW w:w="242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$41,360.00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$18,680.00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2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$148,645.00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30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$208,685.00 </w:t>
            </w:r>
          </w:p>
        </w:tc>
      </w:tr>
    </w:tbl>
    <w:p w:rsidR="004F6708" w:rsidRPr="004F6708" w:rsidRDefault="004F6708">
      <w:pPr>
        <w:rPr>
          <w:rFonts w:asciiTheme="minorHAnsi" w:hAnsiTheme="minorHAnsi" w:cstheme="minorHAnsi"/>
          <w:sz w:val="20"/>
          <w:szCs w:val="20"/>
        </w:rPr>
      </w:pPr>
    </w:p>
    <w:tbl>
      <w:tblPr>
        <w:tblpPr w:leftFromText="180" w:rightFromText="180" w:vertAnchor="text" w:horzAnchor="margin" w:tblpY="-249"/>
        <w:tblW w:w="13385" w:type="dxa"/>
        <w:tblCellMar>
          <w:left w:w="115" w:type="dxa"/>
          <w:right w:w="115" w:type="dxa"/>
        </w:tblCellMar>
        <w:tblLook w:val="04A0" w:firstRow="1" w:lastRow="0" w:firstColumn="1" w:lastColumn="0" w:noHBand="0" w:noVBand="1"/>
      </w:tblPr>
      <w:tblGrid>
        <w:gridCol w:w="2803"/>
        <w:gridCol w:w="245"/>
        <w:gridCol w:w="246"/>
        <w:gridCol w:w="236"/>
        <w:gridCol w:w="3153"/>
        <w:gridCol w:w="236"/>
        <w:gridCol w:w="3412"/>
        <w:gridCol w:w="236"/>
        <w:gridCol w:w="2818"/>
      </w:tblGrid>
      <w:tr w:rsidR="00B70987" w:rsidRPr="0092235C" w:rsidTr="00CD4D4C">
        <w:trPr>
          <w:trHeight w:val="288"/>
        </w:trPr>
        <w:tc>
          <w:tcPr>
            <w:tcW w:w="13385" w:type="dxa"/>
            <w:gridSpan w:val="9"/>
            <w:tcBorders>
              <w:top w:val="nil"/>
              <w:left w:val="nil"/>
              <w:bottom w:val="nil"/>
              <w:right w:val="nil"/>
            </w:tcBorders>
            <w:shd w:val="clear" w:color="auto" w:fill="auto"/>
            <w:noWrap/>
            <w:vAlign w:val="bottom"/>
            <w:hideMark/>
          </w:tcPr>
          <w:p w:rsidR="00B70987" w:rsidRPr="0092235C" w:rsidRDefault="00B70987" w:rsidP="004E6ACF">
            <w:pPr>
              <w:spacing w:after="0" w:line="240" w:lineRule="auto"/>
              <w:rPr>
                <w:rFonts w:ascii="Calibri" w:eastAsia="Times New Roman" w:hAnsi="Calibri" w:cs="Times New Roman"/>
                <w:b/>
                <w:bCs/>
                <w:i/>
                <w:position w:val="0"/>
                <w:sz w:val="20"/>
                <w:szCs w:val="20"/>
              </w:rPr>
            </w:pPr>
            <w:r w:rsidRPr="0092235C">
              <w:rPr>
                <w:rFonts w:ascii="Calibri" w:eastAsia="Times New Roman" w:hAnsi="Calibri" w:cs="Times New Roman"/>
                <w:b/>
                <w:bCs/>
                <w:i/>
                <w:position w:val="0"/>
                <w:sz w:val="20"/>
                <w:szCs w:val="20"/>
              </w:rPr>
              <w:lastRenderedPageBreak/>
              <w:t>WV BOARD OF EXAMINERS FOR SPEECH-LANGUAGE PATHOLOGY &amp; AUDIOLOGY - FINANCIAL FY 201</w:t>
            </w:r>
            <w:r w:rsidR="004E6ACF">
              <w:rPr>
                <w:rFonts w:ascii="Calibri" w:eastAsia="Times New Roman" w:hAnsi="Calibri" w:cs="Times New Roman"/>
                <w:b/>
                <w:bCs/>
                <w:i/>
                <w:position w:val="0"/>
                <w:sz w:val="20"/>
                <w:szCs w:val="20"/>
              </w:rPr>
              <w:t>8</w:t>
            </w:r>
          </w:p>
        </w:tc>
      </w:tr>
      <w:tr w:rsidR="00B70987" w:rsidRPr="0092235C" w:rsidTr="00CD4D4C">
        <w:trPr>
          <w:trHeight w:val="288"/>
        </w:trPr>
        <w:tc>
          <w:tcPr>
            <w:tcW w:w="280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4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4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u w:val="single"/>
              </w:rPr>
            </w:pPr>
            <w:r w:rsidRPr="0092235C">
              <w:rPr>
                <w:rFonts w:ascii="Calibri" w:eastAsia="Times New Roman" w:hAnsi="Calibri" w:cs="Times New Roman"/>
                <w:i/>
                <w:position w:val="0"/>
                <w:sz w:val="20"/>
                <w:szCs w:val="20"/>
                <w:u w:val="single"/>
              </w:rPr>
              <w:t>REVENUE</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u w:val="single"/>
              </w:rPr>
            </w:pPr>
            <w:r w:rsidRPr="0092235C">
              <w:rPr>
                <w:rFonts w:ascii="Calibri" w:eastAsia="Times New Roman" w:hAnsi="Calibri" w:cs="Times New Roman"/>
                <w:i/>
                <w:position w:val="0"/>
                <w:sz w:val="20"/>
                <w:szCs w:val="20"/>
                <w:u w:val="single"/>
              </w:rPr>
              <w:t>DISBURSEMENTS</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center"/>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TOTAL</w:t>
            </w:r>
          </w:p>
        </w:tc>
      </w:tr>
      <w:tr w:rsidR="00B70987" w:rsidRPr="0092235C" w:rsidTr="00CD4D4C">
        <w:trPr>
          <w:trHeight w:val="288"/>
        </w:trPr>
        <w:tc>
          <w:tcPr>
            <w:tcW w:w="3294" w:type="dxa"/>
            <w:gridSpan w:val="3"/>
            <w:tcBorders>
              <w:top w:val="nil"/>
              <w:left w:val="nil"/>
              <w:bottom w:val="nil"/>
              <w:right w:val="nil"/>
            </w:tcBorders>
            <w:shd w:val="clear" w:color="auto" w:fill="auto"/>
            <w:noWrap/>
            <w:vAlign w:val="bottom"/>
            <w:hideMark/>
          </w:tcPr>
          <w:p w:rsidR="00B70987" w:rsidRPr="0092235C" w:rsidRDefault="00B70987" w:rsidP="00CD4D4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CASH BALANCE - 07/01/201</w:t>
            </w:r>
            <w:r w:rsidR="00CD4D4C">
              <w:rPr>
                <w:rFonts w:ascii="Calibri" w:eastAsia="Times New Roman" w:hAnsi="Calibri" w:cs="Times New Roman"/>
                <w:i/>
                <w:position w:val="0"/>
                <w:sz w:val="20"/>
                <w:szCs w:val="20"/>
              </w:rPr>
              <w:t>7</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FF04CA">
            <w:pPr>
              <w:spacing w:after="0" w:line="240" w:lineRule="auto"/>
              <w:jc w:val="right"/>
              <w:rPr>
                <w:rFonts w:ascii="Calibri" w:eastAsia="Times New Roman" w:hAnsi="Calibri" w:cs="Times New Roman"/>
                <w:bCs/>
                <w:i/>
                <w:position w:val="0"/>
                <w:sz w:val="20"/>
                <w:szCs w:val="20"/>
              </w:rPr>
            </w:pPr>
            <w:r w:rsidRPr="0092235C">
              <w:rPr>
                <w:rFonts w:ascii="Calibri" w:eastAsia="Times New Roman" w:hAnsi="Calibri" w:cs="Times New Roman"/>
                <w:bCs/>
                <w:i/>
                <w:position w:val="0"/>
                <w:sz w:val="20"/>
                <w:szCs w:val="20"/>
              </w:rPr>
              <w:t>$</w:t>
            </w:r>
            <w:r w:rsidR="00CD4D4C">
              <w:rPr>
                <w:rFonts w:ascii="Calibri" w:eastAsia="Times New Roman" w:hAnsi="Calibri" w:cs="Times New Roman"/>
                <w:bCs/>
                <w:i/>
                <w:position w:val="0"/>
                <w:sz w:val="20"/>
                <w:szCs w:val="20"/>
              </w:rPr>
              <w:t>2</w:t>
            </w:r>
            <w:r w:rsidR="00FF04CA">
              <w:rPr>
                <w:rFonts w:ascii="Calibri" w:eastAsia="Times New Roman" w:hAnsi="Calibri" w:cs="Times New Roman"/>
                <w:bCs/>
                <w:i/>
                <w:position w:val="0"/>
                <w:sz w:val="20"/>
                <w:szCs w:val="20"/>
              </w:rPr>
              <w:t>37</w:t>
            </w:r>
            <w:r w:rsidR="00CD4D4C">
              <w:rPr>
                <w:rFonts w:ascii="Calibri" w:eastAsia="Times New Roman" w:hAnsi="Calibri" w:cs="Times New Roman"/>
                <w:bCs/>
                <w:i/>
                <w:position w:val="0"/>
                <w:sz w:val="20"/>
                <w:szCs w:val="20"/>
              </w:rPr>
              <w:t>,</w:t>
            </w:r>
            <w:r w:rsidR="00FF04CA">
              <w:rPr>
                <w:rFonts w:ascii="Calibri" w:eastAsia="Times New Roman" w:hAnsi="Calibri" w:cs="Times New Roman"/>
                <w:bCs/>
                <w:i/>
                <w:position w:val="0"/>
                <w:sz w:val="20"/>
                <w:szCs w:val="20"/>
              </w:rPr>
              <w:t>407.68</w:t>
            </w:r>
          </w:p>
        </w:tc>
      </w:tr>
      <w:tr w:rsidR="00B70987" w:rsidRPr="0092235C" w:rsidTr="00CD4D4C">
        <w:trPr>
          <w:trHeight w:val="288"/>
        </w:trPr>
        <w:tc>
          <w:tcPr>
            <w:tcW w:w="3530" w:type="dxa"/>
            <w:gridSpan w:val="4"/>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REVENUE - 07/01/201</w:t>
            </w:r>
            <w:r>
              <w:rPr>
                <w:rFonts w:ascii="Calibri" w:eastAsia="Times New Roman" w:hAnsi="Calibri" w:cs="Times New Roman"/>
                <w:i/>
                <w:position w:val="0"/>
                <w:sz w:val="20"/>
                <w:szCs w:val="20"/>
              </w:rPr>
              <w:t>6</w:t>
            </w:r>
            <w:r w:rsidRPr="0092235C">
              <w:rPr>
                <w:rFonts w:ascii="Calibri" w:eastAsia="Times New Roman" w:hAnsi="Calibri" w:cs="Times New Roman"/>
                <w:i/>
                <w:position w:val="0"/>
                <w:sz w:val="20"/>
                <w:szCs w:val="20"/>
              </w:rPr>
              <w:t>-06/30/201</w:t>
            </w:r>
            <w:r>
              <w:rPr>
                <w:rFonts w:ascii="Calibri" w:eastAsia="Times New Roman" w:hAnsi="Calibri" w:cs="Times New Roman"/>
                <w:i/>
                <w:position w:val="0"/>
                <w:sz w:val="20"/>
                <w:szCs w:val="20"/>
              </w:rPr>
              <w:t>7</w:t>
            </w:r>
          </w:p>
        </w:tc>
        <w:tc>
          <w:tcPr>
            <w:tcW w:w="3153" w:type="dxa"/>
            <w:tcBorders>
              <w:top w:val="nil"/>
              <w:left w:val="nil"/>
              <w:bottom w:val="nil"/>
              <w:right w:val="nil"/>
            </w:tcBorders>
            <w:shd w:val="clear" w:color="auto" w:fill="auto"/>
            <w:noWrap/>
            <w:vAlign w:val="bottom"/>
            <w:hideMark/>
          </w:tcPr>
          <w:p w:rsidR="00B70987" w:rsidRPr="0092235C" w:rsidRDefault="00B70987" w:rsidP="00CD4D4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CD4D4C">
              <w:rPr>
                <w:rFonts w:ascii="Calibri" w:eastAsia="Times New Roman" w:hAnsi="Calibri" w:cs="Times New Roman"/>
                <w:i/>
                <w:position w:val="0"/>
                <w:sz w:val="20"/>
                <w:szCs w:val="20"/>
              </w:rPr>
              <w:t>48,010.00</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CD4D4C">
            <w:pPr>
              <w:spacing w:after="0" w:line="240" w:lineRule="auto"/>
              <w:jc w:val="right"/>
              <w:rPr>
                <w:rFonts w:ascii="Calibri" w:eastAsia="Times New Roman" w:hAnsi="Calibri" w:cs="Times New Roman"/>
                <w:b/>
                <w:bCs/>
                <w:i/>
                <w:position w:val="0"/>
                <w:sz w:val="20"/>
                <w:szCs w:val="20"/>
              </w:rPr>
            </w:pPr>
            <w:r w:rsidRPr="0092235C">
              <w:rPr>
                <w:rFonts w:ascii="Calibri" w:eastAsia="Times New Roman" w:hAnsi="Calibri" w:cs="Times New Roman"/>
                <w:b/>
                <w:bCs/>
                <w:i/>
                <w:position w:val="0"/>
                <w:sz w:val="20"/>
                <w:szCs w:val="20"/>
              </w:rPr>
              <w:t>$</w:t>
            </w:r>
            <w:r w:rsidR="00CD4D4C">
              <w:rPr>
                <w:rFonts w:ascii="Calibri" w:eastAsia="Times New Roman" w:hAnsi="Calibri" w:cs="Times New Roman"/>
                <w:b/>
                <w:bCs/>
                <w:i/>
                <w:position w:val="0"/>
                <w:sz w:val="20"/>
                <w:szCs w:val="20"/>
              </w:rPr>
              <w:t>48,010.00</w:t>
            </w:r>
            <w:r w:rsidRPr="0092235C">
              <w:rPr>
                <w:rFonts w:ascii="Calibri" w:eastAsia="Times New Roman" w:hAnsi="Calibri" w:cs="Times New Roman"/>
                <w:b/>
                <w:bCs/>
                <w:i/>
                <w:position w:val="0"/>
                <w:sz w:val="20"/>
                <w:szCs w:val="20"/>
              </w:rPr>
              <w:t xml:space="preserve"> </w:t>
            </w:r>
          </w:p>
        </w:tc>
      </w:tr>
      <w:tr w:rsidR="00B70987" w:rsidRPr="0092235C" w:rsidTr="00CD4D4C">
        <w:trPr>
          <w:trHeight w:val="288"/>
        </w:trPr>
        <w:tc>
          <w:tcPr>
            <w:tcW w:w="3048" w:type="dxa"/>
            <w:gridSpan w:val="2"/>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Personal Services</w:t>
            </w:r>
          </w:p>
        </w:tc>
        <w:tc>
          <w:tcPr>
            <w:tcW w:w="24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$49,</w:t>
            </w:r>
            <w:r>
              <w:rPr>
                <w:rFonts w:ascii="Calibri" w:eastAsia="Times New Roman" w:hAnsi="Calibri" w:cs="Times New Roman"/>
                <w:i/>
                <w:position w:val="0"/>
                <w:sz w:val="20"/>
                <w:szCs w:val="20"/>
              </w:rPr>
              <w:t>564</w:t>
            </w:r>
            <w:r w:rsidRPr="0092235C">
              <w:rPr>
                <w:rFonts w:ascii="Calibri" w:eastAsia="Times New Roman" w:hAnsi="Calibri" w:cs="Times New Roman"/>
                <w:i/>
                <w:position w:val="0"/>
                <w:sz w:val="20"/>
                <w:szCs w:val="20"/>
              </w:rPr>
              <w:t>.</w:t>
            </w:r>
            <w:r>
              <w:rPr>
                <w:rFonts w:ascii="Calibri" w:eastAsia="Times New Roman" w:hAnsi="Calibri" w:cs="Times New Roman"/>
                <w:i/>
                <w:position w:val="0"/>
                <w:sz w:val="20"/>
                <w:szCs w:val="20"/>
              </w:rPr>
              <w:t>06</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294"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Personal Services/Per Diem</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CD4D4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Pr>
                <w:rFonts w:ascii="Calibri" w:eastAsia="Times New Roman" w:hAnsi="Calibri" w:cs="Times New Roman"/>
                <w:i/>
                <w:position w:val="0"/>
                <w:sz w:val="20"/>
                <w:szCs w:val="20"/>
              </w:rPr>
              <w:t>7</w:t>
            </w:r>
            <w:r w:rsidRPr="0092235C">
              <w:rPr>
                <w:rFonts w:ascii="Calibri" w:eastAsia="Times New Roman" w:hAnsi="Calibri" w:cs="Times New Roman"/>
                <w:i/>
                <w:position w:val="0"/>
                <w:sz w:val="20"/>
                <w:szCs w:val="20"/>
              </w:rPr>
              <w:t>,</w:t>
            </w:r>
            <w:r w:rsidR="00CD4D4C">
              <w:rPr>
                <w:rFonts w:ascii="Calibri" w:eastAsia="Times New Roman" w:hAnsi="Calibri" w:cs="Times New Roman"/>
                <w:i/>
                <w:position w:val="0"/>
                <w:sz w:val="20"/>
                <w:szCs w:val="20"/>
              </w:rPr>
              <w:t>500.</w:t>
            </w:r>
            <w:r w:rsidRPr="0092235C">
              <w:rPr>
                <w:rFonts w:ascii="Calibri" w:eastAsia="Times New Roman" w:hAnsi="Calibri" w:cs="Times New Roman"/>
                <w:i/>
                <w:position w:val="0"/>
                <w:sz w:val="20"/>
                <w:szCs w:val="20"/>
              </w:rPr>
              <w:t xml:space="preserve">00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048" w:type="dxa"/>
            <w:gridSpan w:val="2"/>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Annual Increment</w:t>
            </w:r>
          </w:p>
        </w:tc>
        <w:tc>
          <w:tcPr>
            <w:tcW w:w="24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CD4D4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CD4D4C">
              <w:rPr>
                <w:rFonts w:ascii="Calibri" w:eastAsia="Times New Roman" w:hAnsi="Calibri" w:cs="Times New Roman"/>
                <w:i/>
                <w:position w:val="0"/>
                <w:sz w:val="20"/>
                <w:szCs w:val="20"/>
              </w:rPr>
              <w:t>48</w:t>
            </w:r>
            <w:r>
              <w:rPr>
                <w:rFonts w:ascii="Calibri" w:eastAsia="Times New Roman" w:hAnsi="Calibri" w:cs="Times New Roman"/>
                <w:i/>
                <w:position w:val="0"/>
                <w:sz w:val="20"/>
                <w:szCs w:val="20"/>
              </w:rPr>
              <w:t>0</w:t>
            </w:r>
            <w:r w:rsidRPr="0092235C">
              <w:rPr>
                <w:rFonts w:ascii="Calibri" w:eastAsia="Times New Roman" w:hAnsi="Calibri" w:cs="Times New Roman"/>
                <w:i/>
                <w:position w:val="0"/>
                <w:sz w:val="20"/>
                <w:szCs w:val="20"/>
              </w:rPr>
              <w:t xml:space="preserve">.00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048" w:type="dxa"/>
            <w:gridSpan w:val="2"/>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Employee Benefits</w:t>
            </w:r>
          </w:p>
        </w:tc>
        <w:tc>
          <w:tcPr>
            <w:tcW w:w="24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$1</w:t>
            </w:r>
            <w:r>
              <w:rPr>
                <w:rFonts w:ascii="Calibri" w:eastAsia="Times New Roman" w:hAnsi="Calibri" w:cs="Times New Roman"/>
                <w:i/>
                <w:position w:val="0"/>
                <w:sz w:val="20"/>
                <w:szCs w:val="20"/>
              </w:rPr>
              <w:t>0</w:t>
            </w:r>
            <w:r w:rsidRPr="0092235C">
              <w:rPr>
                <w:rFonts w:ascii="Calibri" w:eastAsia="Times New Roman" w:hAnsi="Calibri" w:cs="Times New Roman"/>
                <w:i/>
                <w:position w:val="0"/>
                <w:sz w:val="20"/>
                <w:szCs w:val="20"/>
              </w:rPr>
              <w:t>,</w:t>
            </w:r>
            <w:r w:rsidR="00CD4D4C">
              <w:rPr>
                <w:rFonts w:ascii="Calibri" w:eastAsia="Times New Roman" w:hAnsi="Calibri" w:cs="Times New Roman"/>
                <w:i/>
                <w:position w:val="0"/>
                <w:sz w:val="20"/>
                <w:szCs w:val="20"/>
              </w:rPr>
              <w:t>202.89</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048" w:type="dxa"/>
            <w:gridSpan w:val="2"/>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Office Expenses</w:t>
            </w:r>
          </w:p>
        </w:tc>
        <w:tc>
          <w:tcPr>
            <w:tcW w:w="24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CD4D4C" w:rsidP="00B70987">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$427.04</w:t>
            </w:r>
            <w:r w:rsidR="00B70987"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048" w:type="dxa"/>
            <w:gridSpan w:val="2"/>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Printing &amp; Binding</w:t>
            </w:r>
          </w:p>
        </w:tc>
        <w:tc>
          <w:tcPr>
            <w:tcW w:w="24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CD4D4C">
              <w:rPr>
                <w:rFonts w:ascii="Calibri" w:eastAsia="Times New Roman" w:hAnsi="Calibri" w:cs="Times New Roman"/>
                <w:i/>
                <w:position w:val="0"/>
                <w:sz w:val="20"/>
                <w:szCs w:val="20"/>
              </w:rPr>
              <w:t>1,207.73</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294"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Rent Expense(Office)</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$9,</w:t>
            </w:r>
            <w:r>
              <w:rPr>
                <w:rFonts w:ascii="Calibri" w:eastAsia="Times New Roman" w:hAnsi="Calibri" w:cs="Times New Roman"/>
                <w:i/>
                <w:position w:val="0"/>
                <w:sz w:val="20"/>
                <w:szCs w:val="20"/>
              </w:rPr>
              <w:t>900</w:t>
            </w:r>
            <w:r w:rsidRPr="0092235C">
              <w:rPr>
                <w:rFonts w:ascii="Calibri" w:eastAsia="Times New Roman" w:hAnsi="Calibri" w:cs="Times New Roman"/>
                <w:i/>
                <w:position w:val="0"/>
                <w:sz w:val="20"/>
                <w:szCs w:val="20"/>
              </w:rPr>
              <w:t xml:space="preserve">.00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294"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Telecommunications</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CD4D4C" w:rsidP="00B70987">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$2,055.29</w:t>
            </w:r>
            <w:r w:rsidR="00B70987"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294"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Professional Services/Legal</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CD4D4C">
              <w:rPr>
                <w:rFonts w:ascii="Calibri" w:eastAsia="Times New Roman" w:hAnsi="Calibri" w:cs="Times New Roman"/>
                <w:i/>
                <w:position w:val="0"/>
                <w:sz w:val="20"/>
                <w:szCs w:val="20"/>
              </w:rPr>
              <w:t>16,985.50</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280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Travel</w:t>
            </w:r>
          </w:p>
        </w:tc>
        <w:tc>
          <w:tcPr>
            <w:tcW w:w="245"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4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CD4D4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CD4D4C">
              <w:rPr>
                <w:rFonts w:ascii="Calibri" w:eastAsia="Times New Roman" w:hAnsi="Calibri" w:cs="Times New Roman"/>
                <w:i/>
                <w:position w:val="0"/>
                <w:sz w:val="20"/>
                <w:szCs w:val="20"/>
              </w:rPr>
              <w:t>13,239.01</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048" w:type="dxa"/>
            <w:gridSpan w:val="2"/>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Computer Services</w:t>
            </w:r>
            <w:r>
              <w:rPr>
                <w:rFonts w:ascii="Calibri" w:eastAsia="Times New Roman" w:hAnsi="Calibri" w:cs="Times New Roman"/>
                <w:i/>
                <w:position w:val="0"/>
                <w:sz w:val="20"/>
                <w:szCs w:val="20"/>
              </w:rPr>
              <w:t xml:space="preserve"> Internal</w:t>
            </w:r>
          </w:p>
        </w:tc>
        <w:tc>
          <w:tcPr>
            <w:tcW w:w="24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$1,</w:t>
            </w:r>
            <w:r w:rsidR="00CD4D4C">
              <w:rPr>
                <w:rFonts w:ascii="Calibri" w:eastAsia="Times New Roman" w:hAnsi="Calibri" w:cs="Times New Roman"/>
                <w:i/>
                <w:position w:val="0"/>
                <w:sz w:val="20"/>
                <w:szCs w:val="20"/>
              </w:rPr>
              <w:t>095.00</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048" w:type="dxa"/>
            <w:gridSpan w:val="2"/>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Computer Services External</w:t>
            </w:r>
          </w:p>
        </w:tc>
        <w:tc>
          <w:tcPr>
            <w:tcW w:w="24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tcPr>
          <w:p w:rsidR="00B70987" w:rsidRPr="0092235C" w:rsidRDefault="00B70987" w:rsidP="00CD4D4C">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w:t>
            </w:r>
            <w:r w:rsidR="00CD4D4C">
              <w:rPr>
                <w:rFonts w:ascii="Calibri" w:eastAsia="Times New Roman" w:hAnsi="Calibri" w:cs="Times New Roman"/>
                <w:i/>
                <w:position w:val="0"/>
                <w:sz w:val="20"/>
                <w:szCs w:val="20"/>
              </w:rPr>
              <w:t>958.09</w:t>
            </w: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294"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Rental (Machine &amp; Misc.)</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CD4D4C">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CD4D4C">
              <w:rPr>
                <w:rFonts w:ascii="Calibri" w:eastAsia="Times New Roman" w:hAnsi="Calibri" w:cs="Times New Roman"/>
                <w:i/>
                <w:position w:val="0"/>
                <w:sz w:val="20"/>
                <w:szCs w:val="20"/>
              </w:rPr>
              <w:t>679.17</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530" w:type="dxa"/>
            <w:gridSpan w:val="4"/>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Assn. Dues &amp; Prof. Membership</w:t>
            </w: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$775</w:t>
            </w:r>
            <w:r w:rsidRPr="0092235C">
              <w:rPr>
                <w:rFonts w:ascii="Calibri" w:eastAsia="Times New Roman" w:hAnsi="Calibri" w:cs="Times New Roman"/>
                <w:i/>
                <w:position w:val="0"/>
                <w:sz w:val="20"/>
                <w:szCs w:val="20"/>
              </w:rPr>
              <w:t xml:space="preserve">.00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294"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Fire/Auto/Bond &amp; </w:t>
            </w:r>
            <w:proofErr w:type="gramStart"/>
            <w:r w:rsidRPr="0092235C">
              <w:rPr>
                <w:rFonts w:ascii="Calibri" w:eastAsia="Times New Roman" w:hAnsi="Calibri" w:cs="Times New Roman"/>
                <w:i/>
                <w:position w:val="0"/>
                <w:sz w:val="20"/>
                <w:szCs w:val="20"/>
              </w:rPr>
              <w:t>Other</w:t>
            </w:r>
            <w:proofErr w:type="gramEnd"/>
            <w:r w:rsidRPr="0092235C">
              <w:rPr>
                <w:rFonts w:ascii="Calibri" w:eastAsia="Times New Roman" w:hAnsi="Calibri" w:cs="Times New Roman"/>
                <w:i/>
                <w:position w:val="0"/>
                <w:sz w:val="20"/>
                <w:szCs w:val="20"/>
              </w:rPr>
              <w:t xml:space="preserve"> Ins.</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$2,</w:t>
            </w:r>
            <w:r w:rsidR="00CD4D4C">
              <w:rPr>
                <w:rFonts w:ascii="Calibri" w:eastAsia="Times New Roman" w:hAnsi="Calibri" w:cs="Times New Roman"/>
                <w:i/>
                <w:position w:val="0"/>
                <w:sz w:val="20"/>
                <w:szCs w:val="20"/>
              </w:rPr>
              <w:t>768.00</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294"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Advertising &amp; Promotional</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Pr>
                <w:rFonts w:ascii="Calibri" w:eastAsia="Times New Roman" w:hAnsi="Calibri" w:cs="Times New Roman"/>
                <w:i/>
                <w:position w:val="0"/>
                <w:sz w:val="20"/>
                <w:szCs w:val="20"/>
              </w:rPr>
              <w:t>2</w:t>
            </w:r>
            <w:r w:rsidRPr="0092235C">
              <w:rPr>
                <w:rFonts w:ascii="Calibri" w:eastAsia="Times New Roman" w:hAnsi="Calibri" w:cs="Times New Roman"/>
                <w:i/>
                <w:position w:val="0"/>
                <w:sz w:val="20"/>
                <w:szCs w:val="20"/>
              </w:rPr>
              <w:t>,</w:t>
            </w:r>
            <w:r w:rsidR="00CD4D4C">
              <w:rPr>
                <w:rFonts w:ascii="Calibri" w:eastAsia="Times New Roman" w:hAnsi="Calibri" w:cs="Times New Roman"/>
                <w:i/>
                <w:position w:val="0"/>
                <w:sz w:val="20"/>
                <w:szCs w:val="20"/>
              </w:rPr>
              <w:t>279.36</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530" w:type="dxa"/>
            <w:gridSpan w:val="4"/>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Routine Maintenance Contracts</w:t>
            </w: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CD4D4C">
              <w:rPr>
                <w:rFonts w:ascii="Calibri" w:eastAsia="Times New Roman" w:hAnsi="Calibri" w:cs="Times New Roman"/>
                <w:i/>
                <w:position w:val="0"/>
                <w:sz w:val="20"/>
                <w:szCs w:val="20"/>
              </w:rPr>
              <w:t>588.55</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048" w:type="dxa"/>
            <w:gridSpan w:val="2"/>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Cellular Charges</w:t>
            </w:r>
          </w:p>
        </w:tc>
        <w:tc>
          <w:tcPr>
            <w:tcW w:w="24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w:t>
            </w:r>
            <w:r w:rsidR="00CD4D4C">
              <w:rPr>
                <w:rFonts w:ascii="Calibri" w:eastAsia="Times New Roman" w:hAnsi="Calibri" w:cs="Times New Roman"/>
                <w:i/>
                <w:position w:val="0"/>
                <w:sz w:val="20"/>
                <w:szCs w:val="20"/>
              </w:rPr>
              <w:t>1,243.62</w:t>
            </w:r>
            <w:r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048" w:type="dxa"/>
            <w:gridSpan w:val="2"/>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Miscellaneous</w:t>
            </w:r>
          </w:p>
        </w:tc>
        <w:tc>
          <w:tcPr>
            <w:tcW w:w="24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tcPr>
          <w:p w:rsidR="00B70987" w:rsidRPr="0092235C" w:rsidRDefault="00CD4D4C" w:rsidP="00CD4D4C">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$13.36</w:t>
            </w: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294"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Training &amp; Development-In State</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CD4D4C" w:rsidP="00B70987">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$605.00</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294" w:type="dxa"/>
            <w:gridSpan w:val="3"/>
            <w:tcBorders>
              <w:top w:val="nil"/>
              <w:left w:val="nil"/>
              <w:bottom w:val="nil"/>
              <w:right w:val="nil"/>
            </w:tcBorders>
            <w:shd w:val="clear" w:color="auto" w:fill="auto"/>
            <w:noWrap/>
            <w:vAlign w:val="bottom"/>
          </w:tcPr>
          <w:p w:rsidR="00B70987" w:rsidRDefault="00B70987" w:rsidP="00B70987">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Training &amp; Develop-Out of State</w:t>
            </w: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tcPr>
          <w:p w:rsidR="00B70987" w:rsidRDefault="00CD4D4C" w:rsidP="00B70987">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$2,900.00</w:t>
            </w: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048" w:type="dxa"/>
            <w:gridSpan w:val="2"/>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Postage </w:t>
            </w:r>
          </w:p>
        </w:tc>
        <w:tc>
          <w:tcPr>
            <w:tcW w:w="24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CD4D4C" w:rsidP="00B70987">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$659.10</w:t>
            </w:r>
            <w:r w:rsidR="00B70987"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048" w:type="dxa"/>
            <w:gridSpan w:val="2"/>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Freight</w:t>
            </w:r>
          </w:p>
        </w:tc>
        <w:tc>
          <w:tcPr>
            <w:tcW w:w="24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tcPr>
          <w:p w:rsidR="00B70987" w:rsidRPr="0092235C" w:rsidRDefault="00CD4D4C" w:rsidP="00B70987">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$26.37</w:t>
            </w: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294"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Supplies - Computer</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CD4D4C" w:rsidP="00B70987">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$25.31</w:t>
            </w:r>
            <w:r w:rsidR="00B70987" w:rsidRPr="0092235C">
              <w:rPr>
                <w:rFonts w:ascii="Calibri" w:eastAsia="Times New Roman" w:hAnsi="Calibri" w:cs="Times New Roman"/>
                <w:i/>
                <w:position w:val="0"/>
                <w:sz w:val="20"/>
                <w:szCs w:val="20"/>
              </w:rPr>
              <w:t xml:space="preserve">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CD4D4C" w:rsidRPr="0092235C" w:rsidTr="00CD4D4C">
        <w:trPr>
          <w:trHeight w:val="288"/>
        </w:trPr>
        <w:tc>
          <w:tcPr>
            <w:tcW w:w="3294" w:type="dxa"/>
            <w:gridSpan w:val="3"/>
            <w:tcBorders>
              <w:top w:val="nil"/>
              <w:left w:val="nil"/>
              <w:bottom w:val="nil"/>
              <w:right w:val="nil"/>
            </w:tcBorders>
            <w:shd w:val="clear" w:color="auto" w:fill="auto"/>
            <w:noWrap/>
            <w:vAlign w:val="bottom"/>
          </w:tcPr>
          <w:p w:rsidR="00CD4D4C" w:rsidRPr="0092235C" w:rsidRDefault="00CD4D4C" w:rsidP="00B70987">
            <w:pPr>
              <w:spacing w:after="0" w:line="240" w:lineRule="auto"/>
              <w:rPr>
                <w:rFonts w:ascii="Calibri" w:eastAsia="Times New Roman" w:hAnsi="Calibri" w:cs="Times New Roman"/>
                <w:i/>
                <w:position w:val="0"/>
                <w:sz w:val="20"/>
                <w:szCs w:val="20"/>
              </w:rPr>
            </w:pPr>
            <w:r>
              <w:rPr>
                <w:rFonts w:ascii="Calibri" w:eastAsia="Times New Roman" w:hAnsi="Calibri" w:cs="Times New Roman"/>
                <w:i/>
                <w:position w:val="0"/>
                <w:sz w:val="20"/>
                <w:szCs w:val="20"/>
              </w:rPr>
              <w:t>Bank Costs</w:t>
            </w:r>
          </w:p>
        </w:tc>
        <w:tc>
          <w:tcPr>
            <w:tcW w:w="236" w:type="dxa"/>
            <w:tcBorders>
              <w:top w:val="nil"/>
              <w:left w:val="nil"/>
              <w:bottom w:val="nil"/>
              <w:right w:val="nil"/>
            </w:tcBorders>
            <w:shd w:val="clear" w:color="auto" w:fill="auto"/>
            <w:noWrap/>
            <w:vAlign w:val="bottom"/>
          </w:tcPr>
          <w:p w:rsidR="00CD4D4C" w:rsidRPr="0092235C" w:rsidRDefault="00CD4D4C"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tcPr>
          <w:p w:rsidR="00CD4D4C" w:rsidRPr="0092235C" w:rsidRDefault="00CD4D4C"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CD4D4C" w:rsidRPr="0092235C" w:rsidRDefault="00CD4D4C"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tcPr>
          <w:p w:rsidR="00CD4D4C" w:rsidRPr="0092235C" w:rsidRDefault="00CD4D4C" w:rsidP="00B70987">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271.24</w:t>
            </w:r>
          </w:p>
        </w:tc>
        <w:tc>
          <w:tcPr>
            <w:tcW w:w="236" w:type="dxa"/>
            <w:tcBorders>
              <w:top w:val="nil"/>
              <w:left w:val="nil"/>
              <w:bottom w:val="nil"/>
              <w:right w:val="nil"/>
            </w:tcBorders>
            <w:shd w:val="clear" w:color="auto" w:fill="auto"/>
            <w:noWrap/>
            <w:vAlign w:val="bottom"/>
          </w:tcPr>
          <w:p w:rsidR="00CD4D4C" w:rsidRPr="0092235C" w:rsidRDefault="00CD4D4C"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tcPr>
          <w:p w:rsidR="00CD4D4C" w:rsidRPr="0092235C" w:rsidRDefault="00CD4D4C"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88"/>
        </w:trPr>
        <w:tc>
          <w:tcPr>
            <w:tcW w:w="3294" w:type="dxa"/>
            <w:gridSpan w:val="3"/>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PEIA Reserve Transfer</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jc w:val="right"/>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$496.00 </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90"/>
        </w:trPr>
        <w:tc>
          <w:tcPr>
            <w:tcW w:w="3294" w:type="dxa"/>
            <w:gridSpan w:val="3"/>
            <w:tcBorders>
              <w:top w:val="nil"/>
              <w:left w:val="nil"/>
              <w:bottom w:val="nil"/>
              <w:right w:val="nil"/>
            </w:tcBorders>
            <w:shd w:val="clear" w:color="auto" w:fill="auto"/>
            <w:noWrap/>
            <w:vAlign w:val="bottom"/>
            <w:hideMark/>
          </w:tcPr>
          <w:p w:rsidR="00B70987" w:rsidRPr="0092235C" w:rsidRDefault="00B70987" w:rsidP="00CD4D4C">
            <w:pPr>
              <w:spacing w:after="0" w:line="240" w:lineRule="auto"/>
              <w:rPr>
                <w:rFonts w:ascii="Calibri" w:eastAsia="Times New Roman" w:hAnsi="Calibri" w:cs="Times New Roman"/>
                <w:i/>
                <w:position w:val="0"/>
                <w:sz w:val="20"/>
                <w:szCs w:val="20"/>
              </w:rPr>
            </w:pPr>
            <w:r w:rsidRPr="0092235C">
              <w:rPr>
                <w:rFonts w:ascii="Calibri" w:eastAsia="Times New Roman" w:hAnsi="Calibri" w:cs="Times New Roman"/>
                <w:i/>
                <w:position w:val="0"/>
                <w:sz w:val="20"/>
                <w:szCs w:val="20"/>
              </w:rPr>
              <w:t xml:space="preserve">Treasurer's </w:t>
            </w:r>
            <w:proofErr w:type="spellStart"/>
            <w:r w:rsidRPr="0092235C">
              <w:rPr>
                <w:rFonts w:ascii="Calibri" w:eastAsia="Times New Roman" w:hAnsi="Calibri" w:cs="Times New Roman"/>
                <w:i/>
                <w:position w:val="0"/>
                <w:sz w:val="20"/>
                <w:szCs w:val="20"/>
              </w:rPr>
              <w:t>Ofc</w:t>
            </w:r>
            <w:proofErr w:type="spellEnd"/>
            <w:r w:rsidRPr="0092235C">
              <w:rPr>
                <w:rFonts w:ascii="Calibri" w:eastAsia="Times New Roman" w:hAnsi="Calibri" w:cs="Times New Roman"/>
                <w:i/>
                <w:position w:val="0"/>
                <w:sz w:val="20"/>
                <w:szCs w:val="20"/>
              </w:rPr>
              <w:t>. Fees</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hideMark/>
          </w:tcPr>
          <w:p w:rsidR="00B70987" w:rsidRPr="0092235C" w:rsidRDefault="00CD4D4C" w:rsidP="00CD4D4C">
            <w:pPr>
              <w:spacing w:after="0" w:line="240" w:lineRule="auto"/>
              <w:jc w:val="right"/>
              <w:rPr>
                <w:rFonts w:ascii="Calibri" w:eastAsia="Times New Roman" w:hAnsi="Calibri" w:cs="Times New Roman"/>
                <w:i/>
                <w:position w:val="0"/>
                <w:sz w:val="20"/>
                <w:szCs w:val="20"/>
              </w:rPr>
            </w:pPr>
            <w:r>
              <w:rPr>
                <w:rFonts w:ascii="Calibri" w:eastAsia="Times New Roman" w:hAnsi="Calibri" w:cs="Times New Roman"/>
                <w:i/>
                <w:position w:val="0"/>
                <w:sz w:val="20"/>
                <w:szCs w:val="20"/>
              </w:rPr>
              <w:t>$549.94</w:t>
            </w:r>
          </w:p>
        </w:tc>
        <w:tc>
          <w:tcPr>
            <w:tcW w:w="236"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hideMark/>
          </w:tcPr>
          <w:p w:rsidR="00B70987" w:rsidRPr="0092235C" w:rsidRDefault="00B70987" w:rsidP="00B70987">
            <w:pPr>
              <w:spacing w:after="0" w:line="240" w:lineRule="auto"/>
              <w:rPr>
                <w:rFonts w:ascii="Calibri" w:eastAsia="Times New Roman" w:hAnsi="Calibri" w:cs="Times New Roman"/>
                <w:i/>
                <w:position w:val="0"/>
                <w:sz w:val="20"/>
                <w:szCs w:val="20"/>
              </w:rPr>
            </w:pPr>
          </w:p>
        </w:tc>
      </w:tr>
      <w:tr w:rsidR="00B70987" w:rsidRPr="0092235C" w:rsidTr="00CD4D4C">
        <w:trPr>
          <w:trHeight w:val="290"/>
        </w:trPr>
        <w:tc>
          <w:tcPr>
            <w:tcW w:w="3294" w:type="dxa"/>
            <w:gridSpan w:val="3"/>
            <w:tcBorders>
              <w:top w:val="nil"/>
              <w:left w:val="nil"/>
              <w:bottom w:val="nil"/>
              <w:right w:val="nil"/>
            </w:tcBorders>
            <w:shd w:val="clear" w:color="auto" w:fill="auto"/>
            <w:noWrap/>
            <w:vAlign w:val="bottom"/>
          </w:tcPr>
          <w:p w:rsidR="00B70987" w:rsidRPr="0092235C" w:rsidRDefault="00FF04CA" w:rsidP="00B70987">
            <w:pPr>
              <w:spacing w:after="0" w:line="240" w:lineRule="auto"/>
              <w:rPr>
                <w:rFonts w:ascii="Calibri" w:eastAsia="Times New Roman" w:hAnsi="Calibri" w:cs="Times New Roman"/>
                <w:b/>
                <w:bCs/>
                <w:i/>
                <w:position w:val="0"/>
                <w:sz w:val="20"/>
                <w:szCs w:val="20"/>
              </w:rPr>
            </w:pPr>
            <w:r>
              <w:rPr>
                <w:rFonts w:ascii="Calibri" w:eastAsia="Times New Roman" w:hAnsi="Calibri" w:cs="Times New Roman"/>
                <w:b/>
                <w:bCs/>
                <w:i/>
                <w:position w:val="0"/>
                <w:sz w:val="20"/>
                <w:szCs w:val="20"/>
              </w:rPr>
              <w:t>CASH BALANCE 06/30/2018</w:t>
            </w: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153"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3412"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36" w:type="dxa"/>
            <w:tcBorders>
              <w:top w:val="nil"/>
              <w:left w:val="nil"/>
              <w:bottom w:val="nil"/>
              <w:right w:val="nil"/>
            </w:tcBorders>
            <w:shd w:val="clear" w:color="auto" w:fill="auto"/>
            <w:noWrap/>
            <w:vAlign w:val="bottom"/>
          </w:tcPr>
          <w:p w:rsidR="00B70987" w:rsidRPr="0092235C" w:rsidRDefault="00B70987" w:rsidP="00B70987">
            <w:pPr>
              <w:spacing w:after="0" w:line="240" w:lineRule="auto"/>
              <w:rPr>
                <w:rFonts w:ascii="Calibri" w:eastAsia="Times New Roman" w:hAnsi="Calibri" w:cs="Times New Roman"/>
                <w:i/>
                <w:position w:val="0"/>
                <w:sz w:val="20"/>
                <w:szCs w:val="20"/>
              </w:rPr>
            </w:pPr>
          </w:p>
        </w:tc>
        <w:tc>
          <w:tcPr>
            <w:tcW w:w="2818" w:type="dxa"/>
            <w:tcBorders>
              <w:top w:val="nil"/>
              <w:left w:val="nil"/>
              <w:bottom w:val="nil"/>
              <w:right w:val="nil"/>
            </w:tcBorders>
            <w:shd w:val="clear" w:color="auto" w:fill="auto"/>
            <w:noWrap/>
            <w:vAlign w:val="bottom"/>
          </w:tcPr>
          <w:p w:rsidR="00B70987" w:rsidRPr="0092235C" w:rsidRDefault="00B70987" w:rsidP="00550E16">
            <w:pPr>
              <w:spacing w:after="0" w:line="240" w:lineRule="auto"/>
              <w:jc w:val="right"/>
              <w:rPr>
                <w:rFonts w:ascii="Calibri" w:eastAsia="Times New Roman" w:hAnsi="Calibri" w:cs="Times New Roman"/>
                <w:bCs/>
                <w:i/>
                <w:position w:val="0"/>
                <w:sz w:val="20"/>
                <w:szCs w:val="20"/>
              </w:rPr>
            </w:pPr>
            <w:r w:rsidRPr="0092235C">
              <w:rPr>
                <w:rFonts w:ascii="Calibri" w:eastAsia="Times New Roman" w:hAnsi="Calibri" w:cs="Times New Roman"/>
                <w:bCs/>
                <w:i/>
                <w:position w:val="0"/>
                <w:sz w:val="20"/>
                <w:szCs w:val="20"/>
              </w:rPr>
              <w:t>$</w:t>
            </w:r>
            <w:r w:rsidR="00550E16">
              <w:rPr>
                <w:rFonts w:ascii="Calibri" w:eastAsia="Times New Roman" w:hAnsi="Calibri" w:cs="Times New Roman"/>
                <w:bCs/>
                <w:i/>
                <w:position w:val="0"/>
                <w:sz w:val="20"/>
                <w:szCs w:val="20"/>
              </w:rPr>
              <w:t>158,523.05</w:t>
            </w:r>
          </w:p>
        </w:tc>
      </w:tr>
    </w:tbl>
    <w:p w:rsidR="004F6708" w:rsidRDefault="00627091">
      <w:r>
        <w:br w:type="page"/>
      </w:r>
    </w:p>
    <w:p w:rsidR="004F6708" w:rsidRDefault="004F6708"/>
    <w:tbl>
      <w:tblPr>
        <w:tblW w:w="10860" w:type="dxa"/>
        <w:tblLook w:val="04A0" w:firstRow="1" w:lastRow="0" w:firstColumn="1" w:lastColumn="0" w:noHBand="0" w:noVBand="1"/>
      </w:tblPr>
      <w:tblGrid>
        <w:gridCol w:w="2420"/>
        <w:gridCol w:w="960"/>
        <w:gridCol w:w="1219"/>
        <w:gridCol w:w="960"/>
        <w:gridCol w:w="1219"/>
        <w:gridCol w:w="960"/>
        <w:gridCol w:w="1180"/>
        <w:gridCol w:w="960"/>
        <w:gridCol w:w="1219"/>
      </w:tblGrid>
      <w:tr w:rsidR="004F6708" w:rsidRPr="004F6708" w:rsidTr="004F6708">
        <w:trPr>
          <w:trHeight w:val="420"/>
        </w:trPr>
        <w:tc>
          <w:tcPr>
            <w:tcW w:w="3380" w:type="dxa"/>
            <w:gridSpan w:val="2"/>
            <w:tcBorders>
              <w:top w:val="nil"/>
              <w:left w:val="nil"/>
              <w:bottom w:val="nil"/>
              <w:right w:val="nil"/>
            </w:tcBorders>
            <w:shd w:val="clear" w:color="auto" w:fill="auto"/>
            <w:noWrap/>
            <w:vAlign w:val="bottom"/>
            <w:hideMark/>
          </w:tcPr>
          <w:p w:rsidR="004F6708" w:rsidRPr="004F6708" w:rsidRDefault="004F6708" w:rsidP="003F00FB">
            <w:pPr>
              <w:spacing w:after="0" w:line="240" w:lineRule="auto"/>
              <w:rPr>
                <w:rFonts w:ascii="Calibri" w:eastAsia="Times New Roman" w:hAnsi="Calibri" w:cs="Times New Roman"/>
                <w:b/>
                <w:bCs/>
                <w:position w:val="0"/>
                <w:sz w:val="32"/>
                <w:szCs w:val="32"/>
              </w:rPr>
            </w:pPr>
            <w:r w:rsidRPr="004F6708">
              <w:rPr>
                <w:rFonts w:ascii="Calibri" w:eastAsia="Times New Roman" w:hAnsi="Calibri" w:cs="Times New Roman"/>
                <w:b/>
                <w:bCs/>
                <w:position w:val="0"/>
                <w:sz w:val="32"/>
                <w:szCs w:val="32"/>
              </w:rPr>
              <w:t>RE</w:t>
            </w:r>
            <w:r w:rsidR="003F00FB">
              <w:rPr>
                <w:rFonts w:ascii="Calibri" w:eastAsia="Times New Roman" w:hAnsi="Calibri" w:cs="Times New Roman"/>
                <w:b/>
                <w:bCs/>
                <w:position w:val="0"/>
                <w:sz w:val="32"/>
                <w:szCs w:val="32"/>
              </w:rPr>
              <w:t>VENUE</w:t>
            </w:r>
            <w:r w:rsidRPr="004F6708">
              <w:rPr>
                <w:rFonts w:ascii="Calibri" w:eastAsia="Times New Roman" w:hAnsi="Calibri" w:cs="Times New Roman"/>
                <w:b/>
                <w:bCs/>
                <w:position w:val="0"/>
                <w:sz w:val="32"/>
                <w:szCs w:val="32"/>
              </w:rPr>
              <w:t xml:space="preserve"> - FY2018</w:t>
            </w: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b/>
                <w:bCs/>
                <w:position w:val="0"/>
                <w:sz w:val="32"/>
                <w:szCs w:val="32"/>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8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r>
      <w:tr w:rsidR="004F6708" w:rsidRPr="004F6708" w:rsidTr="004F6708">
        <w:trPr>
          <w:trHeight w:val="900"/>
        </w:trPr>
        <w:tc>
          <w:tcPr>
            <w:tcW w:w="242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CHECKS - OFC</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14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CREDIT CARDS</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18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ONLINE RENEWAL</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TOTAL</w:t>
            </w:r>
          </w:p>
        </w:tc>
      </w:tr>
      <w:tr w:rsidR="004F6708" w:rsidRPr="004F6708" w:rsidTr="004F6708">
        <w:trPr>
          <w:trHeight w:val="600"/>
        </w:trPr>
        <w:tc>
          <w:tcPr>
            <w:tcW w:w="242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LICENSE APPLICATIONS - SUB ACCT 4109</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$23,690.00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$7,800.00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8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$31,490.00 </w:t>
            </w:r>
          </w:p>
        </w:tc>
      </w:tr>
      <w:tr w:rsidR="004F6708" w:rsidRPr="004F6708" w:rsidTr="004F6708">
        <w:trPr>
          <w:trHeight w:val="300"/>
        </w:trPr>
        <w:tc>
          <w:tcPr>
            <w:tcW w:w="242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8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r>
      <w:tr w:rsidR="004F6708" w:rsidRPr="004F6708" w:rsidTr="004F6708">
        <w:trPr>
          <w:trHeight w:val="600"/>
        </w:trPr>
        <w:tc>
          <w:tcPr>
            <w:tcW w:w="242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LICENSE RENEWALS - SUB ACCT 4107</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color w:val="FF0000"/>
                <w:position w:val="0"/>
                <w:sz w:val="22"/>
              </w:rPr>
              <w:t>($325.00)</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8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$2,800.00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$2,475.00 </w:t>
            </w:r>
          </w:p>
        </w:tc>
      </w:tr>
      <w:tr w:rsidR="004F6708" w:rsidRPr="004F6708" w:rsidTr="004F6708">
        <w:trPr>
          <w:trHeight w:val="300"/>
        </w:trPr>
        <w:tc>
          <w:tcPr>
            <w:tcW w:w="242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8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r>
      <w:tr w:rsidR="004F6708" w:rsidRPr="004F6708" w:rsidTr="004F6708">
        <w:trPr>
          <w:trHeight w:val="900"/>
        </w:trPr>
        <w:tc>
          <w:tcPr>
            <w:tcW w:w="242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LATE &amp; REINSTATEMENT FEES - SUB ACCTS 4122 &amp; 4126</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$100.00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color w:val="FF0000"/>
                <w:position w:val="0"/>
                <w:sz w:val="22"/>
              </w:rPr>
              <w:t>($75.00)</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8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$1,350.00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$1,375.00 </w:t>
            </w:r>
          </w:p>
        </w:tc>
      </w:tr>
      <w:tr w:rsidR="004F6708" w:rsidRPr="004F6708" w:rsidTr="004F6708">
        <w:trPr>
          <w:trHeight w:val="300"/>
        </w:trPr>
        <w:tc>
          <w:tcPr>
            <w:tcW w:w="242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8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r>
      <w:tr w:rsidR="004F6708" w:rsidRPr="004F6708" w:rsidTr="004F6708">
        <w:trPr>
          <w:trHeight w:val="600"/>
        </w:trPr>
        <w:tc>
          <w:tcPr>
            <w:tcW w:w="242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VERIFICATION FEES - SUB ACCT 4118</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$2,000.00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$7,050.00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8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$9,050.00 </w:t>
            </w:r>
          </w:p>
        </w:tc>
      </w:tr>
      <w:tr w:rsidR="004F6708" w:rsidRPr="004F6708" w:rsidTr="004F6708">
        <w:trPr>
          <w:trHeight w:val="300"/>
        </w:trPr>
        <w:tc>
          <w:tcPr>
            <w:tcW w:w="242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8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r>
      <w:tr w:rsidR="004F6708" w:rsidRPr="004F6708" w:rsidTr="004F6708">
        <w:trPr>
          <w:trHeight w:val="900"/>
        </w:trPr>
        <w:tc>
          <w:tcPr>
            <w:tcW w:w="242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LICENSEE ROSTERS/MAILING LISTS - SUB ACCT 4116</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$1,350.00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$2,150.00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8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$3,500.00 </w:t>
            </w:r>
          </w:p>
        </w:tc>
      </w:tr>
      <w:tr w:rsidR="004F6708" w:rsidRPr="004F6708" w:rsidTr="004F6708">
        <w:trPr>
          <w:trHeight w:val="300"/>
        </w:trPr>
        <w:tc>
          <w:tcPr>
            <w:tcW w:w="242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8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r>
      <w:tr w:rsidR="004F6708" w:rsidRPr="004F6708" w:rsidTr="004F6708">
        <w:trPr>
          <w:trHeight w:val="600"/>
        </w:trPr>
        <w:tc>
          <w:tcPr>
            <w:tcW w:w="2420" w:type="dxa"/>
            <w:tcBorders>
              <w:top w:val="nil"/>
              <w:left w:val="nil"/>
              <w:bottom w:val="nil"/>
              <w:right w:val="nil"/>
            </w:tcBorders>
            <w:shd w:val="clear" w:color="auto" w:fill="auto"/>
            <w:vAlign w:val="bottom"/>
            <w:hideMark/>
          </w:tcPr>
          <w:p w:rsidR="004F6708" w:rsidRPr="004F6708" w:rsidRDefault="004F6708" w:rsidP="004F6708">
            <w:pPr>
              <w:spacing w:after="0" w:line="240" w:lineRule="auto"/>
              <w:rPr>
                <w:rFonts w:ascii="Calibri" w:eastAsia="Times New Roman" w:hAnsi="Calibri" w:cs="Times New Roman"/>
                <w:position w:val="0"/>
                <w:sz w:val="22"/>
              </w:rPr>
            </w:pPr>
            <w:r w:rsidRPr="004F6708">
              <w:rPr>
                <w:rFonts w:ascii="Calibri" w:eastAsia="Times New Roman" w:hAnsi="Calibri" w:cs="Times New Roman"/>
                <w:position w:val="0"/>
                <w:sz w:val="22"/>
              </w:rPr>
              <w:t>DUPLICATE LICENSES - SUB ACCT 4114</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$90.00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$30.00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8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$120.00 </w:t>
            </w:r>
          </w:p>
        </w:tc>
      </w:tr>
      <w:tr w:rsidR="004F6708" w:rsidRPr="004F6708" w:rsidTr="004F6708">
        <w:trPr>
          <w:trHeight w:val="300"/>
        </w:trPr>
        <w:tc>
          <w:tcPr>
            <w:tcW w:w="242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rPr>
                <w:rFonts w:ascii="Times New Roman" w:eastAsia="Times New Roman" w:hAnsi="Times New Roman" w:cs="Times New Roman"/>
                <w:color w:val="auto"/>
                <w:position w:val="0"/>
                <w:sz w:val="20"/>
                <w:szCs w:val="20"/>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$27,230.00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$16,630.00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8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$4,150.00 </w:t>
            </w:r>
          </w:p>
        </w:tc>
        <w:tc>
          <w:tcPr>
            <w:tcW w:w="96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p>
        </w:tc>
        <w:tc>
          <w:tcPr>
            <w:tcW w:w="1140" w:type="dxa"/>
            <w:tcBorders>
              <w:top w:val="nil"/>
              <w:left w:val="nil"/>
              <w:bottom w:val="nil"/>
              <w:right w:val="nil"/>
            </w:tcBorders>
            <w:shd w:val="clear" w:color="auto" w:fill="auto"/>
            <w:noWrap/>
            <w:vAlign w:val="bottom"/>
            <w:hideMark/>
          </w:tcPr>
          <w:p w:rsidR="004F6708" w:rsidRPr="004F6708" w:rsidRDefault="004F6708" w:rsidP="004F6708">
            <w:pPr>
              <w:spacing w:after="0" w:line="240" w:lineRule="auto"/>
              <w:jc w:val="right"/>
              <w:rPr>
                <w:rFonts w:ascii="Calibri" w:eastAsia="Times New Roman" w:hAnsi="Calibri" w:cs="Times New Roman"/>
                <w:position w:val="0"/>
                <w:sz w:val="22"/>
              </w:rPr>
            </w:pPr>
            <w:r w:rsidRPr="004F6708">
              <w:rPr>
                <w:rFonts w:ascii="Calibri" w:eastAsia="Times New Roman" w:hAnsi="Calibri" w:cs="Times New Roman"/>
                <w:position w:val="0"/>
                <w:sz w:val="22"/>
              </w:rPr>
              <w:t xml:space="preserve">$48,010.00 </w:t>
            </w:r>
          </w:p>
        </w:tc>
      </w:tr>
    </w:tbl>
    <w:p w:rsidR="004F6708" w:rsidRDefault="004F6708"/>
    <w:p w:rsidR="00627091" w:rsidRDefault="00627091"/>
    <w:p w:rsidR="00B70987" w:rsidRPr="0092235C" w:rsidRDefault="00B70987" w:rsidP="00B70987">
      <w:pPr>
        <w:autoSpaceDE w:val="0"/>
        <w:autoSpaceDN w:val="0"/>
        <w:adjustRightInd w:val="0"/>
        <w:spacing w:after="0" w:line="240" w:lineRule="auto"/>
        <w:jc w:val="center"/>
        <w:rPr>
          <w:rFonts w:ascii="Times-Bold" w:eastAsia="Times New Roman" w:hAnsi="Times-Bold" w:cs="Times-Bold"/>
          <w:b/>
          <w:bCs/>
          <w:color w:val="010000"/>
          <w:position w:val="0"/>
          <w:sz w:val="32"/>
          <w:szCs w:val="32"/>
        </w:rPr>
        <w:sectPr w:rsidR="00B70987" w:rsidRPr="0092235C" w:rsidSect="00B70987">
          <w:type w:val="continuous"/>
          <w:pgSz w:w="15840" w:h="12240" w:orient="landscape" w:code="1"/>
          <w:pgMar w:top="1440" w:right="1440" w:bottom="1440" w:left="1440" w:header="0" w:footer="0" w:gutter="0"/>
          <w:cols w:space="720"/>
          <w:docGrid w:linePitch="360"/>
        </w:sectPr>
      </w:pPr>
    </w:p>
    <w:p w:rsidR="00627091" w:rsidRDefault="00627091" w:rsidP="00B70987">
      <w:pPr>
        <w:autoSpaceDE w:val="0"/>
        <w:autoSpaceDN w:val="0"/>
        <w:adjustRightInd w:val="0"/>
        <w:spacing w:after="0" w:line="240" w:lineRule="auto"/>
        <w:jc w:val="center"/>
        <w:rPr>
          <w:rFonts w:ascii="Times-Bold" w:eastAsia="Times New Roman" w:hAnsi="Times-Bold" w:cs="Times-Bold"/>
          <w:bCs/>
          <w:color w:val="010000"/>
          <w:position w:val="0"/>
          <w:sz w:val="32"/>
          <w:szCs w:val="32"/>
        </w:rPr>
      </w:pPr>
    </w:p>
    <w:p w:rsidR="00627091" w:rsidRDefault="00627091">
      <w:pPr>
        <w:rPr>
          <w:rFonts w:ascii="Times-Bold" w:eastAsia="Times New Roman" w:hAnsi="Times-Bold" w:cs="Times-Bold"/>
          <w:bCs/>
          <w:color w:val="010000"/>
          <w:position w:val="0"/>
          <w:sz w:val="32"/>
          <w:szCs w:val="32"/>
        </w:rPr>
      </w:pPr>
    </w:p>
    <w:p w:rsidR="00B70987" w:rsidRPr="0092235C" w:rsidRDefault="00B70987" w:rsidP="00B70987">
      <w:pPr>
        <w:autoSpaceDE w:val="0"/>
        <w:autoSpaceDN w:val="0"/>
        <w:adjustRightInd w:val="0"/>
        <w:spacing w:after="0" w:line="240" w:lineRule="auto"/>
        <w:jc w:val="center"/>
        <w:rPr>
          <w:rFonts w:ascii="Times-Bold" w:eastAsia="Times New Roman" w:hAnsi="Times-Bold" w:cs="Times-Bold"/>
          <w:bCs/>
          <w:color w:val="010000"/>
          <w:position w:val="0"/>
          <w:sz w:val="32"/>
          <w:szCs w:val="32"/>
        </w:rPr>
      </w:pPr>
      <w:r w:rsidRPr="0092235C">
        <w:rPr>
          <w:rFonts w:ascii="Times-Bold" w:eastAsia="Times New Roman" w:hAnsi="Times-Bold" w:cs="Times-Bold"/>
          <w:bCs/>
          <w:color w:val="010000"/>
          <w:position w:val="0"/>
          <w:sz w:val="32"/>
          <w:szCs w:val="32"/>
        </w:rPr>
        <w:t>WEST VIRGINIA BOARD OF EXAMINERS FOR</w:t>
      </w:r>
    </w:p>
    <w:p w:rsidR="00B70987" w:rsidRPr="0092235C" w:rsidRDefault="00B70987" w:rsidP="00B70987">
      <w:pPr>
        <w:autoSpaceDE w:val="0"/>
        <w:autoSpaceDN w:val="0"/>
        <w:adjustRightInd w:val="0"/>
        <w:spacing w:after="0" w:line="240" w:lineRule="auto"/>
        <w:jc w:val="center"/>
        <w:rPr>
          <w:rFonts w:ascii="Times-Bold" w:eastAsia="Times New Roman" w:hAnsi="Times-Bold" w:cs="Times-Bold"/>
          <w:bCs/>
          <w:color w:val="010000"/>
          <w:position w:val="0"/>
          <w:sz w:val="32"/>
          <w:szCs w:val="32"/>
        </w:rPr>
      </w:pPr>
      <w:r w:rsidRPr="0092235C">
        <w:rPr>
          <w:rFonts w:ascii="Times-Bold" w:eastAsia="Times New Roman" w:hAnsi="Times-Bold" w:cs="Times-Bold"/>
          <w:bCs/>
          <w:color w:val="010000"/>
          <w:position w:val="0"/>
          <w:sz w:val="32"/>
          <w:szCs w:val="32"/>
        </w:rPr>
        <w:t>SPEECH-LANGUAGE PATHOLOGY AND AUDIOLOGY</w:t>
      </w:r>
    </w:p>
    <w:p w:rsidR="00B70987" w:rsidRPr="0092235C" w:rsidRDefault="00B70987" w:rsidP="00B70987">
      <w:pPr>
        <w:autoSpaceDE w:val="0"/>
        <w:autoSpaceDN w:val="0"/>
        <w:adjustRightInd w:val="0"/>
        <w:spacing w:after="0" w:line="240" w:lineRule="auto"/>
        <w:jc w:val="center"/>
        <w:rPr>
          <w:rFonts w:ascii="Times-Bold" w:eastAsia="Times New Roman" w:hAnsi="Times-Bold" w:cs="Times-Bold"/>
          <w:bCs/>
          <w:color w:val="010000"/>
          <w:position w:val="0"/>
          <w:sz w:val="32"/>
          <w:szCs w:val="32"/>
        </w:rPr>
      </w:pPr>
      <w:r w:rsidRPr="0092235C">
        <w:rPr>
          <w:rFonts w:ascii="Times-Bold" w:eastAsia="Times New Roman" w:hAnsi="Times-Bold" w:cs="Times-Bold"/>
          <w:bCs/>
          <w:color w:val="010000"/>
          <w:position w:val="0"/>
          <w:sz w:val="32"/>
          <w:szCs w:val="32"/>
        </w:rPr>
        <w:t>COMPLAINT LOG</w:t>
      </w:r>
    </w:p>
    <w:p w:rsidR="00B70987" w:rsidRPr="0092235C" w:rsidRDefault="00B70987" w:rsidP="00B70987">
      <w:pPr>
        <w:autoSpaceDE w:val="0"/>
        <w:autoSpaceDN w:val="0"/>
        <w:adjustRightInd w:val="0"/>
        <w:spacing w:after="0" w:line="240" w:lineRule="auto"/>
        <w:rPr>
          <w:rFonts w:ascii="Times-Bold" w:eastAsia="Times New Roman" w:hAnsi="Times-Bold" w:cs="Times-Bold"/>
          <w:b/>
          <w:bCs/>
          <w:color w:val="010000"/>
          <w:position w:val="0"/>
          <w:sz w:val="32"/>
          <w:szCs w:val="32"/>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TE13AC6F8t00" w:eastAsia="Times New Roman" w:hAnsi="TTE13AC6F8t00" w:cs="TTE13AC6F8t00"/>
          <w:b/>
          <w:color w:val="010000"/>
          <w:position w:val="0"/>
          <w:sz w:val="24"/>
          <w:szCs w:val="24"/>
        </w:rPr>
        <w:t>CASE #1: - Not reportable to NPDB</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Date: </w:t>
      </w:r>
      <w:r w:rsidRPr="0092235C">
        <w:rPr>
          <w:rFonts w:ascii="TTE12836A8t00" w:eastAsia="Times New Roman" w:hAnsi="TTE12836A8t00" w:cs="TTE12836A8t00"/>
          <w:color w:val="010000"/>
          <w:position w:val="0"/>
          <w:sz w:val="24"/>
          <w:szCs w:val="24"/>
        </w:rPr>
        <w:t>June 30, 1997</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Complainant: </w:t>
      </w:r>
      <w:r w:rsidRPr="0092235C">
        <w:rPr>
          <w:rFonts w:ascii="TTE12836A8t00" w:eastAsia="Times New Roman" w:hAnsi="TTE12836A8t00" w:cs="TTE12836A8t00"/>
          <w:color w:val="010000"/>
          <w:position w:val="0"/>
          <w:sz w:val="24"/>
          <w:szCs w:val="24"/>
        </w:rPr>
        <w:t>U.S. Food and Drug Administration</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Charged Party</w:t>
      </w:r>
      <w:r w:rsidRPr="0092235C">
        <w:rPr>
          <w:rFonts w:ascii="TTE12836A8t00" w:eastAsia="Times New Roman" w:hAnsi="TTE12836A8t00" w:cs="TTE12836A8t00"/>
          <w:color w:val="010000"/>
          <w:position w:val="0"/>
          <w:sz w:val="24"/>
          <w:szCs w:val="24"/>
        </w:rPr>
        <w:t>: Colleen L. Herald, M.A., CCC-SLP</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Nature of Complaint</w:t>
      </w:r>
      <w:r w:rsidRPr="0092235C">
        <w:rPr>
          <w:rFonts w:ascii="TTE12836A8t00" w:eastAsia="Times New Roman" w:hAnsi="TTE12836A8t00" w:cs="TTE12836A8t00"/>
          <w:color w:val="010000"/>
          <w:position w:val="0"/>
          <w:sz w:val="24"/>
          <w:szCs w:val="24"/>
        </w:rPr>
        <w:t xml:space="preserve">: The use of the </w:t>
      </w:r>
      <w:proofErr w:type="spellStart"/>
      <w:r w:rsidRPr="0092235C">
        <w:rPr>
          <w:rFonts w:ascii="TTE12836A8t00" w:eastAsia="Times New Roman" w:hAnsi="TTE12836A8t00" w:cs="TTE12836A8t00"/>
          <w:color w:val="010000"/>
          <w:position w:val="0"/>
          <w:sz w:val="24"/>
          <w:szCs w:val="24"/>
        </w:rPr>
        <w:t>audiokinetron</w:t>
      </w:r>
      <w:proofErr w:type="spellEnd"/>
      <w:r w:rsidRPr="0092235C">
        <w:rPr>
          <w:rFonts w:ascii="TTE12836A8t00" w:eastAsia="Times New Roman" w:hAnsi="TTE12836A8t00" w:cs="TTE12836A8t00"/>
          <w:color w:val="010000"/>
          <w:position w:val="0"/>
          <w:sz w:val="24"/>
          <w:szCs w:val="24"/>
        </w:rPr>
        <w:t xml:space="preserve"> on patients.</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Action</w:t>
      </w:r>
      <w:r w:rsidRPr="0092235C">
        <w:rPr>
          <w:rFonts w:ascii="TTE12836A8t00" w:eastAsia="Times New Roman" w:hAnsi="TTE12836A8t00" w:cs="TTE12836A8t00"/>
          <w:color w:val="010000"/>
          <w:position w:val="0"/>
          <w:sz w:val="24"/>
          <w:szCs w:val="24"/>
        </w:rPr>
        <w:t>: Case CLOSED following compliance by licensee to the Board.</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TE13AC6F8t00" w:eastAsia="Times New Roman" w:hAnsi="TTE13AC6F8t00" w:cs="TTE13AC6F8t00"/>
          <w:b/>
          <w:color w:val="010000"/>
          <w:position w:val="0"/>
          <w:sz w:val="24"/>
          <w:szCs w:val="24"/>
        </w:rPr>
        <w:t>CASE #2: - Not reportable to NPDB</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Date: </w:t>
      </w:r>
      <w:r w:rsidRPr="0092235C">
        <w:rPr>
          <w:rFonts w:ascii="TTE12836A8t00" w:eastAsia="Times New Roman" w:hAnsi="TTE12836A8t00" w:cs="TTE12836A8t00"/>
          <w:color w:val="010000"/>
          <w:position w:val="0"/>
          <w:sz w:val="24"/>
          <w:szCs w:val="24"/>
        </w:rPr>
        <w:t>April 29, 1999</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Complainant: </w:t>
      </w:r>
      <w:r w:rsidRPr="0092235C">
        <w:rPr>
          <w:rFonts w:ascii="TTE12836A8t00" w:eastAsia="Times New Roman" w:hAnsi="TTE12836A8t00" w:cs="TTE12836A8t00"/>
          <w:color w:val="010000"/>
          <w:position w:val="0"/>
          <w:sz w:val="24"/>
          <w:szCs w:val="24"/>
        </w:rPr>
        <w:t>Mary Burdette</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color w:val="010000"/>
          <w:position w:val="0"/>
          <w:sz w:val="24"/>
          <w:szCs w:val="24"/>
        </w:rPr>
        <w:t>Charged Party</w:t>
      </w:r>
      <w:r w:rsidRPr="0092235C">
        <w:rPr>
          <w:rFonts w:ascii="TTE12836A8t00" w:eastAsia="Times New Roman" w:hAnsi="TTE12836A8t00" w:cs="TTE12836A8t00"/>
          <w:color w:val="010000"/>
          <w:position w:val="0"/>
          <w:sz w:val="24"/>
          <w:szCs w:val="24"/>
        </w:rPr>
        <w:t>: Richard L. Cunningham, Hearing Instrument Specialist, Better Hearing Center</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Nature of Complaint</w:t>
      </w:r>
      <w:r w:rsidRPr="0092235C">
        <w:rPr>
          <w:rFonts w:ascii="TTE12836A8t00" w:eastAsia="Times New Roman" w:hAnsi="TTE12836A8t00" w:cs="TTE12836A8t00"/>
          <w:color w:val="010000"/>
          <w:position w:val="0"/>
          <w:sz w:val="24"/>
          <w:szCs w:val="24"/>
        </w:rPr>
        <w:t>: False advertising.</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Action: </w:t>
      </w:r>
      <w:r w:rsidRPr="0092235C">
        <w:rPr>
          <w:rFonts w:ascii="TTE12836A8t00" w:eastAsia="Times New Roman" w:hAnsi="TTE12836A8t00" w:cs="TTE12836A8t00"/>
          <w:color w:val="010000"/>
          <w:position w:val="0"/>
          <w:sz w:val="24"/>
          <w:szCs w:val="24"/>
        </w:rPr>
        <w:t>Case was investigated by the Board. The case was closed following without incident due to the fact that the</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telephone company was in error listing Mr. Cunningham as an audiologist.</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TE13AC6F8t00" w:eastAsia="Times New Roman" w:hAnsi="TTE13AC6F8t00" w:cs="TTE13AC6F8t00"/>
          <w:b/>
          <w:color w:val="010000"/>
          <w:position w:val="0"/>
          <w:sz w:val="24"/>
          <w:szCs w:val="24"/>
        </w:rPr>
        <w:t>CASE #3: - Not reportable to NPDB</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Date</w:t>
      </w:r>
      <w:r w:rsidRPr="0092235C">
        <w:rPr>
          <w:rFonts w:ascii="TTE12836A8t00" w:eastAsia="Times New Roman" w:hAnsi="TTE12836A8t00" w:cs="TTE12836A8t00"/>
          <w:color w:val="010000"/>
          <w:position w:val="0"/>
          <w:sz w:val="24"/>
          <w:szCs w:val="24"/>
        </w:rPr>
        <w:t>: July 20, 1999</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Charged Party:  Victoria Bosley, SLP</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Nature of Complaint</w:t>
      </w:r>
      <w:r w:rsidRPr="0092235C">
        <w:rPr>
          <w:rFonts w:ascii="TTE12836A8t00" w:eastAsia="Times New Roman" w:hAnsi="TTE12836A8t00" w:cs="TTE12836A8t00"/>
          <w:color w:val="010000"/>
          <w:position w:val="0"/>
          <w:sz w:val="24"/>
          <w:szCs w:val="24"/>
        </w:rPr>
        <w:t>: Working without a license.</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Action: </w:t>
      </w:r>
      <w:r w:rsidRPr="0092235C">
        <w:rPr>
          <w:rFonts w:ascii="TTE12836A8t00" w:eastAsia="Times New Roman" w:hAnsi="TTE12836A8t00" w:cs="TTE12836A8t00"/>
          <w:color w:val="010000"/>
          <w:position w:val="0"/>
          <w:sz w:val="24"/>
          <w:szCs w:val="24"/>
        </w:rPr>
        <w:t>Case was reviewed by the Board with the presence of Victoria Bosley. Victoria Bosley was issued a license</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to work after presenting evidence to the Board that she had in good faith tried to renew her license.</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TE13AC6F8t00" w:eastAsia="Times New Roman" w:hAnsi="TTE13AC6F8t00" w:cs="TTE13AC6F8t00"/>
          <w:b/>
          <w:color w:val="010000"/>
          <w:position w:val="0"/>
          <w:sz w:val="24"/>
          <w:szCs w:val="24"/>
        </w:rPr>
        <w:t>CASE #4: Not reportable to NPDB</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Date</w:t>
      </w:r>
      <w:r w:rsidRPr="0092235C">
        <w:rPr>
          <w:rFonts w:ascii="TTE12836A8t00" w:eastAsia="Times New Roman" w:hAnsi="TTE12836A8t00" w:cs="TTE12836A8t00"/>
          <w:color w:val="010000"/>
          <w:position w:val="0"/>
          <w:sz w:val="24"/>
          <w:szCs w:val="24"/>
        </w:rPr>
        <w:t>: November 23, 1999</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Complainant</w:t>
      </w:r>
      <w:r w:rsidRPr="0092235C">
        <w:rPr>
          <w:rFonts w:ascii="TTE12836A8t00" w:eastAsia="Times New Roman" w:hAnsi="TTE12836A8t00" w:cs="TTE12836A8t00"/>
          <w:color w:val="010000"/>
          <w:position w:val="0"/>
          <w:sz w:val="24"/>
          <w:szCs w:val="24"/>
        </w:rPr>
        <w:t xml:space="preserve">: Delbert Dean </w:t>
      </w:r>
      <w:proofErr w:type="spellStart"/>
      <w:r w:rsidRPr="0092235C">
        <w:rPr>
          <w:rFonts w:ascii="TTE12836A8t00" w:eastAsia="Times New Roman" w:hAnsi="TTE12836A8t00" w:cs="TTE12836A8t00"/>
          <w:color w:val="010000"/>
          <w:position w:val="0"/>
          <w:sz w:val="24"/>
          <w:szCs w:val="24"/>
        </w:rPr>
        <w:t>Ebbert</w:t>
      </w:r>
      <w:proofErr w:type="spellEnd"/>
    </w:p>
    <w:p w:rsidR="00B70987" w:rsidRPr="0092235C" w:rsidRDefault="00B70987" w:rsidP="00B70987">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color w:val="010000"/>
          <w:position w:val="0"/>
          <w:sz w:val="24"/>
          <w:szCs w:val="24"/>
        </w:rPr>
        <w:t>Charged Party</w:t>
      </w:r>
      <w:r w:rsidRPr="0092235C">
        <w:rPr>
          <w:rFonts w:ascii="TTE12836A8t00" w:eastAsia="Times New Roman" w:hAnsi="TTE12836A8t00" w:cs="TTE12836A8t00"/>
          <w:color w:val="010000"/>
          <w:position w:val="0"/>
          <w:sz w:val="24"/>
          <w:szCs w:val="24"/>
        </w:rPr>
        <w:t>: Parrish Hearing Aid Center (Bill Parrish and David Wells)</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Nature of Complaint</w:t>
      </w:r>
      <w:r w:rsidRPr="0092235C">
        <w:rPr>
          <w:rFonts w:ascii="TTE12836A8t00" w:eastAsia="Times New Roman" w:hAnsi="TTE12836A8t00" w:cs="TTE12836A8t00"/>
          <w:color w:val="010000"/>
          <w:position w:val="0"/>
          <w:sz w:val="24"/>
          <w:szCs w:val="24"/>
        </w:rPr>
        <w:t xml:space="preserve">: Ordering and charging hearing aids to Mr. </w:t>
      </w:r>
      <w:proofErr w:type="spellStart"/>
      <w:r w:rsidRPr="0092235C">
        <w:rPr>
          <w:rFonts w:ascii="TTE12836A8t00" w:eastAsia="Times New Roman" w:hAnsi="TTE12836A8t00" w:cs="TTE12836A8t00"/>
          <w:color w:val="010000"/>
          <w:position w:val="0"/>
          <w:sz w:val="24"/>
          <w:szCs w:val="24"/>
        </w:rPr>
        <w:t>Ebbert</w:t>
      </w:r>
      <w:proofErr w:type="spellEnd"/>
      <w:r w:rsidRPr="0092235C">
        <w:rPr>
          <w:rFonts w:ascii="TTE12836A8t00" w:eastAsia="Times New Roman" w:hAnsi="TTE12836A8t00" w:cs="TTE12836A8t00"/>
          <w:color w:val="010000"/>
          <w:position w:val="0"/>
          <w:sz w:val="24"/>
          <w:szCs w:val="24"/>
        </w:rPr>
        <w:t xml:space="preserve"> without his consent.</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Action</w:t>
      </w:r>
      <w:r w:rsidRPr="0092235C">
        <w:rPr>
          <w:rFonts w:ascii="TTE12836A8t00" w:eastAsia="Times New Roman" w:hAnsi="TTE12836A8t00" w:cs="TTE12836A8t00"/>
          <w:color w:val="010000"/>
          <w:position w:val="0"/>
          <w:sz w:val="24"/>
          <w:szCs w:val="24"/>
        </w:rPr>
        <w:t xml:space="preserve">: The case was settled in Civil Court before the Board could investigate. Mr. Parrish refunded all the money and Mr. </w:t>
      </w:r>
      <w:proofErr w:type="spellStart"/>
      <w:r w:rsidRPr="0092235C">
        <w:rPr>
          <w:rFonts w:ascii="TTE12836A8t00" w:eastAsia="Times New Roman" w:hAnsi="TTE12836A8t00" w:cs="TTE12836A8t00"/>
          <w:color w:val="010000"/>
          <w:position w:val="0"/>
          <w:sz w:val="24"/>
          <w:szCs w:val="24"/>
        </w:rPr>
        <w:t>Ebbert</w:t>
      </w:r>
      <w:proofErr w:type="spellEnd"/>
      <w:r w:rsidRPr="0092235C">
        <w:rPr>
          <w:rFonts w:ascii="TTE12836A8t00" w:eastAsia="Times New Roman" w:hAnsi="TTE12836A8t00" w:cs="TTE12836A8t00"/>
          <w:color w:val="010000"/>
          <w:position w:val="0"/>
          <w:sz w:val="24"/>
          <w:szCs w:val="24"/>
        </w:rPr>
        <w:t xml:space="preserve"> wasn’t interested in pursuing the case any further.</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imes-Bold" w:eastAsia="Times New Roman" w:hAnsi="Times-Bold" w:cs="Times-Bold"/>
          <w:b/>
          <w:bCs/>
          <w:color w:val="010000"/>
          <w:position w:val="0"/>
          <w:sz w:val="24"/>
          <w:szCs w:val="24"/>
        </w:rPr>
      </w:pPr>
      <w:r w:rsidRPr="00603E06">
        <w:rPr>
          <w:rFonts w:ascii="Times-Bold" w:eastAsia="Times New Roman" w:hAnsi="Times-Bold" w:cs="Times-Bold"/>
          <w:b/>
          <w:bCs/>
          <w:color w:val="010000"/>
          <w:position w:val="0"/>
          <w:sz w:val="24"/>
          <w:szCs w:val="24"/>
        </w:rPr>
        <w:t>CASE #5: - Not reportable to NPDB – not enough information on charged party</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Date</w:t>
      </w:r>
      <w:r w:rsidRPr="0092235C">
        <w:rPr>
          <w:rFonts w:ascii="TTE12836A8t00" w:eastAsia="Times New Roman" w:hAnsi="TTE12836A8t00" w:cs="TTE12836A8t00"/>
          <w:color w:val="010000"/>
          <w:position w:val="0"/>
          <w:sz w:val="24"/>
          <w:szCs w:val="24"/>
        </w:rPr>
        <w:t>: June 15, 2000</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Complainant</w:t>
      </w:r>
      <w:r w:rsidRPr="0092235C">
        <w:rPr>
          <w:rFonts w:ascii="TTE12836A8t00" w:eastAsia="Times New Roman" w:hAnsi="TTE12836A8t00" w:cs="TTE12836A8t00"/>
          <w:color w:val="010000"/>
          <w:position w:val="0"/>
          <w:sz w:val="24"/>
          <w:szCs w:val="24"/>
        </w:rPr>
        <w:t>: Tara D. Crane, M.S., CCC-A</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color w:val="010000"/>
          <w:position w:val="0"/>
          <w:sz w:val="24"/>
          <w:szCs w:val="24"/>
        </w:rPr>
        <w:t>Charged Party</w:t>
      </w:r>
      <w:r w:rsidRPr="0092235C">
        <w:rPr>
          <w:rFonts w:ascii="TTE12836A8t00" w:eastAsia="Times New Roman" w:hAnsi="TTE12836A8t00" w:cs="TTE12836A8t00"/>
          <w:color w:val="010000"/>
          <w:position w:val="0"/>
          <w:sz w:val="24"/>
          <w:szCs w:val="24"/>
        </w:rPr>
        <w:t>: Thomas Mullin</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Nature of Complaint</w:t>
      </w:r>
      <w:r w:rsidRPr="0092235C">
        <w:rPr>
          <w:rFonts w:ascii="TTE12836A8t00" w:eastAsia="Times New Roman" w:hAnsi="TTE12836A8t00" w:cs="TTE12836A8t00"/>
          <w:color w:val="010000"/>
          <w:position w:val="0"/>
          <w:sz w:val="24"/>
          <w:szCs w:val="24"/>
        </w:rPr>
        <w:t>: Practicing audiology in the State of West Virginia without a license.</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Action: </w:t>
      </w:r>
      <w:r w:rsidRPr="0092235C">
        <w:rPr>
          <w:rFonts w:ascii="TTE12836A8t00" w:eastAsia="Times New Roman" w:hAnsi="TTE12836A8t00" w:cs="TTE12836A8t00"/>
          <w:color w:val="010000"/>
          <w:position w:val="0"/>
          <w:sz w:val="24"/>
          <w:szCs w:val="24"/>
        </w:rPr>
        <w:t>The case was investigated and reviewed by the Board and found Tom Mullin guilty. Mr. Mullin has been refused licensing in the State of West Virginia.</w:t>
      </w:r>
    </w:p>
    <w:p w:rsidR="00B70987" w:rsidRDefault="00B70987" w:rsidP="00B70987">
      <w:pPr>
        <w:autoSpaceDE w:val="0"/>
        <w:autoSpaceDN w:val="0"/>
        <w:adjustRightInd w:val="0"/>
        <w:spacing w:after="0" w:line="240" w:lineRule="auto"/>
        <w:rPr>
          <w:rFonts w:ascii="TTE13AC6F8t00" w:eastAsia="Times New Roman" w:hAnsi="TTE13AC6F8t00" w:cs="TTE13AC6F8t00"/>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TE13AC6F8t00" w:eastAsia="Times New Roman" w:hAnsi="TTE13AC6F8t00" w:cs="TTE13AC6F8t00"/>
          <w:b/>
          <w:color w:val="010000"/>
          <w:position w:val="0"/>
          <w:sz w:val="24"/>
          <w:szCs w:val="24"/>
        </w:rPr>
        <w:t>CASE #6: - Not reportable to NPDB</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lastRenderedPageBreak/>
        <w:t>DATE</w:t>
      </w:r>
      <w:r w:rsidRPr="0092235C">
        <w:rPr>
          <w:rFonts w:ascii="TTE12836A8t00" w:eastAsia="Times New Roman" w:hAnsi="TTE12836A8t00" w:cs="TTE12836A8t00"/>
          <w:color w:val="010000"/>
          <w:position w:val="0"/>
          <w:sz w:val="24"/>
          <w:szCs w:val="24"/>
        </w:rPr>
        <w:t>: April 6, 2001</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Complainant</w:t>
      </w:r>
      <w:r w:rsidRPr="0092235C">
        <w:rPr>
          <w:rFonts w:ascii="TTE12836A8t00" w:eastAsia="Times New Roman" w:hAnsi="TTE12836A8t00" w:cs="TTE12836A8t00"/>
          <w:color w:val="010000"/>
          <w:position w:val="0"/>
          <w:sz w:val="24"/>
          <w:szCs w:val="24"/>
        </w:rPr>
        <w:t xml:space="preserve">: Rochelle </w:t>
      </w:r>
      <w:proofErr w:type="spellStart"/>
      <w:r w:rsidRPr="0092235C">
        <w:rPr>
          <w:rFonts w:ascii="TTE12836A8t00" w:eastAsia="Times New Roman" w:hAnsi="TTE12836A8t00" w:cs="TTE12836A8t00"/>
          <w:color w:val="010000"/>
          <w:position w:val="0"/>
          <w:sz w:val="24"/>
          <w:szCs w:val="24"/>
        </w:rPr>
        <w:t>Wisemen</w:t>
      </w:r>
      <w:proofErr w:type="spellEnd"/>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Charged Party</w:t>
      </w:r>
      <w:r w:rsidRPr="0092235C">
        <w:rPr>
          <w:rFonts w:ascii="TTE12836A8t00" w:eastAsia="Times New Roman" w:hAnsi="TTE12836A8t00" w:cs="TTE12836A8t00"/>
          <w:color w:val="010000"/>
          <w:position w:val="0"/>
          <w:sz w:val="24"/>
          <w:szCs w:val="24"/>
        </w:rPr>
        <w:t>: Sheila Wiseman</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Nature of Complaint</w:t>
      </w:r>
      <w:r w:rsidRPr="0092235C">
        <w:rPr>
          <w:rFonts w:ascii="TTE12836A8t00" w:eastAsia="Times New Roman" w:hAnsi="TTE12836A8t00" w:cs="TTE12836A8t00"/>
          <w:color w:val="010000"/>
          <w:position w:val="0"/>
          <w:sz w:val="24"/>
          <w:szCs w:val="24"/>
        </w:rPr>
        <w:t>: Fraud and incompetence.</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Conclusion: </w:t>
      </w:r>
      <w:r w:rsidRPr="0092235C">
        <w:rPr>
          <w:rFonts w:ascii="TTE12836A8t00" w:eastAsia="Times New Roman" w:hAnsi="TTE12836A8t00" w:cs="TTE12836A8t00"/>
          <w:color w:val="010000"/>
          <w:position w:val="0"/>
          <w:sz w:val="24"/>
          <w:szCs w:val="24"/>
        </w:rPr>
        <w:t xml:space="preserve">Case was investigated by Vickie Pullins, Board Member and Peter </w:t>
      </w:r>
      <w:proofErr w:type="spellStart"/>
      <w:r w:rsidRPr="0092235C">
        <w:rPr>
          <w:rFonts w:ascii="TTE12836A8t00" w:eastAsia="Times New Roman" w:hAnsi="TTE12836A8t00" w:cs="TTE12836A8t00"/>
          <w:color w:val="010000"/>
          <w:position w:val="0"/>
          <w:sz w:val="24"/>
          <w:szCs w:val="24"/>
        </w:rPr>
        <w:t>Americo</w:t>
      </w:r>
      <w:proofErr w:type="spellEnd"/>
      <w:r w:rsidRPr="0092235C">
        <w:rPr>
          <w:rFonts w:ascii="TTE12836A8t00" w:eastAsia="Times New Roman" w:hAnsi="TTE12836A8t00" w:cs="TTE12836A8t00"/>
          <w:color w:val="010000"/>
          <w:position w:val="0"/>
          <w:sz w:val="24"/>
          <w:szCs w:val="24"/>
        </w:rPr>
        <w:t>, (appointed agent of the Board). Case was dismissed by the hospital and complainant.</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TE13AC6F8t00" w:eastAsia="Times New Roman" w:hAnsi="TTE13AC6F8t00" w:cs="TTE13AC6F8t00"/>
          <w:b/>
          <w:color w:val="010000"/>
          <w:position w:val="0"/>
          <w:sz w:val="24"/>
          <w:szCs w:val="24"/>
        </w:rPr>
        <w:t>CASE #7: - Not reportable to NPDB</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DATE: </w:t>
      </w:r>
      <w:r w:rsidRPr="0092235C">
        <w:rPr>
          <w:rFonts w:ascii="TTE12836A8t00" w:eastAsia="Times New Roman" w:hAnsi="TTE12836A8t00" w:cs="TTE12836A8t00"/>
          <w:color w:val="010000"/>
          <w:position w:val="0"/>
          <w:sz w:val="24"/>
          <w:szCs w:val="24"/>
        </w:rPr>
        <w:t>September 6, 2001</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Complainant: </w:t>
      </w:r>
      <w:r w:rsidRPr="0092235C">
        <w:rPr>
          <w:rFonts w:ascii="TTE12836A8t00" w:eastAsia="Times New Roman" w:hAnsi="TTE12836A8t00" w:cs="TTE12836A8t00"/>
          <w:color w:val="010000"/>
          <w:position w:val="0"/>
          <w:sz w:val="24"/>
          <w:szCs w:val="24"/>
        </w:rPr>
        <w:t>Joelle Kenney</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Charged Party: Human Resources Department, Seneca Health Services, Inc.,</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1305 Webster Road, Summersville, WV 26651 (304-872-6507)</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Nature of Complaint</w:t>
      </w:r>
      <w:r w:rsidRPr="0092235C">
        <w:rPr>
          <w:rFonts w:ascii="TTE12836A8t00" w:eastAsia="Times New Roman" w:hAnsi="TTE12836A8t00" w:cs="TTE12836A8t00"/>
          <w:color w:val="010000"/>
          <w:position w:val="0"/>
          <w:sz w:val="24"/>
          <w:szCs w:val="24"/>
        </w:rPr>
        <w:t>: The party mentioned advertised for a Speech-Therapist and listed the incorrect qualifications. After a phone call to the facility and talking with the secretary, she said the ad was a mistake and they would send us a copy of the new ad.</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TE13AC6F8t00" w:eastAsia="Times New Roman" w:hAnsi="TTE13AC6F8t00" w:cs="TTE13AC6F8t00"/>
          <w:b/>
          <w:color w:val="010000"/>
          <w:position w:val="0"/>
          <w:sz w:val="24"/>
          <w:szCs w:val="24"/>
        </w:rPr>
        <w:t>CASE # 8: - Not reportable to NPDB</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Date: </w:t>
      </w:r>
      <w:r w:rsidRPr="0092235C">
        <w:rPr>
          <w:rFonts w:ascii="TTE12836A8t00" w:eastAsia="Times New Roman" w:hAnsi="TTE12836A8t00" w:cs="TTE12836A8t00"/>
          <w:color w:val="010000"/>
          <w:position w:val="0"/>
          <w:sz w:val="24"/>
          <w:szCs w:val="24"/>
        </w:rPr>
        <w:t>February 7, 2002</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Complainant: </w:t>
      </w:r>
      <w:r w:rsidRPr="0092235C">
        <w:rPr>
          <w:rFonts w:ascii="TTE12836A8t00" w:eastAsia="Times New Roman" w:hAnsi="TTE12836A8t00" w:cs="TTE12836A8t00"/>
          <w:color w:val="010000"/>
          <w:position w:val="0"/>
          <w:sz w:val="24"/>
          <w:szCs w:val="24"/>
        </w:rPr>
        <w:t xml:space="preserve">Ralph H. </w:t>
      </w:r>
      <w:proofErr w:type="spellStart"/>
      <w:r w:rsidRPr="0092235C">
        <w:rPr>
          <w:rFonts w:ascii="TTE12836A8t00" w:eastAsia="Times New Roman" w:hAnsi="TTE12836A8t00" w:cs="TTE12836A8t00"/>
          <w:color w:val="010000"/>
          <w:position w:val="0"/>
          <w:sz w:val="24"/>
          <w:szCs w:val="24"/>
        </w:rPr>
        <w:t>Keplinger</w:t>
      </w:r>
      <w:proofErr w:type="spellEnd"/>
      <w:r w:rsidRPr="0092235C">
        <w:rPr>
          <w:rFonts w:ascii="TTE12836A8t00" w:eastAsia="Times New Roman" w:hAnsi="TTE12836A8t00" w:cs="TTE12836A8t00"/>
          <w:color w:val="010000"/>
          <w:position w:val="0"/>
          <w:sz w:val="24"/>
          <w:szCs w:val="24"/>
        </w:rPr>
        <w:t xml:space="preserve">, Jr.; Daniel B. </w:t>
      </w:r>
      <w:proofErr w:type="spellStart"/>
      <w:r w:rsidRPr="0092235C">
        <w:rPr>
          <w:rFonts w:ascii="TTE12836A8t00" w:eastAsia="Times New Roman" w:hAnsi="TTE12836A8t00" w:cs="TTE12836A8t00"/>
          <w:color w:val="010000"/>
          <w:position w:val="0"/>
          <w:sz w:val="24"/>
          <w:szCs w:val="24"/>
        </w:rPr>
        <w:t>Hamon</w:t>
      </w:r>
      <w:proofErr w:type="spellEnd"/>
    </w:p>
    <w:p w:rsidR="00B70987" w:rsidRPr="0092235C" w:rsidRDefault="00B70987" w:rsidP="00B70987">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color w:val="010000"/>
          <w:position w:val="0"/>
          <w:sz w:val="24"/>
          <w:szCs w:val="24"/>
        </w:rPr>
        <w:t>Charged Party</w:t>
      </w:r>
      <w:r w:rsidRPr="0092235C">
        <w:rPr>
          <w:rFonts w:ascii="TTE12836A8t00" w:eastAsia="Times New Roman" w:hAnsi="TTE12836A8t00" w:cs="TTE12836A8t00"/>
          <w:color w:val="010000"/>
          <w:position w:val="0"/>
          <w:sz w:val="24"/>
          <w:szCs w:val="24"/>
        </w:rPr>
        <w:t>: Linda DeWitt, Audiologist, License # 0058</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Nature of Complaint</w:t>
      </w:r>
      <w:r w:rsidRPr="0092235C">
        <w:rPr>
          <w:rFonts w:ascii="TTE12836A8t00" w:eastAsia="Times New Roman" w:hAnsi="TTE12836A8t00" w:cs="TTE12836A8t00"/>
          <w:color w:val="010000"/>
          <w:position w:val="0"/>
          <w:sz w:val="24"/>
          <w:szCs w:val="24"/>
        </w:rPr>
        <w:t>: Linda DeWitt is signing off on Worker’s Compensation Applications without examining the patients. The exam is being done by unqualified personnel. License suspended on June 23, 2006. Marion</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County Circuit Court reversed the order on November 16, 2006. Linda DeWitt is currently in good standing.</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TE13AC6F8t00" w:eastAsia="Times New Roman" w:hAnsi="TTE13AC6F8t00" w:cs="TTE13AC6F8t00"/>
          <w:b/>
          <w:color w:val="010000"/>
          <w:position w:val="0"/>
          <w:sz w:val="24"/>
          <w:szCs w:val="24"/>
        </w:rPr>
        <w:t>CASE #9: - Not reportable to NPDB</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Date: </w:t>
      </w:r>
      <w:r w:rsidRPr="0092235C">
        <w:rPr>
          <w:rFonts w:ascii="TTE12836A8t00" w:eastAsia="Times New Roman" w:hAnsi="TTE12836A8t00" w:cs="TTE12836A8t00"/>
          <w:color w:val="010000"/>
          <w:position w:val="0"/>
          <w:sz w:val="24"/>
          <w:szCs w:val="24"/>
        </w:rPr>
        <w:t>January 12, 2003</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Complainant: </w:t>
      </w:r>
      <w:r w:rsidRPr="0092235C">
        <w:rPr>
          <w:rFonts w:ascii="TTE12836A8t00" w:eastAsia="Times New Roman" w:hAnsi="TTE12836A8t00" w:cs="TTE12836A8t00"/>
          <w:color w:val="010000"/>
          <w:position w:val="0"/>
          <w:sz w:val="24"/>
          <w:szCs w:val="24"/>
        </w:rPr>
        <w:t>Benjamin Campbell</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color w:val="010000"/>
          <w:position w:val="0"/>
          <w:sz w:val="24"/>
          <w:szCs w:val="24"/>
        </w:rPr>
        <w:t>Charged Party</w:t>
      </w:r>
      <w:r w:rsidRPr="0092235C">
        <w:rPr>
          <w:rFonts w:ascii="TTE12836A8t00" w:eastAsia="Times New Roman" w:hAnsi="TTE12836A8t00" w:cs="TTE12836A8t00"/>
          <w:color w:val="010000"/>
          <w:position w:val="0"/>
          <w:sz w:val="24"/>
          <w:szCs w:val="24"/>
        </w:rPr>
        <w:t xml:space="preserve">: Paul </w:t>
      </w:r>
      <w:proofErr w:type="spellStart"/>
      <w:r w:rsidRPr="0092235C">
        <w:rPr>
          <w:rFonts w:ascii="TTE12836A8t00" w:eastAsia="Times New Roman" w:hAnsi="TTE12836A8t00" w:cs="TTE12836A8t00"/>
          <w:color w:val="010000"/>
          <w:position w:val="0"/>
          <w:sz w:val="24"/>
          <w:szCs w:val="24"/>
        </w:rPr>
        <w:t>Kuster</w:t>
      </w:r>
      <w:proofErr w:type="spellEnd"/>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Nature of Complaint</w:t>
      </w:r>
      <w:r w:rsidRPr="0092235C">
        <w:rPr>
          <w:rFonts w:ascii="TTE12836A8t00" w:eastAsia="Times New Roman" w:hAnsi="TTE12836A8t00" w:cs="TTE12836A8t00"/>
          <w:color w:val="010000"/>
          <w:position w:val="0"/>
          <w:sz w:val="24"/>
          <w:szCs w:val="24"/>
        </w:rPr>
        <w:t xml:space="preserve">: Benjamin Campbell was dissatisfied with the results of his hearing evaluation and accused Paul </w:t>
      </w:r>
      <w:proofErr w:type="spellStart"/>
      <w:r w:rsidRPr="0092235C">
        <w:rPr>
          <w:rFonts w:ascii="TTE12836A8t00" w:eastAsia="Times New Roman" w:hAnsi="TTE12836A8t00" w:cs="TTE12836A8t00"/>
          <w:color w:val="010000"/>
          <w:position w:val="0"/>
          <w:sz w:val="24"/>
          <w:szCs w:val="24"/>
        </w:rPr>
        <w:t>Kuster</w:t>
      </w:r>
      <w:proofErr w:type="spellEnd"/>
      <w:r w:rsidRPr="0092235C">
        <w:rPr>
          <w:rFonts w:ascii="TTE12836A8t00" w:eastAsia="Times New Roman" w:hAnsi="TTE12836A8t00" w:cs="TTE12836A8t00"/>
          <w:color w:val="010000"/>
          <w:position w:val="0"/>
          <w:sz w:val="24"/>
          <w:szCs w:val="24"/>
        </w:rPr>
        <w:t>, audiologist of being unprofessional.</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Action taken</w:t>
      </w:r>
      <w:r w:rsidRPr="0092235C">
        <w:rPr>
          <w:rFonts w:ascii="TTE12836A8t00" w:eastAsia="Times New Roman" w:hAnsi="TTE12836A8t00" w:cs="TTE12836A8t00"/>
          <w:color w:val="010000"/>
          <w:position w:val="0"/>
          <w:sz w:val="24"/>
          <w:szCs w:val="24"/>
        </w:rPr>
        <w:t>: The Board found no fault in the accusation.</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imes-Bold" w:eastAsia="Times New Roman" w:hAnsi="Times-Bold" w:cs="Times-Bold"/>
          <w:b/>
          <w:bCs/>
          <w:color w:val="010000"/>
          <w:position w:val="0"/>
          <w:sz w:val="24"/>
          <w:szCs w:val="24"/>
        </w:rPr>
      </w:pPr>
      <w:r w:rsidRPr="00603E06">
        <w:rPr>
          <w:rFonts w:ascii="Times-Bold" w:eastAsia="Times New Roman" w:hAnsi="Times-Bold" w:cs="Times-Bold"/>
          <w:b/>
          <w:bCs/>
          <w:color w:val="010000"/>
          <w:position w:val="0"/>
          <w:sz w:val="24"/>
          <w:szCs w:val="24"/>
        </w:rPr>
        <w:t>CASE #10: - Not reportable to NPDB</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Date: </w:t>
      </w:r>
      <w:r w:rsidRPr="0092235C">
        <w:rPr>
          <w:rFonts w:ascii="TTE12836A8t00" w:eastAsia="Times New Roman" w:hAnsi="TTE12836A8t00" w:cs="TTE12836A8t00"/>
          <w:color w:val="010000"/>
          <w:position w:val="0"/>
          <w:sz w:val="24"/>
          <w:szCs w:val="24"/>
        </w:rPr>
        <w:t>February 2,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Complainant</w:t>
      </w:r>
      <w:r w:rsidRPr="0092235C">
        <w:rPr>
          <w:rFonts w:ascii="TTE12836A8t00" w:eastAsia="Times New Roman" w:hAnsi="TTE12836A8t00" w:cs="TTE12836A8t00"/>
          <w:color w:val="010000"/>
          <w:position w:val="0"/>
          <w:sz w:val="24"/>
          <w:szCs w:val="24"/>
        </w:rPr>
        <w:t>: Sherri Rene Simpson</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color w:val="010000"/>
          <w:position w:val="0"/>
          <w:sz w:val="24"/>
          <w:szCs w:val="24"/>
        </w:rPr>
        <w:t>Charged Party</w:t>
      </w:r>
      <w:r w:rsidRPr="0092235C">
        <w:rPr>
          <w:rFonts w:ascii="TTE12836A8t00" w:eastAsia="Times New Roman" w:hAnsi="TTE12836A8t00" w:cs="TTE12836A8t00"/>
          <w:color w:val="010000"/>
          <w:position w:val="0"/>
          <w:sz w:val="24"/>
          <w:szCs w:val="24"/>
        </w:rPr>
        <w:t>: Tiffany Jill Newberry</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Nature of Complaint</w:t>
      </w:r>
      <w:r w:rsidRPr="0092235C">
        <w:rPr>
          <w:rFonts w:ascii="TTE12836A8t00" w:eastAsia="Times New Roman" w:hAnsi="TTE12836A8t00" w:cs="TTE12836A8t00"/>
          <w:color w:val="010000"/>
          <w:position w:val="0"/>
          <w:sz w:val="24"/>
          <w:szCs w:val="24"/>
        </w:rPr>
        <w:t>: Sherri Simpson, a speech pathologist, feels Tiffany Newberry does not competently evaluate and diagnose her patients effectively, maintain correct records or sound clinical judgment. The Board found</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no legitimate reason to find fault in Ms. Newberry’s treatment to patients.</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TE13AC6F8t00" w:eastAsia="Times New Roman" w:hAnsi="TTE13AC6F8t00" w:cs="TTE13AC6F8t00"/>
          <w:b/>
          <w:color w:val="010000"/>
          <w:position w:val="0"/>
          <w:sz w:val="24"/>
          <w:szCs w:val="24"/>
        </w:rPr>
        <w:t>CASE #11: - Not reportable to NPDB</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Date</w:t>
      </w:r>
      <w:r w:rsidRPr="0092235C">
        <w:rPr>
          <w:rFonts w:ascii="TTE12836A8t00" w:eastAsia="Times New Roman" w:hAnsi="TTE12836A8t00" w:cs="TTE12836A8t00"/>
          <w:color w:val="010000"/>
          <w:position w:val="0"/>
          <w:sz w:val="24"/>
          <w:szCs w:val="24"/>
        </w:rPr>
        <w:t>: February 2,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color w:val="010000"/>
          <w:position w:val="0"/>
          <w:sz w:val="24"/>
          <w:szCs w:val="24"/>
        </w:rPr>
        <w:t>Complainant</w:t>
      </w:r>
      <w:r w:rsidRPr="0092235C">
        <w:rPr>
          <w:rFonts w:ascii="TTE12836A8t00" w:eastAsia="Times New Roman" w:hAnsi="TTE12836A8t00" w:cs="TTE12836A8t00"/>
          <w:color w:val="010000"/>
          <w:position w:val="0"/>
          <w:sz w:val="24"/>
          <w:szCs w:val="24"/>
        </w:rPr>
        <w:t>: Allen Desmond, Au.D.</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Charged Party</w:t>
      </w:r>
      <w:r w:rsidRPr="0092235C">
        <w:rPr>
          <w:rFonts w:ascii="TTE12836A8t00" w:eastAsia="Times New Roman" w:hAnsi="TTE12836A8t00" w:cs="TTE12836A8t00"/>
          <w:color w:val="010000"/>
          <w:position w:val="0"/>
          <w:sz w:val="24"/>
          <w:szCs w:val="24"/>
        </w:rPr>
        <w:t>: James Meredith, Audiologist</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Nature of Complaint</w:t>
      </w:r>
      <w:r w:rsidRPr="0092235C">
        <w:rPr>
          <w:rFonts w:ascii="TTE12836A8t00" w:eastAsia="Times New Roman" w:hAnsi="TTE12836A8t00" w:cs="TTE12836A8t00"/>
          <w:color w:val="010000"/>
          <w:position w:val="0"/>
          <w:sz w:val="24"/>
          <w:szCs w:val="24"/>
        </w:rPr>
        <w:t>: Fraudulent billing to patient and Worker’s Compensation and false and misleading advertising. No charges made, this is a civil matter.</w:t>
      </w:r>
    </w:p>
    <w:p w:rsidR="00B70987" w:rsidRPr="0092235C" w:rsidRDefault="00B70987" w:rsidP="00B70987">
      <w:pPr>
        <w:pBdr>
          <w:bottom w:val="dotted" w:sz="24" w:space="1" w:color="auto"/>
        </w:pBdr>
        <w:autoSpaceDE w:val="0"/>
        <w:autoSpaceDN w:val="0"/>
        <w:adjustRightInd w:val="0"/>
        <w:spacing w:after="0" w:line="240" w:lineRule="auto"/>
        <w:jc w:val="center"/>
        <w:rPr>
          <w:rFonts w:ascii="TTE12836A8t00" w:eastAsia="Times New Roman" w:hAnsi="TTE12836A8t00" w:cs="TTE12836A8t00"/>
          <w:b/>
          <w:color w:val="010000"/>
          <w:position w:val="0"/>
          <w:sz w:val="24"/>
          <w:szCs w:val="24"/>
        </w:rPr>
      </w:pPr>
    </w:p>
    <w:p w:rsidR="00B70987" w:rsidRPr="0092235C" w:rsidRDefault="00B70987" w:rsidP="00B70987">
      <w:pPr>
        <w:autoSpaceDE w:val="0"/>
        <w:autoSpaceDN w:val="0"/>
        <w:adjustRightInd w:val="0"/>
        <w:spacing w:after="0" w:line="240" w:lineRule="auto"/>
        <w:jc w:val="center"/>
        <w:rPr>
          <w:rFonts w:ascii="TTE12836A8t00" w:eastAsia="Times New Roman" w:hAnsi="TTE12836A8t00" w:cs="TTE12836A8t00"/>
          <w:b/>
          <w:color w:val="010000"/>
          <w:position w:val="0"/>
          <w:sz w:val="24"/>
          <w:szCs w:val="24"/>
        </w:rPr>
      </w:pPr>
    </w:p>
    <w:p w:rsidR="00B70987" w:rsidRPr="0092235C" w:rsidRDefault="00B70987" w:rsidP="00B70987">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u w:val="single"/>
        </w:rPr>
        <w:t>Cases 12 through 27</w:t>
      </w:r>
      <w:r w:rsidRPr="0092235C">
        <w:rPr>
          <w:rFonts w:ascii="TTE13AC6F8t00" w:eastAsia="Times New Roman" w:hAnsi="TTE13AC6F8t00" w:cs="TTE13AC6F8t00"/>
          <w:color w:val="010000"/>
          <w:position w:val="0"/>
          <w:sz w:val="24"/>
          <w:szCs w:val="24"/>
        </w:rPr>
        <w:t xml:space="preserve"> are disciplinary actions filed by the Board on licensees who violated the continuing education audit of 2003-2004.  Due to the number of violations the Board reverted back to reviewing all CEUs.</w:t>
      </w:r>
    </w:p>
    <w:p w:rsidR="00B70987" w:rsidRPr="0092235C" w:rsidRDefault="00B70987" w:rsidP="00B70987">
      <w:pPr>
        <w:autoSpaceDE w:val="0"/>
        <w:autoSpaceDN w:val="0"/>
        <w:adjustRightInd w:val="0"/>
        <w:spacing w:after="0" w:line="240" w:lineRule="auto"/>
        <w:rPr>
          <w:rFonts w:ascii="TTE13AC6F8t00" w:eastAsia="Times New Roman" w:hAnsi="TTE13AC6F8t00" w:cs="TTE13AC6F8t00"/>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TE13AC6F8t00" w:eastAsia="Times New Roman" w:hAnsi="TTE13AC6F8t00" w:cs="TTE13AC6F8t00"/>
          <w:b/>
          <w:color w:val="010000"/>
          <w:position w:val="0"/>
          <w:sz w:val="24"/>
          <w:szCs w:val="24"/>
        </w:rPr>
        <w:t>*Case #12: - Not reportable to NPDB – Considered Administrative vs. Clinical</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Date: </w:t>
      </w:r>
      <w:r w:rsidRPr="0092235C">
        <w:rPr>
          <w:rFonts w:ascii="TTE12836A8t00" w:eastAsia="Times New Roman" w:hAnsi="TTE12836A8t00" w:cs="TTE12836A8t00"/>
          <w:color w:val="010000"/>
          <w:position w:val="0"/>
          <w:sz w:val="24"/>
          <w:szCs w:val="24"/>
        </w:rPr>
        <w:t>Nov. 7,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Complainant</w:t>
      </w:r>
      <w:r w:rsidRPr="0092235C">
        <w:rPr>
          <w:rFonts w:ascii="TTE12836A8t00" w:eastAsia="Times New Roman" w:hAnsi="TTE12836A8t00" w:cs="TTE12836A8t00"/>
          <w:color w:val="010000"/>
          <w:position w:val="0"/>
          <w:sz w:val="24"/>
          <w:szCs w:val="24"/>
        </w:rPr>
        <w:t>: WVBESLPA</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Charged Party</w:t>
      </w:r>
      <w:r w:rsidRPr="0092235C">
        <w:rPr>
          <w:rFonts w:ascii="TTE12836A8t00" w:eastAsia="Times New Roman" w:hAnsi="TTE12836A8t00" w:cs="TTE12836A8t00"/>
          <w:color w:val="010000"/>
          <w:position w:val="0"/>
          <w:sz w:val="24"/>
          <w:szCs w:val="24"/>
        </w:rPr>
        <w:t>: Erin Leigh-Ann Ball, SLP</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Nature of Complaint</w:t>
      </w:r>
      <w:r w:rsidRPr="0092235C">
        <w:rPr>
          <w:rFonts w:ascii="TTE12836A8t00" w:eastAsia="Times New Roman" w:hAnsi="TTE12836A8t00" w:cs="TTE12836A8t00"/>
          <w:color w:val="010000"/>
          <w:position w:val="0"/>
          <w:sz w:val="24"/>
          <w:szCs w:val="24"/>
        </w:rPr>
        <w:t>: Licensee failed to respond to the 2003-2004 Notification of Continuing Education Audit.</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Letter of reprimand. Licensee complied and returned to good standing.</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imes-Bold" w:eastAsia="Times New Roman" w:hAnsi="Times-Bold" w:cs="Times-Bold"/>
          <w:b/>
          <w:bCs/>
          <w:color w:val="010000"/>
          <w:position w:val="0"/>
          <w:sz w:val="24"/>
          <w:szCs w:val="24"/>
        </w:rPr>
        <w:t xml:space="preserve">*Case #13: - </w:t>
      </w:r>
      <w:r w:rsidRPr="00603E06">
        <w:rPr>
          <w:rFonts w:ascii="TTE13AC6F8t00" w:eastAsia="Times New Roman" w:hAnsi="TTE13AC6F8t00" w:cs="TTE13AC6F8t00"/>
          <w:b/>
          <w:color w:val="010000"/>
          <w:position w:val="0"/>
          <w:sz w:val="24"/>
          <w:szCs w:val="24"/>
        </w:rPr>
        <w:t>Not reportable to NPDB – Considered Administrative vs. Clinical</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Date</w:t>
      </w:r>
      <w:r w:rsidRPr="0092235C">
        <w:rPr>
          <w:rFonts w:ascii="TTE12836A8t00" w:eastAsia="Times New Roman" w:hAnsi="TTE12836A8t00" w:cs="TTE12836A8t00"/>
          <w:color w:val="010000"/>
          <w:position w:val="0"/>
          <w:sz w:val="24"/>
          <w:szCs w:val="24"/>
        </w:rPr>
        <w:t>: Nov. 7,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Complainant: </w:t>
      </w:r>
      <w:r w:rsidRPr="0092235C">
        <w:rPr>
          <w:rFonts w:ascii="TTE12836A8t00" w:eastAsia="Times New Roman" w:hAnsi="TTE12836A8t00" w:cs="TTE12836A8t00"/>
          <w:color w:val="010000"/>
          <w:position w:val="0"/>
          <w:sz w:val="24"/>
          <w:szCs w:val="24"/>
        </w:rPr>
        <w:t>WVBESLPA</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Charged Party: </w:t>
      </w:r>
      <w:r w:rsidRPr="0092235C">
        <w:rPr>
          <w:rFonts w:ascii="TTE12836A8t00" w:eastAsia="Times New Roman" w:hAnsi="TTE12836A8t00" w:cs="TTE12836A8t00"/>
          <w:color w:val="010000"/>
          <w:position w:val="0"/>
          <w:sz w:val="24"/>
          <w:szCs w:val="24"/>
        </w:rPr>
        <w:t xml:space="preserve">Millet John </w:t>
      </w:r>
      <w:proofErr w:type="spellStart"/>
      <w:r w:rsidRPr="0092235C">
        <w:rPr>
          <w:rFonts w:ascii="TTE12836A8t00" w:eastAsia="Times New Roman" w:hAnsi="TTE12836A8t00" w:cs="TTE12836A8t00"/>
          <w:color w:val="010000"/>
          <w:position w:val="0"/>
          <w:sz w:val="24"/>
          <w:szCs w:val="24"/>
        </w:rPr>
        <w:t>Bartoul</w:t>
      </w:r>
      <w:proofErr w:type="spellEnd"/>
      <w:r w:rsidRPr="0092235C">
        <w:rPr>
          <w:rFonts w:ascii="TTE12836A8t00" w:eastAsia="Times New Roman" w:hAnsi="TTE12836A8t00" w:cs="TTE12836A8t00"/>
          <w:color w:val="010000"/>
          <w:position w:val="0"/>
          <w:sz w:val="24"/>
          <w:szCs w:val="24"/>
        </w:rPr>
        <w:t>, Jr., Aud.</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Nature of Complaint</w:t>
      </w:r>
      <w:r w:rsidRPr="0092235C">
        <w:rPr>
          <w:rFonts w:ascii="TTE12836A8t00" w:eastAsia="Times New Roman" w:hAnsi="TTE12836A8t00" w:cs="TTE12836A8t00"/>
          <w:color w:val="010000"/>
          <w:position w:val="0"/>
          <w:sz w:val="24"/>
          <w:szCs w:val="24"/>
        </w:rPr>
        <w:t>: Licensee failed to respond to the 2003-2004 Notification of Continuing Education Audit.</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Letter of reprimand. Licensee complied with CEU audit and returned to good standing.</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TE13AC6F8t00" w:eastAsia="Times New Roman" w:hAnsi="TTE13AC6F8t00" w:cs="TTE13AC6F8t00"/>
          <w:b/>
          <w:color w:val="010000"/>
          <w:position w:val="0"/>
          <w:sz w:val="24"/>
          <w:szCs w:val="24"/>
        </w:rPr>
        <w:t>*Case #14: - Not reportable to NPDB – Considered Administrative vs. Clinical</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Date: </w:t>
      </w:r>
      <w:r w:rsidRPr="0092235C">
        <w:rPr>
          <w:rFonts w:ascii="TTE12836A8t00" w:eastAsia="Times New Roman" w:hAnsi="TTE12836A8t00" w:cs="TTE12836A8t00"/>
          <w:color w:val="010000"/>
          <w:position w:val="0"/>
          <w:sz w:val="24"/>
          <w:szCs w:val="24"/>
        </w:rPr>
        <w:t>Nov. 7,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Complainant: </w:t>
      </w:r>
      <w:r w:rsidRPr="0092235C">
        <w:rPr>
          <w:rFonts w:ascii="TTE12836A8t00" w:eastAsia="Times New Roman" w:hAnsi="TTE12836A8t00" w:cs="TTE12836A8t00"/>
          <w:color w:val="010000"/>
          <w:position w:val="0"/>
          <w:sz w:val="24"/>
          <w:szCs w:val="24"/>
        </w:rPr>
        <w:t>WVBESLPA</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Charged Party</w:t>
      </w:r>
      <w:r w:rsidRPr="0092235C">
        <w:rPr>
          <w:rFonts w:ascii="TTE12836A8t00" w:eastAsia="Times New Roman" w:hAnsi="TTE12836A8t00" w:cs="TTE12836A8t00"/>
          <w:color w:val="010000"/>
          <w:position w:val="0"/>
          <w:sz w:val="24"/>
          <w:szCs w:val="24"/>
        </w:rPr>
        <w:t xml:space="preserve">: Elizabeth </w:t>
      </w:r>
      <w:proofErr w:type="spellStart"/>
      <w:r w:rsidRPr="0092235C">
        <w:rPr>
          <w:rFonts w:ascii="TTE12836A8t00" w:eastAsia="Times New Roman" w:hAnsi="TTE12836A8t00" w:cs="TTE12836A8t00"/>
          <w:color w:val="010000"/>
          <w:position w:val="0"/>
          <w:sz w:val="24"/>
          <w:szCs w:val="24"/>
        </w:rPr>
        <w:t>Brumley</w:t>
      </w:r>
      <w:proofErr w:type="spellEnd"/>
      <w:r w:rsidRPr="0092235C">
        <w:rPr>
          <w:rFonts w:ascii="TTE12836A8t00" w:eastAsia="Times New Roman" w:hAnsi="TTE12836A8t00" w:cs="TTE12836A8t00"/>
          <w:color w:val="010000"/>
          <w:position w:val="0"/>
          <w:sz w:val="24"/>
          <w:szCs w:val="24"/>
        </w:rPr>
        <w:t>, SLP</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Nature of Complaint</w:t>
      </w:r>
      <w:r w:rsidRPr="0092235C">
        <w:rPr>
          <w:rFonts w:ascii="TTE12836A8t00" w:eastAsia="Times New Roman" w:hAnsi="TTE12836A8t00" w:cs="TTE12836A8t00"/>
          <w:color w:val="010000"/>
          <w:position w:val="0"/>
          <w:sz w:val="24"/>
          <w:szCs w:val="24"/>
        </w:rPr>
        <w:t>: Licensee failed to respond to the 2003-2004 Notification of Continuing Education Audit.</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Letter of reprimand. Licensee complied with CEU audit and returned to good standing.</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TE13AC6F8t00" w:eastAsia="Times New Roman" w:hAnsi="TTE13AC6F8t00" w:cs="TTE13AC6F8t00"/>
          <w:b/>
          <w:color w:val="010000"/>
          <w:position w:val="0"/>
          <w:sz w:val="24"/>
          <w:szCs w:val="24"/>
        </w:rPr>
        <w:t>*Case #15: - Not reportable to NPDB – Considered Administrative vs. Clinical</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Date</w:t>
      </w:r>
      <w:r w:rsidRPr="0092235C">
        <w:rPr>
          <w:rFonts w:ascii="TTE12836A8t00" w:eastAsia="Times New Roman" w:hAnsi="TTE12836A8t00" w:cs="TTE12836A8t00"/>
          <w:color w:val="010000"/>
          <w:position w:val="0"/>
          <w:sz w:val="24"/>
          <w:szCs w:val="24"/>
        </w:rPr>
        <w:t>: Nov. 7,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Complainant</w:t>
      </w:r>
      <w:r w:rsidRPr="0092235C">
        <w:rPr>
          <w:rFonts w:ascii="TTE12836A8t00" w:eastAsia="Times New Roman" w:hAnsi="TTE12836A8t00" w:cs="TTE12836A8t00"/>
          <w:color w:val="010000"/>
          <w:position w:val="0"/>
          <w:sz w:val="24"/>
          <w:szCs w:val="24"/>
        </w:rPr>
        <w:t>: WVBESLPA</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Charged Party</w:t>
      </w:r>
      <w:r w:rsidRPr="0092235C">
        <w:rPr>
          <w:rFonts w:ascii="TTE12836A8t00" w:eastAsia="Times New Roman" w:hAnsi="TTE12836A8t00" w:cs="TTE12836A8t00"/>
          <w:color w:val="010000"/>
          <w:position w:val="0"/>
          <w:sz w:val="24"/>
          <w:szCs w:val="24"/>
        </w:rPr>
        <w:t>: Robert James Buck, SLP/AUD</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Nature of Complaint</w:t>
      </w:r>
      <w:r w:rsidRPr="0092235C">
        <w:rPr>
          <w:rFonts w:ascii="TTE12836A8t00" w:eastAsia="Times New Roman" w:hAnsi="TTE12836A8t00" w:cs="TTE12836A8t00"/>
          <w:color w:val="010000"/>
          <w:position w:val="0"/>
          <w:sz w:val="24"/>
          <w:szCs w:val="24"/>
        </w:rPr>
        <w:t>: Licensee failed to respond to the 2003-2004 Notification of Continuing Education Audit. Licensee complied with CEU audit and returned to good standing.</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imes-Bold" w:eastAsia="Times New Roman" w:hAnsi="Times-Bold" w:cs="Times-Bold"/>
          <w:b/>
          <w:bCs/>
          <w:color w:val="010000"/>
          <w:position w:val="0"/>
          <w:sz w:val="24"/>
          <w:szCs w:val="24"/>
        </w:rPr>
        <w:t xml:space="preserve">*Case #16: - </w:t>
      </w:r>
      <w:r w:rsidRPr="00603E06">
        <w:rPr>
          <w:rFonts w:ascii="TTE13AC6F8t00" w:eastAsia="Times New Roman" w:hAnsi="TTE13AC6F8t00" w:cs="TTE13AC6F8t00"/>
          <w:b/>
          <w:color w:val="010000"/>
          <w:position w:val="0"/>
          <w:sz w:val="24"/>
          <w:szCs w:val="24"/>
        </w:rPr>
        <w:t>Not reportable to NPDB – Considered Administrative vs. Clinical</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Date: </w:t>
      </w:r>
      <w:r w:rsidRPr="0092235C">
        <w:rPr>
          <w:rFonts w:ascii="TTE12836A8t00" w:eastAsia="Times New Roman" w:hAnsi="TTE12836A8t00" w:cs="TTE12836A8t00"/>
          <w:color w:val="010000"/>
          <w:position w:val="0"/>
          <w:sz w:val="24"/>
          <w:szCs w:val="24"/>
        </w:rPr>
        <w:t>Nov. 7,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Complainant</w:t>
      </w:r>
      <w:r w:rsidRPr="0092235C">
        <w:rPr>
          <w:rFonts w:ascii="TTE12836A8t00" w:eastAsia="Times New Roman" w:hAnsi="TTE12836A8t00" w:cs="TTE12836A8t00"/>
          <w:color w:val="010000"/>
          <w:position w:val="0"/>
          <w:sz w:val="24"/>
          <w:szCs w:val="24"/>
        </w:rPr>
        <w:t>: WVBESLPA</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color w:val="010000"/>
          <w:position w:val="0"/>
          <w:sz w:val="24"/>
          <w:szCs w:val="24"/>
        </w:rPr>
        <w:t>Charged Party</w:t>
      </w:r>
      <w:r w:rsidRPr="0092235C">
        <w:rPr>
          <w:rFonts w:ascii="TTE12836A8t00" w:eastAsia="Times New Roman" w:hAnsi="TTE12836A8t00" w:cs="TTE12836A8t00"/>
          <w:color w:val="010000"/>
          <w:position w:val="0"/>
          <w:sz w:val="24"/>
          <w:szCs w:val="24"/>
        </w:rPr>
        <w:t xml:space="preserve">: Howard </w:t>
      </w:r>
      <w:proofErr w:type="spellStart"/>
      <w:r w:rsidRPr="0092235C">
        <w:rPr>
          <w:rFonts w:ascii="TTE12836A8t00" w:eastAsia="Times New Roman" w:hAnsi="TTE12836A8t00" w:cs="TTE12836A8t00"/>
          <w:color w:val="010000"/>
          <w:position w:val="0"/>
          <w:sz w:val="24"/>
          <w:szCs w:val="24"/>
        </w:rPr>
        <w:t>Bennion</w:t>
      </w:r>
      <w:proofErr w:type="spellEnd"/>
      <w:r w:rsidRPr="0092235C">
        <w:rPr>
          <w:rFonts w:ascii="TTE12836A8t00" w:eastAsia="Times New Roman" w:hAnsi="TTE12836A8t00" w:cs="TTE12836A8t00"/>
          <w:color w:val="010000"/>
          <w:position w:val="0"/>
          <w:sz w:val="24"/>
          <w:szCs w:val="24"/>
        </w:rPr>
        <w:t xml:space="preserve"> Calder, Aud.</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Nature of Complaint</w:t>
      </w:r>
      <w:r w:rsidRPr="0092235C">
        <w:rPr>
          <w:rFonts w:ascii="TTE12836A8t00" w:eastAsia="Times New Roman" w:hAnsi="TTE12836A8t00" w:cs="TTE12836A8t00"/>
          <w:color w:val="010000"/>
          <w:position w:val="0"/>
          <w:sz w:val="24"/>
          <w:szCs w:val="24"/>
        </w:rPr>
        <w:t xml:space="preserve">: Licensee failed to respond to the 2003-2004 Notification of Continuing Education Audit.  Letter of reprimand. Licensee complied with CEU audit and returned to good standing. </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TE13AC6F8t00" w:eastAsia="Times New Roman" w:hAnsi="TTE13AC6F8t00" w:cs="TTE13AC6F8t00"/>
          <w:b/>
          <w:color w:val="010000"/>
          <w:position w:val="0"/>
          <w:sz w:val="24"/>
          <w:szCs w:val="24"/>
        </w:rPr>
        <w:t>*Case #17: - Not reportable to NPDB – Considered Administrative vs. Clinical</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Name of Licensee</w:t>
      </w:r>
      <w:r w:rsidRPr="0092235C">
        <w:rPr>
          <w:rFonts w:ascii="TTE12836A8t00" w:eastAsia="Times New Roman" w:hAnsi="TTE12836A8t00" w:cs="TTE12836A8t00"/>
          <w:color w:val="010000"/>
          <w:position w:val="0"/>
          <w:sz w:val="24"/>
          <w:szCs w:val="24"/>
        </w:rPr>
        <w:t>: Lisa Haines, SLP-0764</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Date of CEU Audit</w:t>
      </w:r>
      <w:r w:rsidRPr="0092235C">
        <w:rPr>
          <w:rFonts w:ascii="TTE12836A8t00" w:eastAsia="Times New Roman" w:hAnsi="TTE12836A8t00" w:cs="TTE12836A8t00"/>
          <w:color w:val="010000"/>
          <w:position w:val="0"/>
          <w:sz w:val="24"/>
          <w:szCs w:val="24"/>
        </w:rPr>
        <w:t>: May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lastRenderedPageBreak/>
        <w:t xml:space="preserve">Nature of Complaint: </w:t>
      </w:r>
      <w:r w:rsidRPr="0092235C">
        <w:rPr>
          <w:rFonts w:ascii="TTE12836A8t00" w:eastAsia="Times New Roman" w:hAnsi="TTE12836A8t00" w:cs="TTE12836A8t00"/>
          <w:color w:val="010000"/>
          <w:position w:val="0"/>
          <w:sz w:val="24"/>
          <w:szCs w:val="24"/>
        </w:rPr>
        <w:t>Failed to comply with 2003-2004 Audit</w:t>
      </w:r>
      <w:r w:rsidRPr="0092235C">
        <w:rPr>
          <w:rFonts w:ascii="TTE13AC6F8t00" w:eastAsia="Times New Roman" w:hAnsi="TTE13AC6F8t00" w:cs="TTE13AC6F8t00"/>
          <w:color w:val="010000"/>
          <w:position w:val="0"/>
          <w:sz w:val="24"/>
          <w:szCs w:val="24"/>
        </w:rPr>
        <w:t xml:space="preserve">. </w:t>
      </w:r>
      <w:r w:rsidRPr="0092235C">
        <w:rPr>
          <w:rFonts w:ascii="TTE12836A8t00" w:eastAsia="Times New Roman" w:hAnsi="TTE12836A8t00" w:cs="TTE12836A8t00"/>
          <w:color w:val="010000"/>
          <w:position w:val="0"/>
          <w:sz w:val="24"/>
          <w:szCs w:val="24"/>
        </w:rPr>
        <w:t>Letter of Reprimand.  Licensee complied with CEU audit and returned to good standing.</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imes-Bold" w:eastAsia="Times New Roman" w:hAnsi="Times-Bold" w:cs="Times-Bold"/>
          <w:b/>
          <w:bCs/>
          <w:color w:val="010000"/>
          <w:position w:val="0"/>
          <w:sz w:val="24"/>
          <w:szCs w:val="24"/>
        </w:rPr>
        <w:t xml:space="preserve">*Case # 18: - </w:t>
      </w:r>
      <w:r w:rsidRPr="00603E06">
        <w:rPr>
          <w:rFonts w:ascii="TTE13AC6F8t00" w:eastAsia="Times New Roman" w:hAnsi="TTE13AC6F8t00" w:cs="TTE13AC6F8t00"/>
          <w:b/>
          <w:color w:val="010000"/>
          <w:position w:val="0"/>
          <w:sz w:val="24"/>
          <w:szCs w:val="24"/>
        </w:rPr>
        <w:t>Not reportable to NPDB – Considered Administrative vs. Clinical</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color w:val="010000"/>
          <w:position w:val="0"/>
          <w:sz w:val="24"/>
          <w:szCs w:val="24"/>
        </w:rPr>
        <w:t>Name of Licensee</w:t>
      </w:r>
      <w:r w:rsidRPr="0092235C">
        <w:rPr>
          <w:rFonts w:ascii="TTE12836A8t00" w:eastAsia="Times New Roman" w:hAnsi="TTE12836A8t00" w:cs="TTE12836A8t00"/>
          <w:color w:val="010000"/>
          <w:position w:val="0"/>
          <w:sz w:val="24"/>
          <w:szCs w:val="24"/>
        </w:rPr>
        <w:t xml:space="preserve">: Rebecca </w:t>
      </w:r>
      <w:proofErr w:type="spellStart"/>
      <w:r w:rsidRPr="0092235C">
        <w:rPr>
          <w:rFonts w:ascii="TTE12836A8t00" w:eastAsia="Times New Roman" w:hAnsi="TTE12836A8t00" w:cs="TTE12836A8t00"/>
          <w:color w:val="010000"/>
          <w:position w:val="0"/>
          <w:sz w:val="24"/>
          <w:szCs w:val="24"/>
        </w:rPr>
        <w:t>Bissett</w:t>
      </w:r>
      <w:proofErr w:type="spellEnd"/>
      <w:r w:rsidRPr="0092235C">
        <w:rPr>
          <w:rFonts w:ascii="TTE12836A8t00" w:eastAsia="Times New Roman" w:hAnsi="TTE12836A8t00" w:cs="TTE12836A8t00"/>
          <w:color w:val="010000"/>
          <w:position w:val="0"/>
          <w:sz w:val="24"/>
          <w:szCs w:val="24"/>
        </w:rPr>
        <w:t>, SLP-0426</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Date of Audit</w:t>
      </w:r>
      <w:r w:rsidRPr="0092235C">
        <w:rPr>
          <w:rFonts w:ascii="TTE12836A8t00" w:eastAsia="Times New Roman" w:hAnsi="TTE12836A8t00" w:cs="TTE12836A8t00"/>
          <w:color w:val="010000"/>
          <w:position w:val="0"/>
          <w:sz w:val="24"/>
          <w:szCs w:val="24"/>
        </w:rPr>
        <w:t>: July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Expiration Date for Response from Licensee: July 30,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Letter of Reprimand. Note: There was no cease and desist letter because she complied by July 30</w:t>
      </w:r>
      <w:r w:rsidRPr="0092235C">
        <w:rPr>
          <w:rFonts w:ascii="TTE12836A8t00" w:eastAsia="Times New Roman" w:hAnsi="TTE12836A8t00" w:cs="TTE12836A8t00"/>
          <w:color w:val="010000"/>
          <w:position w:val="0"/>
          <w:sz w:val="14"/>
          <w:szCs w:val="14"/>
        </w:rPr>
        <w:t>th</w:t>
      </w:r>
      <w:r w:rsidRPr="0092235C">
        <w:rPr>
          <w:rFonts w:ascii="TTE12836A8t00" w:eastAsia="Times New Roman" w:hAnsi="TTE12836A8t00" w:cs="TTE12836A8t00"/>
          <w:color w:val="010000"/>
          <w:position w:val="0"/>
          <w:sz w:val="24"/>
          <w:szCs w:val="24"/>
        </w:rPr>
        <w:t>.  Licensee complied with CEU audit and returned to good standing.</w:t>
      </w:r>
    </w:p>
    <w:p w:rsidR="00B70987" w:rsidRPr="0092235C" w:rsidRDefault="00B70987" w:rsidP="00B70987">
      <w:pPr>
        <w:autoSpaceDE w:val="0"/>
        <w:autoSpaceDN w:val="0"/>
        <w:adjustRightInd w:val="0"/>
        <w:spacing w:after="0" w:line="240" w:lineRule="auto"/>
        <w:rPr>
          <w:rFonts w:ascii="Times-Bold" w:eastAsia="Times New Roman" w:hAnsi="Times-Bold" w:cs="Times-Bold"/>
          <w:bCs/>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imes-Bold" w:eastAsia="Times New Roman" w:hAnsi="Times-Bold" w:cs="Times-Bold"/>
          <w:b/>
          <w:bCs/>
          <w:color w:val="010000"/>
          <w:position w:val="0"/>
          <w:sz w:val="24"/>
          <w:szCs w:val="24"/>
        </w:rPr>
        <w:t xml:space="preserve">*Case # 19: - </w:t>
      </w:r>
      <w:r w:rsidRPr="00603E06">
        <w:rPr>
          <w:rFonts w:ascii="TTE13AC6F8t00" w:eastAsia="Times New Roman" w:hAnsi="TTE13AC6F8t00" w:cs="TTE13AC6F8t00"/>
          <w:b/>
          <w:color w:val="010000"/>
          <w:position w:val="0"/>
          <w:sz w:val="24"/>
          <w:szCs w:val="24"/>
        </w:rPr>
        <w:t>Not reportable to NPDB – Considered Administrative vs. Clinical</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Name of Licensee</w:t>
      </w:r>
      <w:r w:rsidRPr="0092235C">
        <w:rPr>
          <w:rFonts w:ascii="TTE12836A8t00" w:eastAsia="Times New Roman" w:hAnsi="TTE12836A8t00" w:cs="TTE12836A8t00"/>
          <w:color w:val="010000"/>
          <w:position w:val="0"/>
          <w:sz w:val="24"/>
          <w:szCs w:val="24"/>
        </w:rPr>
        <w:t xml:space="preserve">: Marilyn </w:t>
      </w:r>
      <w:proofErr w:type="spellStart"/>
      <w:r w:rsidRPr="0092235C">
        <w:rPr>
          <w:rFonts w:ascii="TTE12836A8t00" w:eastAsia="Times New Roman" w:hAnsi="TTE12836A8t00" w:cs="TTE12836A8t00"/>
          <w:color w:val="010000"/>
          <w:position w:val="0"/>
          <w:sz w:val="24"/>
          <w:szCs w:val="24"/>
        </w:rPr>
        <w:t>Bonnett</w:t>
      </w:r>
      <w:proofErr w:type="spellEnd"/>
      <w:r w:rsidRPr="0092235C">
        <w:rPr>
          <w:rFonts w:ascii="TTE12836A8t00" w:eastAsia="Times New Roman" w:hAnsi="TTE12836A8t00" w:cs="TTE12836A8t00"/>
          <w:color w:val="010000"/>
          <w:position w:val="0"/>
          <w:sz w:val="24"/>
          <w:szCs w:val="24"/>
        </w:rPr>
        <w:t>, SLP-0079</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Date of Audit</w:t>
      </w:r>
      <w:r w:rsidRPr="0092235C">
        <w:rPr>
          <w:rFonts w:ascii="TTE12836A8t00" w:eastAsia="Times New Roman" w:hAnsi="TTE12836A8t00" w:cs="TTE12836A8t00"/>
          <w:color w:val="010000"/>
          <w:position w:val="0"/>
          <w:sz w:val="24"/>
          <w:szCs w:val="24"/>
        </w:rPr>
        <w:t>: July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Expiration Date for Response from Licensee: July 29,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Letter of Reprimand. Licensee complied with CEU audit and returned to good standing.</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TE13AC6F8t00" w:eastAsia="Times New Roman" w:hAnsi="TTE13AC6F8t00" w:cs="TTE13AC6F8t00"/>
          <w:b/>
          <w:color w:val="010000"/>
          <w:position w:val="0"/>
          <w:sz w:val="24"/>
          <w:szCs w:val="24"/>
        </w:rPr>
        <w:t>*Case #20: - Not reportable to NPDB – Considered Administrative vs. Clinical</w:t>
      </w:r>
    </w:p>
    <w:p w:rsidR="00B70987" w:rsidRPr="0092235C" w:rsidRDefault="00B70987" w:rsidP="00B70987">
      <w:pPr>
        <w:autoSpaceDE w:val="0"/>
        <w:autoSpaceDN w:val="0"/>
        <w:adjustRightInd w:val="0"/>
        <w:spacing w:after="0" w:line="240" w:lineRule="auto"/>
        <w:rPr>
          <w:rFonts w:ascii="TTE13AC6F8t00" w:eastAsia="Times New Roman" w:hAnsi="TTE13AC6F8t00" w:cs="TTE13AC6F8t00"/>
          <w:color w:val="010000"/>
          <w:position w:val="0"/>
          <w:sz w:val="24"/>
          <w:szCs w:val="24"/>
        </w:rPr>
      </w:pPr>
      <w:r w:rsidRPr="0092235C">
        <w:rPr>
          <w:rFonts w:ascii="TTE13AC6F8t00" w:eastAsia="Times New Roman" w:hAnsi="TTE13AC6F8t00" w:cs="TTE13AC6F8t00"/>
          <w:color w:val="010000"/>
          <w:position w:val="0"/>
          <w:sz w:val="24"/>
          <w:szCs w:val="24"/>
        </w:rPr>
        <w:t>Name of Licensee</w:t>
      </w:r>
      <w:r w:rsidRPr="0092235C">
        <w:rPr>
          <w:rFonts w:ascii="TTE12836A8t00" w:eastAsia="Times New Roman" w:hAnsi="TTE12836A8t00" w:cs="TTE12836A8t00"/>
          <w:color w:val="010000"/>
          <w:position w:val="0"/>
          <w:sz w:val="24"/>
          <w:szCs w:val="24"/>
        </w:rPr>
        <w:t>: Heidi Boggs</w:t>
      </w:r>
      <w:r w:rsidRPr="0092235C">
        <w:rPr>
          <w:rFonts w:ascii="TTE13AC6F8t00" w:eastAsia="Times New Roman" w:hAnsi="TTE13AC6F8t00" w:cs="TTE13AC6F8t00"/>
          <w:color w:val="010000"/>
          <w:position w:val="0"/>
          <w:sz w:val="24"/>
          <w:szCs w:val="24"/>
        </w:rPr>
        <w:t>, SLP-0574</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Date of Audit</w:t>
      </w:r>
      <w:r w:rsidRPr="0092235C">
        <w:rPr>
          <w:rFonts w:ascii="TTE12836A8t00" w:eastAsia="Times New Roman" w:hAnsi="TTE12836A8t00" w:cs="TTE12836A8t00"/>
          <w:color w:val="010000"/>
          <w:position w:val="0"/>
          <w:sz w:val="24"/>
          <w:szCs w:val="24"/>
        </w:rPr>
        <w:t>: July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Expiration Date for Response from Licensee: July 29,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Letter of Reprimand August 4, 2005. Licensee complied with CEU audit and returned to good standing.</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imes-Bold" w:eastAsia="Times New Roman" w:hAnsi="Times-Bold" w:cs="Times-Bold"/>
          <w:b/>
          <w:bCs/>
          <w:color w:val="010000"/>
          <w:position w:val="0"/>
          <w:sz w:val="24"/>
          <w:szCs w:val="24"/>
        </w:rPr>
        <w:t>*Case # 21: Reported to NPDB 05/07/2010</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Name of Licensee: </w:t>
      </w:r>
      <w:r w:rsidRPr="0092235C">
        <w:rPr>
          <w:rFonts w:ascii="TTE12836A8t00" w:eastAsia="Times New Roman" w:hAnsi="TTE12836A8t00" w:cs="TTE12836A8t00"/>
          <w:color w:val="010000"/>
          <w:position w:val="0"/>
          <w:sz w:val="24"/>
          <w:szCs w:val="24"/>
        </w:rPr>
        <w:t>Laura Ashley Epling, A-0237</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Date of Disciplinary: August 26,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Letter of Reprimand. Laura Epling worked on an expired provisional license (07-12-05) to August 26, 2005. She was fined $100.00 (50.00 per month)</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imes-Bold" w:eastAsia="Times New Roman" w:hAnsi="Times-Bold" w:cs="Times-Bold"/>
          <w:b/>
          <w:bCs/>
          <w:color w:val="010000"/>
          <w:position w:val="0"/>
          <w:sz w:val="24"/>
          <w:szCs w:val="24"/>
        </w:rPr>
        <w:t xml:space="preserve">*Case # 22: - </w:t>
      </w:r>
      <w:r w:rsidRPr="00603E06">
        <w:rPr>
          <w:rFonts w:ascii="TTE13AC6F8t00" w:eastAsia="Times New Roman" w:hAnsi="TTE13AC6F8t00" w:cs="TTE13AC6F8t00"/>
          <w:b/>
          <w:color w:val="010000"/>
          <w:position w:val="0"/>
          <w:sz w:val="24"/>
          <w:szCs w:val="24"/>
        </w:rPr>
        <w:t>Not reportable to NPDB – Considered Administrative vs. Clinical</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 xml:space="preserve">Name of Licensee: </w:t>
      </w:r>
      <w:r w:rsidRPr="0092235C">
        <w:rPr>
          <w:rFonts w:ascii="TTE12836A8t00" w:eastAsia="Times New Roman" w:hAnsi="TTE12836A8t00" w:cs="TTE12836A8t00"/>
          <w:color w:val="010000"/>
          <w:position w:val="0"/>
          <w:sz w:val="24"/>
          <w:szCs w:val="24"/>
        </w:rPr>
        <w:t>Paula J. Carter</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Date of Disciplinary: August 17,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Letter of Reprimand. Licensee complied with CEU audit and returned to good standing.</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imes-Bold" w:eastAsia="Times New Roman" w:hAnsi="Times-Bold" w:cs="Times-Bold"/>
          <w:b/>
          <w:bCs/>
          <w:color w:val="010000"/>
          <w:position w:val="0"/>
          <w:sz w:val="24"/>
          <w:szCs w:val="24"/>
        </w:rPr>
        <w:t xml:space="preserve">*Case # 23: - </w:t>
      </w:r>
      <w:r w:rsidRPr="00603E06">
        <w:rPr>
          <w:rFonts w:ascii="TTE13AC6F8t00" w:eastAsia="Times New Roman" w:hAnsi="TTE13AC6F8t00" w:cs="TTE13AC6F8t00"/>
          <w:b/>
          <w:color w:val="010000"/>
          <w:position w:val="0"/>
          <w:sz w:val="24"/>
          <w:szCs w:val="24"/>
        </w:rPr>
        <w:t>Not reportable to NPDB – Considered Administrative vs. Clinical</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Name of Licensee</w:t>
      </w:r>
      <w:r w:rsidRPr="0092235C">
        <w:rPr>
          <w:rFonts w:ascii="TTE12836A8t00" w:eastAsia="Times New Roman" w:hAnsi="TTE12836A8t00" w:cs="TTE12836A8t00"/>
          <w:color w:val="010000"/>
          <w:position w:val="0"/>
          <w:sz w:val="24"/>
          <w:szCs w:val="24"/>
        </w:rPr>
        <w:t xml:space="preserve">: Diann R. </w:t>
      </w:r>
      <w:proofErr w:type="spellStart"/>
      <w:r w:rsidRPr="0092235C">
        <w:rPr>
          <w:rFonts w:ascii="TTE12836A8t00" w:eastAsia="Times New Roman" w:hAnsi="TTE12836A8t00" w:cs="TTE12836A8t00"/>
          <w:color w:val="010000"/>
          <w:position w:val="0"/>
          <w:sz w:val="24"/>
          <w:szCs w:val="24"/>
        </w:rPr>
        <w:t>Manns</w:t>
      </w:r>
      <w:proofErr w:type="spellEnd"/>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Date of Disciplinary</w:t>
      </w:r>
      <w:r w:rsidRPr="0092235C">
        <w:rPr>
          <w:rFonts w:ascii="TTE12836A8t00" w:eastAsia="Times New Roman" w:hAnsi="TTE12836A8t00" w:cs="TTE12836A8t00"/>
          <w:color w:val="010000"/>
          <w:position w:val="0"/>
          <w:sz w:val="24"/>
          <w:szCs w:val="24"/>
        </w:rPr>
        <w:t>: October 11,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Letter of Reprimand. October 11,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Licensee complied with CEU audit and returned to good standing.</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w:t>
      </w: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imes-Bold" w:eastAsia="Times New Roman" w:hAnsi="Times-Bold" w:cs="Times-Bold"/>
          <w:b/>
          <w:bCs/>
          <w:color w:val="010000"/>
          <w:position w:val="0"/>
          <w:sz w:val="24"/>
          <w:szCs w:val="24"/>
        </w:rPr>
        <w:t xml:space="preserve">*Case # 24: - </w:t>
      </w:r>
      <w:r w:rsidRPr="00603E06">
        <w:rPr>
          <w:rFonts w:ascii="TTE13AC6F8t00" w:eastAsia="Times New Roman" w:hAnsi="TTE13AC6F8t00" w:cs="TTE13AC6F8t00"/>
          <w:b/>
          <w:color w:val="010000"/>
          <w:position w:val="0"/>
          <w:sz w:val="24"/>
          <w:szCs w:val="24"/>
        </w:rPr>
        <w:t>Not reportable to NPDB – Considered Administrative vs. Clinical</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color w:val="010000"/>
          <w:position w:val="0"/>
          <w:sz w:val="24"/>
          <w:szCs w:val="24"/>
        </w:rPr>
      </w:pPr>
      <w:r w:rsidRPr="0092235C">
        <w:rPr>
          <w:rFonts w:ascii="TTE13AC6F8t00" w:eastAsia="Times New Roman" w:hAnsi="TTE13AC6F8t00" w:cs="TTE13AC6F8t00"/>
          <w:color w:val="010000"/>
          <w:position w:val="0"/>
          <w:sz w:val="24"/>
          <w:szCs w:val="24"/>
        </w:rPr>
        <w:t xml:space="preserve">Name of Licensee: </w:t>
      </w:r>
      <w:r w:rsidRPr="0092235C">
        <w:rPr>
          <w:rFonts w:ascii="TTE12836A8t00" w:eastAsia="Times New Roman" w:hAnsi="TTE12836A8t00" w:cs="TTE12836A8t00"/>
          <w:color w:val="010000"/>
          <w:position w:val="0"/>
          <w:sz w:val="24"/>
          <w:szCs w:val="24"/>
        </w:rPr>
        <w:t>Ruth Bland</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Date of Disciplinary Action: August 16,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Letter of Reprimand. Licensee complied with CEU audit and returned to good standing. </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imes-Bold" w:eastAsia="Times New Roman" w:hAnsi="Times-Bold" w:cs="Times-Bold"/>
          <w:b/>
          <w:bCs/>
          <w:color w:val="010000"/>
          <w:position w:val="0"/>
          <w:sz w:val="24"/>
          <w:szCs w:val="24"/>
        </w:rPr>
        <w:t xml:space="preserve">*Case # 25: - </w:t>
      </w:r>
      <w:r w:rsidRPr="00603E06">
        <w:rPr>
          <w:rFonts w:ascii="TTE13AC6F8t00" w:eastAsia="Times New Roman" w:hAnsi="TTE13AC6F8t00" w:cs="TTE13AC6F8t00"/>
          <w:b/>
          <w:color w:val="010000"/>
          <w:position w:val="0"/>
          <w:sz w:val="24"/>
          <w:szCs w:val="24"/>
        </w:rPr>
        <w:t>Not reportable to NPDB – Considered Administrative vs. Clinical</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3AC6F8t00" w:eastAsia="Times New Roman" w:hAnsi="TTE13AC6F8t00" w:cs="TTE13AC6F8t00"/>
          <w:color w:val="010000"/>
          <w:position w:val="0"/>
          <w:sz w:val="24"/>
          <w:szCs w:val="24"/>
        </w:rPr>
        <w:t>Name of Licensee</w:t>
      </w:r>
      <w:r w:rsidRPr="0092235C">
        <w:rPr>
          <w:rFonts w:ascii="TTE12836A8t00" w:eastAsia="Times New Roman" w:hAnsi="TTE12836A8t00" w:cs="TTE12836A8t00"/>
          <w:color w:val="010000"/>
          <w:position w:val="0"/>
          <w:sz w:val="24"/>
          <w:szCs w:val="24"/>
        </w:rPr>
        <w:t xml:space="preserve">: Deborah </w:t>
      </w:r>
      <w:proofErr w:type="spellStart"/>
      <w:r w:rsidRPr="0092235C">
        <w:rPr>
          <w:rFonts w:ascii="TTE12836A8t00" w:eastAsia="Times New Roman" w:hAnsi="TTE12836A8t00" w:cs="TTE12836A8t00"/>
          <w:color w:val="010000"/>
          <w:position w:val="0"/>
          <w:sz w:val="24"/>
          <w:szCs w:val="24"/>
        </w:rPr>
        <w:t>Sowar</w:t>
      </w:r>
      <w:proofErr w:type="spellEnd"/>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Date of Disciplinary Action: November 10, 2005</w:t>
      </w:r>
    </w:p>
    <w:p w:rsidR="00B70987" w:rsidRPr="0092235C" w:rsidRDefault="00B70987" w:rsidP="00B70987">
      <w:pPr>
        <w:autoSpaceDE w:val="0"/>
        <w:autoSpaceDN w:val="0"/>
        <w:adjustRightInd w:val="0"/>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Letter of Reprimand. November 10, 2005</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lastRenderedPageBreak/>
        <w:t>Complied with CEU Audit and returned to good standing.</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603E06" w:rsidRDefault="00603E06" w:rsidP="00B70987">
      <w:pPr>
        <w:autoSpaceDE w:val="0"/>
        <w:autoSpaceDN w:val="0"/>
        <w:adjustRightInd w:val="0"/>
        <w:spacing w:after="0" w:line="240" w:lineRule="auto"/>
        <w:rPr>
          <w:rFonts w:ascii="TTE12836A8t00" w:eastAsia="Times New Roman" w:hAnsi="TTE12836A8t00" w:cs="TTE12836A8t00"/>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TE12836A8t00" w:eastAsia="Times New Roman" w:hAnsi="TTE12836A8t00" w:cs="TTE12836A8t00"/>
          <w:b/>
          <w:color w:val="010000"/>
          <w:position w:val="0"/>
          <w:sz w:val="24"/>
          <w:szCs w:val="24"/>
        </w:rPr>
        <w:t xml:space="preserve">*Case # 26: - </w:t>
      </w:r>
      <w:r w:rsidRPr="00603E06">
        <w:rPr>
          <w:rFonts w:ascii="TTE13AC6F8t00" w:eastAsia="Times New Roman" w:hAnsi="TTE13AC6F8t00" w:cs="TTE13AC6F8t00"/>
          <w:b/>
          <w:color w:val="010000"/>
          <w:position w:val="0"/>
          <w:sz w:val="24"/>
          <w:szCs w:val="24"/>
        </w:rPr>
        <w:t>Not reportable to NPDB – Considered Administrative vs. Clinical</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Name of Licensee:  Marybeth s. Grove</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Date of Disciplinary Action:  August 17, 2006</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Letter of Reprimand and Penalty:  August 17, 2006</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Marybeth Grove was in violation of the 2003-2004 CEU Audit.  Fined $500.00</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autoSpaceDE w:val="0"/>
        <w:autoSpaceDN w:val="0"/>
        <w:adjustRightInd w:val="0"/>
        <w:spacing w:after="0" w:line="240" w:lineRule="auto"/>
        <w:rPr>
          <w:rFonts w:ascii="TTE13AC6F8t00" w:eastAsia="Times New Roman" w:hAnsi="TTE13AC6F8t00" w:cs="TTE13AC6F8t00"/>
          <w:b/>
          <w:color w:val="010000"/>
          <w:position w:val="0"/>
          <w:sz w:val="24"/>
          <w:szCs w:val="24"/>
        </w:rPr>
      </w:pPr>
      <w:r w:rsidRPr="00603E06">
        <w:rPr>
          <w:rFonts w:ascii="TTE12836A8t00" w:eastAsia="Times New Roman" w:hAnsi="TTE12836A8t00" w:cs="TTE12836A8t00"/>
          <w:b/>
          <w:color w:val="010000"/>
          <w:position w:val="0"/>
          <w:sz w:val="24"/>
          <w:szCs w:val="24"/>
        </w:rPr>
        <w:t>*Case # 27: -</w:t>
      </w:r>
      <w:r w:rsidRPr="00603E06">
        <w:rPr>
          <w:rFonts w:ascii="TTE13AC6F8t00" w:eastAsia="Times New Roman" w:hAnsi="TTE13AC6F8t00" w:cs="TTE13AC6F8t00"/>
          <w:b/>
          <w:color w:val="010000"/>
          <w:position w:val="0"/>
          <w:sz w:val="24"/>
          <w:szCs w:val="24"/>
        </w:rPr>
        <w:t xml:space="preserve"> Not reportable to NPDB – Considered Administrative vs. Clinical</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 Name of Licensee:  Marianne LeDonne</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Date of Disciplinary Action:  August 27, 2006</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Letter of Reprimand and Penalty of $500.00</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Marianne LeDonne was in violation of the 2003-2004 Audit</w:t>
      </w:r>
    </w:p>
    <w:p w:rsidR="00B70987" w:rsidRPr="0092235C" w:rsidRDefault="00B70987" w:rsidP="00B70987">
      <w:pPr>
        <w:pBdr>
          <w:bottom w:val="dotted" w:sz="24" w:space="1" w:color="auto"/>
        </w:pBdr>
        <w:spacing w:after="0" w:line="240" w:lineRule="auto"/>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spacing w:after="0" w:line="240" w:lineRule="auto"/>
        <w:rPr>
          <w:rFonts w:ascii="TTE12836A8t00" w:eastAsia="Times New Roman" w:hAnsi="TTE12836A8t00" w:cs="TTE12836A8t00"/>
          <w:b/>
          <w:color w:val="010000"/>
          <w:position w:val="0"/>
          <w:sz w:val="24"/>
          <w:szCs w:val="24"/>
        </w:rPr>
      </w:pPr>
      <w:r w:rsidRPr="00603E06">
        <w:rPr>
          <w:rFonts w:ascii="TTE12836A8t00" w:eastAsia="Times New Roman" w:hAnsi="TTE12836A8t00" w:cs="TTE12836A8t00"/>
          <w:b/>
          <w:color w:val="010000"/>
          <w:position w:val="0"/>
          <w:sz w:val="24"/>
          <w:szCs w:val="24"/>
        </w:rPr>
        <w:t>Case # 28: - Reported to NPDB – 06/16/2010</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Name of Licensee:  Jennifer L. </w:t>
      </w:r>
      <w:proofErr w:type="spellStart"/>
      <w:r w:rsidRPr="0092235C">
        <w:rPr>
          <w:rFonts w:ascii="TTE12836A8t00" w:eastAsia="Times New Roman" w:hAnsi="TTE12836A8t00" w:cs="TTE12836A8t00"/>
          <w:color w:val="010000"/>
          <w:position w:val="0"/>
          <w:sz w:val="24"/>
          <w:szCs w:val="24"/>
        </w:rPr>
        <w:t>Beller</w:t>
      </w:r>
      <w:proofErr w:type="spellEnd"/>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Date of Disciplinary Action:  November 8, 2006</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Letter of Reprimand and Penalty of $75.00 fine.</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Working on an expired license.</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spacing w:after="0" w:line="240" w:lineRule="auto"/>
        <w:rPr>
          <w:rFonts w:ascii="TTE12836A8t00" w:eastAsia="Times New Roman" w:hAnsi="TTE12836A8t00" w:cs="TTE12836A8t00"/>
          <w:b/>
          <w:color w:val="010000"/>
          <w:position w:val="0"/>
          <w:sz w:val="24"/>
          <w:szCs w:val="24"/>
        </w:rPr>
      </w:pPr>
      <w:r w:rsidRPr="00603E06">
        <w:rPr>
          <w:rFonts w:ascii="TTE12836A8t00" w:eastAsia="Times New Roman" w:hAnsi="TTE12836A8t00" w:cs="TTE12836A8t00"/>
          <w:b/>
          <w:color w:val="010000"/>
          <w:position w:val="0"/>
          <w:sz w:val="24"/>
          <w:szCs w:val="24"/>
        </w:rPr>
        <w:t>Case # 29: - Reported to NPDB 06/16/2010</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Complainant:  WVBESLPA</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Date:  August 3, 2009</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Name of Licensee:  Dana J. Butcher, SLP-0889</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Nature of Complaint:  Ethics Violation in supervision of a provisional </w:t>
      </w:r>
      <w:proofErr w:type="spellStart"/>
      <w:r w:rsidRPr="0092235C">
        <w:rPr>
          <w:rFonts w:ascii="TTE12836A8t00" w:eastAsia="Times New Roman" w:hAnsi="TTE12836A8t00" w:cs="TTE12836A8t00"/>
          <w:color w:val="010000"/>
          <w:position w:val="0"/>
          <w:sz w:val="24"/>
          <w:szCs w:val="24"/>
        </w:rPr>
        <w:t>licensee</w:t>
      </w:r>
      <w:proofErr w:type="spellEnd"/>
      <w:r w:rsidRPr="0092235C">
        <w:rPr>
          <w:rFonts w:ascii="TTE12836A8t00" w:eastAsia="Times New Roman" w:hAnsi="TTE12836A8t00" w:cs="TTE12836A8t00"/>
          <w:color w:val="010000"/>
          <w:position w:val="0"/>
          <w:sz w:val="24"/>
          <w:szCs w:val="24"/>
        </w:rPr>
        <w:t>.</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Disciplinary Action:  October 4, 2009.  Affidavit was signed by Dana J. Butcher in agreement of the letter of reprimand sent to her by the Board of Examiners for Speech Pathology and Audiology. –</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Reported to NPDB-HIPDB 06/16/2010</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spacing w:after="0" w:line="240" w:lineRule="auto"/>
        <w:rPr>
          <w:rFonts w:ascii="TTE12836A8t00" w:eastAsia="Times New Roman" w:hAnsi="TTE12836A8t00" w:cs="TTE12836A8t00"/>
          <w:b/>
          <w:color w:val="010000"/>
          <w:position w:val="0"/>
          <w:sz w:val="24"/>
          <w:szCs w:val="24"/>
        </w:rPr>
      </w:pPr>
      <w:r w:rsidRPr="00603E06">
        <w:rPr>
          <w:rFonts w:ascii="TTE12836A8t00" w:eastAsia="Times New Roman" w:hAnsi="TTE12836A8t00" w:cs="TTE12836A8t00"/>
          <w:b/>
          <w:color w:val="010000"/>
          <w:position w:val="0"/>
          <w:sz w:val="24"/>
          <w:szCs w:val="24"/>
        </w:rPr>
        <w:t>Case #30 – Reported to NPDB 08/19/2010</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Complainant:  Molly </w:t>
      </w:r>
      <w:proofErr w:type="spellStart"/>
      <w:r w:rsidRPr="0092235C">
        <w:rPr>
          <w:rFonts w:ascii="TTE12836A8t00" w:eastAsia="Times New Roman" w:hAnsi="TTE12836A8t00" w:cs="TTE12836A8t00"/>
          <w:color w:val="010000"/>
          <w:position w:val="0"/>
          <w:sz w:val="24"/>
          <w:szCs w:val="24"/>
        </w:rPr>
        <w:t>Laraway</w:t>
      </w:r>
      <w:proofErr w:type="spellEnd"/>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Date:  December 8, 2009</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Name of Licensee:  Angela Shaffer, SLP-0979 </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Nature of Complaint:  Excessive charged amount, billing for two services (evaluation &amp; the</w:t>
      </w:r>
      <w:r>
        <w:rPr>
          <w:rFonts w:ascii="TTE12836A8t00" w:eastAsia="Times New Roman" w:hAnsi="TTE12836A8t00" w:cs="TTE12836A8t00"/>
          <w:color w:val="010000"/>
          <w:position w:val="0"/>
          <w:sz w:val="24"/>
          <w:szCs w:val="24"/>
        </w:rPr>
        <w:t>rapy) during the same 20-minute</w:t>
      </w:r>
      <w:r w:rsidRPr="0092235C">
        <w:rPr>
          <w:rFonts w:ascii="TTE12836A8t00" w:eastAsia="Times New Roman" w:hAnsi="TTE12836A8t00" w:cs="TTE12836A8t00"/>
          <w:color w:val="010000"/>
          <w:position w:val="0"/>
          <w:sz w:val="24"/>
          <w:szCs w:val="24"/>
        </w:rPr>
        <w:t xml:space="preserve"> session.  The Board found Ms. Shaffer in violation of several articles of WV Code, i.e., fraud, misrepresentation of services rendered, etc.</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Disciplinary Action:  July 19, 2010 – Consent Decree Signed</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License suspended for a period of twelve (12) months – the suspension was stayed and Ms. Shaffer was placed on probation for a period of one (1) year.  During the probation period, she must comply as follows: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Rescind charges from the patient file for evaluations charged in April, May, and June, 2009</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Cease and desist the practice of billing for two services on the same date unless two services are provided and documented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Obtain two (2) hours of Continuing Education in the area of Ethics during the 2010-2012 licensing period.</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603E06" w:rsidRDefault="00603E06" w:rsidP="00B70987">
      <w:pPr>
        <w:spacing w:after="0" w:line="240" w:lineRule="auto"/>
        <w:rPr>
          <w:rFonts w:ascii="TTE12836A8t00" w:eastAsia="Times New Roman" w:hAnsi="TTE12836A8t00" w:cs="TTE12836A8t00"/>
          <w:color w:val="010000"/>
          <w:position w:val="0"/>
          <w:sz w:val="24"/>
          <w:szCs w:val="24"/>
        </w:rPr>
      </w:pPr>
    </w:p>
    <w:p w:rsidR="00603E06" w:rsidRDefault="00603E06" w:rsidP="00B70987">
      <w:pPr>
        <w:spacing w:after="0" w:line="240" w:lineRule="auto"/>
        <w:rPr>
          <w:rFonts w:ascii="TTE12836A8t00" w:eastAsia="Times New Roman" w:hAnsi="TTE12836A8t00" w:cs="TTE12836A8t00"/>
          <w:color w:val="010000"/>
          <w:position w:val="0"/>
          <w:sz w:val="24"/>
          <w:szCs w:val="24"/>
        </w:rPr>
      </w:pPr>
    </w:p>
    <w:p w:rsidR="00603E06" w:rsidRDefault="00603E06" w:rsidP="00B70987">
      <w:pPr>
        <w:spacing w:after="0" w:line="240" w:lineRule="auto"/>
        <w:rPr>
          <w:rFonts w:ascii="TTE12836A8t00" w:eastAsia="Times New Roman" w:hAnsi="TTE12836A8t00" w:cs="TTE12836A8t00"/>
          <w:color w:val="010000"/>
          <w:position w:val="0"/>
          <w:sz w:val="24"/>
          <w:szCs w:val="24"/>
        </w:rPr>
      </w:pPr>
    </w:p>
    <w:p w:rsidR="00B70987" w:rsidRPr="00603E06" w:rsidRDefault="00B70987" w:rsidP="00B70987">
      <w:pPr>
        <w:spacing w:after="0" w:line="240" w:lineRule="auto"/>
        <w:rPr>
          <w:rFonts w:ascii="TTE12836A8t00" w:eastAsia="Times New Roman" w:hAnsi="TTE12836A8t00" w:cs="TTE12836A8t00"/>
          <w:b/>
          <w:color w:val="010000"/>
          <w:position w:val="0"/>
          <w:sz w:val="24"/>
          <w:szCs w:val="24"/>
        </w:rPr>
      </w:pPr>
      <w:r w:rsidRPr="00603E06">
        <w:rPr>
          <w:rFonts w:ascii="TTE12836A8t00" w:eastAsia="Times New Roman" w:hAnsi="TTE12836A8t00" w:cs="TTE12836A8t00"/>
          <w:b/>
          <w:color w:val="010000"/>
          <w:position w:val="0"/>
          <w:sz w:val="24"/>
          <w:szCs w:val="24"/>
        </w:rPr>
        <w:t>Case #31: - Not reportable to NPDB</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Complainant:  Charles A. Mordecai</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Date:  January 7, 2010</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Name of Licensee:  Rene’ Donley, Audiologist</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Nature of Complaint:  Fraudulent information documented in his records. Patient claims he has been previously diagnosed with vertigo by other doctors and is trying to get VA Disability Compensation.  The diagnosis of vertigo is not in Mr. Mordecai’s VA medical records and he is claiming Dr. Donley purposely falsified his records.  Rene’ Donley’s response does not support the diagnosis of vertigo and claims the examination requested from VA Administration in Huntington, WV was for Meniere’s Syndrome.  The examination was a "Compensation and Pension Evaluation" – not a medical examination but an administrative evaluation requested by VA, Huntington, WV and standard VA protocol must be followed.</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case against Dr. Rene’ Donley was dismissed.  The Board is without jurisdiction to decide matters concerning VA compensation and pension evaluation rules, regulations and procedures.</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spacing w:after="0" w:line="240" w:lineRule="auto"/>
        <w:rPr>
          <w:rFonts w:ascii="TTE12836A8t00" w:eastAsia="Times New Roman" w:hAnsi="TTE12836A8t00" w:cs="TTE12836A8t00"/>
          <w:b/>
          <w:color w:val="010000"/>
          <w:position w:val="0"/>
          <w:sz w:val="24"/>
          <w:szCs w:val="24"/>
        </w:rPr>
      </w:pPr>
      <w:r w:rsidRPr="00603E06">
        <w:rPr>
          <w:rFonts w:ascii="TTE12836A8t00" w:eastAsia="Times New Roman" w:hAnsi="TTE12836A8t00" w:cs="TTE12836A8t00"/>
          <w:b/>
          <w:color w:val="010000"/>
          <w:position w:val="0"/>
          <w:sz w:val="24"/>
          <w:szCs w:val="24"/>
        </w:rPr>
        <w:t>Case #32: - Reported to NPDB 08/06/2010</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Complainant: WV Board of Speech and Audiology</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Date:  June 24, 2010</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Name:  Lisa Ann Bosley, P/SLP-0225</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Nature of complaint:  Discovered through the standard verification process, Ms. Bosley had been practicing without a license since January, 2002.  She had forged license documents and ASHA certification cards since January 4, 2002 when her provisional license expired.  She did not apply or receive a professional license to practice Speech-Language Pathology in the State of WV.</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Disciplinary Action:  Since Ms. Bosley was practicing without a valid license, the WV Board does not have jurisdiction.  A Cease and Desist letter was sent to Ms. Bosley on June 25, 2010 and all documents relating to the case were turned over to the WV State Police for investigation.</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 xml:space="preserve">U.S. Attorney’s Office prosecuted.  Plea agreement reached – sentenced on April 27, 2012.   5 </w:t>
      </w:r>
      <w:proofErr w:type="spellStart"/>
      <w:r w:rsidRPr="0092235C">
        <w:rPr>
          <w:rFonts w:ascii="TTE12836A8t00" w:eastAsia="Times New Roman" w:hAnsi="TTE12836A8t00" w:cs="TTE12836A8t00"/>
          <w:color w:val="010000"/>
          <w:position w:val="0"/>
          <w:sz w:val="24"/>
          <w:szCs w:val="24"/>
        </w:rPr>
        <w:t>Years Probation</w:t>
      </w:r>
      <w:proofErr w:type="spellEnd"/>
      <w:r w:rsidRPr="0092235C">
        <w:rPr>
          <w:rFonts w:ascii="TTE12836A8t00" w:eastAsia="Times New Roman" w:hAnsi="TTE12836A8t00" w:cs="TTE12836A8t00"/>
          <w:color w:val="010000"/>
          <w:position w:val="0"/>
          <w:sz w:val="24"/>
          <w:szCs w:val="24"/>
        </w:rPr>
        <w:t xml:space="preserve"> - $240,000 in restitution to Genesis Rehabilitation Corp. @ $50 per month.</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p>
    <w:p w:rsidR="00B70987" w:rsidRPr="00603E06" w:rsidRDefault="00B70987" w:rsidP="00B70987">
      <w:pPr>
        <w:spacing w:after="0" w:line="240" w:lineRule="auto"/>
        <w:rPr>
          <w:rFonts w:ascii="TTE12836A8t00" w:eastAsia="Times New Roman" w:hAnsi="TTE12836A8t00" w:cs="TTE12836A8t00"/>
          <w:b/>
          <w:color w:val="010000"/>
          <w:position w:val="0"/>
          <w:sz w:val="24"/>
          <w:szCs w:val="24"/>
        </w:rPr>
      </w:pPr>
      <w:r w:rsidRPr="00603E06">
        <w:rPr>
          <w:rFonts w:ascii="TTE12836A8t00" w:eastAsia="Times New Roman" w:hAnsi="TTE12836A8t00" w:cs="TTE12836A8t00"/>
          <w:b/>
          <w:color w:val="010000"/>
          <w:position w:val="0"/>
          <w:sz w:val="24"/>
          <w:szCs w:val="24"/>
        </w:rPr>
        <w:t>Case #33 – Reported to NPDB 09/16/2011</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Complainant:  WV Board of Speech and Audiology</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Nature of complaint:  Unlicensed provisional (CFY) practice</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Name:  Holly Hitt, SLP-1281</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The Board found Ms. Hitt to be in violation of WV Code and WV Code Rules by practicing without a Provisional SLP License from June 21, 2010 thru September 8, 2010.  </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Ms. Hitt is in violation of WV Code §§30-32-17 (b)(4), (b)(9) and (b</w:t>
      </w:r>
      <w:proofErr w:type="gramStart"/>
      <w:r w:rsidRPr="0092235C">
        <w:rPr>
          <w:rFonts w:ascii="TTE12836A8t00" w:eastAsia="Times New Roman" w:hAnsi="TTE12836A8t00" w:cs="TTE12836A8t00"/>
          <w:color w:val="010000"/>
          <w:position w:val="0"/>
          <w:sz w:val="24"/>
          <w:szCs w:val="24"/>
        </w:rPr>
        <w:t>)(</w:t>
      </w:r>
      <w:proofErr w:type="gramEnd"/>
      <w:r w:rsidRPr="0092235C">
        <w:rPr>
          <w:rFonts w:ascii="TTE12836A8t00" w:eastAsia="Times New Roman" w:hAnsi="TTE12836A8t00" w:cs="TTE12836A8t00"/>
          <w:color w:val="010000"/>
          <w:position w:val="0"/>
          <w:sz w:val="24"/>
          <w:szCs w:val="24"/>
        </w:rPr>
        <w:t>13), and WV Code Rule §§29-5-2.6.a.1 and 2.7.b.2</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Some leniency was given to Ms. Hitt for the following reasons: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Completed her Clinical Fellowship Year in the Kanawha County, WV school system; WV licensure is not a requirement in the school system</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Even though, she advised her employer that she did not have a professional license and was waiting for her CCC and would then apply, the employer told her she could see patients and they would have a licensed SLP co-sign her evaluations, treatments, etc.</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Disciplinary Action:</w:t>
      </w:r>
      <w:r w:rsidRPr="0092235C">
        <w:rPr>
          <w:rFonts w:ascii="TTE12836A8t00" w:eastAsia="Times New Roman" w:hAnsi="TTE12836A8t00" w:cs="TTE12836A8t00"/>
          <w:color w:val="010000"/>
          <w:position w:val="0"/>
          <w:sz w:val="24"/>
          <w:szCs w:val="24"/>
        </w:rPr>
        <w:tab/>
        <w:t>August 26, 2011 – Consent Decree Signed</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lastRenderedPageBreak/>
        <w:t>License # SLP-1281 – Letter of Reprimand valid for one (1) year and will be expunged after the designated timeframe has expired.  The following additional requirements also apply:</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Complete a Board </w:t>
      </w:r>
      <w:proofErr w:type="gramStart"/>
      <w:r w:rsidRPr="0092235C">
        <w:rPr>
          <w:rFonts w:ascii="TTE12836A8t00" w:eastAsia="Times New Roman" w:hAnsi="TTE12836A8t00" w:cs="TTE12836A8t00"/>
          <w:color w:val="010000"/>
          <w:position w:val="0"/>
          <w:sz w:val="24"/>
          <w:szCs w:val="24"/>
        </w:rPr>
        <w:t>approved</w:t>
      </w:r>
      <w:proofErr w:type="gramEnd"/>
      <w:r w:rsidRPr="0092235C">
        <w:rPr>
          <w:rFonts w:ascii="TTE12836A8t00" w:eastAsia="Times New Roman" w:hAnsi="TTE12836A8t00" w:cs="TTE12836A8t00"/>
          <w:color w:val="010000"/>
          <w:position w:val="0"/>
          <w:sz w:val="24"/>
          <w:szCs w:val="24"/>
        </w:rPr>
        <w:t xml:space="preserve"> Ethics Seminar/Course in addition to the twenty (20) Continuing Education Requirements for license renewal in 2012. Completion of the course will be completed within ninety (90) days.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Write an article regarding experiences with the West Virginia licensing process; to include the importance of knowing the Legislative Laws and Rules that regulate the Speech-Language Pathology professional and the likely repercussions if ignored.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Pay a fine of $250.00 </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spacing w:after="0" w:line="240" w:lineRule="auto"/>
        <w:rPr>
          <w:rFonts w:ascii="TTE12836A8t00" w:eastAsia="Times New Roman" w:hAnsi="TTE12836A8t00" w:cs="TTE12836A8t00"/>
          <w:b/>
          <w:color w:val="010000"/>
          <w:position w:val="0"/>
          <w:sz w:val="24"/>
          <w:szCs w:val="24"/>
        </w:rPr>
      </w:pPr>
      <w:r w:rsidRPr="00603E06">
        <w:rPr>
          <w:rFonts w:ascii="TTE12836A8t00" w:eastAsia="Times New Roman" w:hAnsi="TTE12836A8t00" w:cs="TTE12836A8t00"/>
          <w:b/>
          <w:color w:val="010000"/>
          <w:position w:val="0"/>
          <w:sz w:val="24"/>
          <w:szCs w:val="24"/>
        </w:rPr>
        <w:t>Case #34 – Reported to NPDB 09/15/2011</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Complainant:  WV Board of Speech and Audiology</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Nature of complaint:  Supervision and co-signing of unlicensed provisional (CFY) services provided</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Name:  Marianne LeDonne, SLP-0157</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Board found Ms. LeDonne to be in violation of several articles of WV Code and WV Code Rules, i.e., 1) aiding and abetting unlicensed practice, 2) fraud and deceit, 3) dishonorable, immoral or unprofessional conduct, 4)” engage in any scheme or artifice to defraud in connection with obtaining payment or reimbursement for services.” 5) dishonesty, fraud, deceit, misrepresentation, or any form of conduct that adversely reflects on the profession.</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Ms. LeDonne co-signed documents for evaluations, treatments, etc. provided by an unlicensed provisional Speech-Language Pathologist.</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Ms. LeDonne is in violation of the WV Code§§30-32-17 (b)(4). (b)(5), (b)(9) and (b</w:t>
      </w:r>
      <w:proofErr w:type="gramStart"/>
      <w:r w:rsidRPr="0092235C">
        <w:rPr>
          <w:rFonts w:ascii="TTE12836A8t00" w:eastAsia="Times New Roman" w:hAnsi="TTE12836A8t00" w:cs="TTE12836A8t00"/>
          <w:color w:val="010000"/>
          <w:position w:val="0"/>
          <w:sz w:val="24"/>
          <w:szCs w:val="24"/>
        </w:rPr>
        <w:t>)(</w:t>
      </w:r>
      <w:proofErr w:type="gramEnd"/>
      <w:r w:rsidRPr="0092235C">
        <w:rPr>
          <w:rFonts w:ascii="TTE12836A8t00" w:eastAsia="Times New Roman" w:hAnsi="TTE12836A8t00" w:cs="TTE12836A8t00"/>
          <w:color w:val="010000"/>
          <w:position w:val="0"/>
          <w:sz w:val="24"/>
          <w:szCs w:val="24"/>
        </w:rPr>
        <w:t>13) and WV Code Rule §§29-5-2.6a.3 and 2.7.b.2.</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Disciplinary Action:  August 22, 2011 – Consent Decree Signed</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License #SLP-0157 placed on probation for a period of two (2) years with the following additional requirements: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Shall not provide supervision of, including but not limited to, CFY/Provisional licensees or speech assistants for a period of two (2) years.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Shall inform employer(s) of the probationary status of her Speech-Language Pathology license and show proof of the same to the Board.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Shall provide documentation to the Board of formal training in supervision</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Shall provide quarterly self-reports to the Board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Pay a fine of $500.00</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spacing w:after="0" w:line="240" w:lineRule="auto"/>
        <w:rPr>
          <w:rFonts w:ascii="Arial" w:eastAsia="Times New Roman" w:hAnsi="Arial"/>
          <w:b/>
          <w:color w:val="010000"/>
          <w:position w:val="0"/>
          <w:sz w:val="24"/>
          <w:szCs w:val="24"/>
        </w:rPr>
      </w:pPr>
      <w:r w:rsidRPr="00603E06">
        <w:rPr>
          <w:rFonts w:ascii="Arial" w:eastAsia="Times New Roman" w:hAnsi="Arial"/>
          <w:b/>
          <w:color w:val="010000"/>
          <w:position w:val="0"/>
          <w:sz w:val="24"/>
          <w:szCs w:val="24"/>
        </w:rPr>
        <w:t>Case #35 – Dismissed</w:t>
      </w:r>
    </w:p>
    <w:p w:rsidR="00B70987" w:rsidRPr="0092235C" w:rsidRDefault="00B70987" w:rsidP="00B70987">
      <w:pPr>
        <w:spacing w:after="0" w:line="240" w:lineRule="auto"/>
        <w:rPr>
          <w:rFonts w:ascii="Arial" w:eastAsia="Times New Roman" w:hAnsi="Arial"/>
          <w:b/>
          <w:color w:val="010000"/>
          <w:position w:val="0"/>
          <w:sz w:val="24"/>
          <w:szCs w:val="24"/>
        </w:rPr>
      </w:pPr>
      <w:r w:rsidRPr="0092235C">
        <w:rPr>
          <w:rFonts w:ascii="Arial" w:eastAsia="Times New Roman" w:hAnsi="Arial"/>
          <w:color w:val="010000"/>
          <w:position w:val="0"/>
          <w:sz w:val="24"/>
          <w:szCs w:val="24"/>
        </w:rPr>
        <w:t xml:space="preserve">Complainant:  Mark </w:t>
      </w:r>
      <w:proofErr w:type="spellStart"/>
      <w:r w:rsidRPr="0092235C">
        <w:rPr>
          <w:rFonts w:ascii="Arial" w:eastAsia="Times New Roman" w:hAnsi="Arial"/>
          <w:color w:val="010000"/>
          <w:position w:val="0"/>
          <w:sz w:val="24"/>
          <w:szCs w:val="24"/>
        </w:rPr>
        <w:t>Halburn</w:t>
      </w:r>
      <w:proofErr w:type="spellEnd"/>
    </w:p>
    <w:p w:rsidR="00B70987" w:rsidRPr="0092235C" w:rsidRDefault="00B70987" w:rsidP="00B70987">
      <w:pPr>
        <w:spacing w:after="0" w:line="240" w:lineRule="auto"/>
        <w:rPr>
          <w:rFonts w:ascii="Arial" w:eastAsia="Times New Roman" w:hAnsi="Arial"/>
          <w:b/>
          <w:color w:val="010000"/>
          <w:position w:val="0"/>
          <w:sz w:val="24"/>
          <w:szCs w:val="24"/>
        </w:rPr>
      </w:pPr>
      <w:r w:rsidRPr="0092235C">
        <w:rPr>
          <w:rFonts w:ascii="Arial" w:eastAsia="Times New Roman" w:hAnsi="Arial"/>
          <w:color w:val="010000"/>
          <w:position w:val="0"/>
          <w:sz w:val="24"/>
          <w:szCs w:val="24"/>
        </w:rPr>
        <w:t>Nature of complaint:  Patient had to wait ½ hour to be seen. Left without exam and says was refused an appointment later in the day.</w:t>
      </w:r>
    </w:p>
    <w:p w:rsidR="00B70987" w:rsidRPr="0092235C" w:rsidRDefault="00B70987" w:rsidP="00B70987">
      <w:pPr>
        <w:spacing w:after="0" w:line="240" w:lineRule="auto"/>
        <w:rPr>
          <w:rFonts w:ascii="Arial" w:eastAsia="Times New Roman" w:hAnsi="Arial"/>
          <w:color w:val="010000"/>
          <w:position w:val="0"/>
          <w:sz w:val="24"/>
          <w:szCs w:val="24"/>
        </w:rPr>
      </w:pPr>
      <w:r w:rsidRPr="0092235C">
        <w:rPr>
          <w:rFonts w:ascii="Arial" w:eastAsia="Times New Roman" w:hAnsi="Arial"/>
          <w:color w:val="010000"/>
          <w:position w:val="0"/>
          <w:sz w:val="24"/>
          <w:szCs w:val="24"/>
        </w:rPr>
        <w:t xml:space="preserve">Name:  Gregory </w:t>
      </w:r>
      <w:proofErr w:type="spellStart"/>
      <w:r w:rsidRPr="0092235C">
        <w:rPr>
          <w:rFonts w:ascii="Arial" w:eastAsia="Times New Roman" w:hAnsi="Arial"/>
          <w:color w:val="010000"/>
          <w:position w:val="0"/>
          <w:sz w:val="24"/>
          <w:szCs w:val="24"/>
        </w:rPr>
        <w:t>Simmerman</w:t>
      </w:r>
      <w:proofErr w:type="spellEnd"/>
      <w:r w:rsidRPr="0092235C">
        <w:rPr>
          <w:rFonts w:ascii="Arial" w:eastAsia="Times New Roman" w:hAnsi="Arial"/>
          <w:color w:val="010000"/>
          <w:position w:val="0"/>
          <w:sz w:val="24"/>
          <w:szCs w:val="24"/>
        </w:rPr>
        <w:t>, A-0062</w:t>
      </w:r>
    </w:p>
    <w:p w:rsidR="00B70987" w:rsidRPr="0092235C" w:rsidRDefault="00B70987" w:rsidP="00B70987">
      <w:pPr>
        <w:spacing w:after="0" w:line="240" w:lineRule="auto"/>
        <w:rPr>
          <w:rFonts w:ascii="Arial" w:eastAsia="Times New Roman" w:hAnsi="Arial"/>
          <w:b/>
          <w:color w:val="010000"/>
          <w:position w:val="0"/>
          <w:sz w:val="24"/>
          <w:szCs w:val="24"/>
        </w:rPr>
      </w:pPr>
      <w:r w:rsidRPr="0092235C">
        <w:rPr>
          <w:rFonts w:ascii="Arial" w:eastAsia="Times New Roman" w:hAnsi="Arial"/>
          <w:color w:val="010000"/>
          <w:position w:val="0"/>
          <w:sz w:val="24"/>
          <w:szCs w:val="24"/>
        </w:rPr>
        <w:t xml:space="preserve">The Board dismissed this case for lack of probable cause.  Gregory </w:t>
      </w:r>
      <w:proofErr w:type="spellStart"/>
      <w:r w:rsidRPr="0092235C">
        <w:rPr>
          <w:rFonts w:ascii="Arial" w:eastAsia="Times New Roman" w:hAnsi="Arial"/>
          <w:color w:val="010000"/>
          <w:position w:val="0"/>
          <w:sz w:val="24"/>
          <w:szCs w:val="24"/>
        </w:rPr>
        <w:t>Simmerman</w:t>
      </w:r>
      <w:proofErr w:type="spellEnd"/>
      <w:r w:rsidRPr="0092235C">
        <w:rPr>
          <w:rFonts w:ascii="Arial" w:eastAsia="Times New Roman" w:hAnsi="Arial"/>
          <w:color w:val="010000"/>
          <w:position w:val="0"/>
          <w:sz w:val="24"/>
          <w:szCs w:val="24"/>
        </w:rPr>
        <w:t xml:space="preserve"> did not violate the State of West Virginia Statute or Rules governing the practice of Speech-Language Pathology and Audiology.</w:t>
      </w:r>
    </w:p>
    <w:p w:rsidR="00B70987" w:rsidRPr="0092235C" w:rsidRDefault="00B70987" w:rsidP="00B70987">
      <w:pPr>
        <w:spacing w:after="0" w:line="240" w:lineRule="auto"/>
        <w:rPr>
          <w:rFonts w:ascii="Arial" w:eastAsia="Times New Roman" w:hAnsi="Arial"/>
          <w:b/>
          <w:color w:val="010000"/>
          <w:position w:val="0"/>
          <w:sz w:val="24"/>
          <w:szCs w:val="24"/>
        </w:rPr>
      </w:pPr>
    </w:p>
    <w:p w:rsidR="00B70987" w:rsidRPr="00603E06" w:rsidRDefault="00B70987" w:rsidP="00B70987">
      <w:pPr>
        <w:spacing w:after="0" w:line="240" w:lineRule="auto"/>
        <w:rPr>
          <w:rFonts w:ascii="Arial" w:eastAsia="Times New Roman" w:hAnsi="Arial"/>
          <w:b/>
          <w:color w:val="010000"/>
          <w:position w:val="0"/>
          <w:sz w:val="24"/>
          <w:szCs w:val="24"/>
        </w:rPr>
      </w:pPr>
      <w:r w:rsidRPr="00603E06">
        <w:rPr>
          <w:rFonts w:ascii="Arial" w:eastAsia="Times New Roman" w:hAnsi="Arial"/>
          <w:b/>
          <w:color w:val="010000"/>
          <w:position w:val="0"/>
          <w:sz w:val="24"/>
          <w:szCs w:val="24"/>
        </w:rPr>
        <w:t>Case #36 – Reported to NPDB 03/22/2012</w:t>
      </w:r>
    </w:p>
    <w:p w:rsidR="00B70987" w:rsidRPr="0092235C" w:rsidRDefault="00B70987" w:rsidP="00B70987">
      <w:pPr>
        <w:spacing w:after="0" w:line="240" w:lineRule="auto"/>
        <w:rPr>
          <w:rFonts w:ascii="Arial" w:eastAsia="Times New Roman" w:hAnsi="Arial"/>
          <w:b/>
          <w:color w:val="010000"/>
          <w:position w:val="0"/>
          <w:sz w:val="24"/>
          <w:szCs w:val="24"/>
        </w:rPr>
      </w:pPr>
      <w:r w:rsidRPr="0092235C">
        <w:rPr>
          <w:rFonts w:ascii="Arial" w:eastAsia="Times New Roman" w:hAnsi="Arial"/>
          <w:color w:val="010000"/>
          <w:position w:val="0"/>
          <w:sz w:val="24"/>
          <w:szCs w:val="24"/>
        </w:rPr>
        <w:t>Complainant:  WV Board of Speech and Audiology</w:t>
      </w:r>
    </w:p>
    <w:p w:rsidR="00B70987" w:rsidRPr="0092235C" w:rsidRDefault="00B70987" w:rsidP="00B70987">
      <w:pPr>
        <w:spacing w:after="0" w:line="240" w:lineRule="auto"/>
        <w:rPr>
          <w:rFonts w:ascii="Arial" w:eastAsia="Times New Roman" w:hAnsi="Arial"/>
          <w:b/>
          <w:color w:val="010000"/>
          <w:position w:val="0"/>
          <w:sz w:val="24"/>
          <w:szCs w:val="24"/>
        </w:rPr>
      </w:pPr>
      <w:r w:rsidRPr="0092235C">
        <w:rPr>
          <w:rFonts w:ascii="Arial" w:eastAsia="Times New Roman" w:hAnsi="Arial"/>
          <w:color w:val="010000"/>
          <w:position w:val="0"/>
          <w:sz w:val="24"/>
          <w:szCs w:val="24"/>
        </w:rPr>
        <w:t>Nature of Complaint:  Unlicensed Provisional (CFY) practice</w:t>
      </w:r>
    </w:p>
    <w:p w:rsidR="00B70987" w:rsidRPr="0092235C" w:rsidRDefault="00B70987" w:rsidP="00B70987">
      <w:pPr>
        <w:spacing w:after="0" w:line="240" w:lineRule="auto"/>
        <w:rPr>
          <w:rFonts w:ascii="Arial" w:eastAsia="Times New Roman" w:hAnsi="Arial"/>
          <w:color w:val="010000"/>
          <w:position w:val="0"/>
          <w:sz w:val="24"/>
          <w:szCs w:val="24"/>
        </w:rPr>
      </w:pPr>
      <w:r w:rsidRPr="0092235C">
        <w:rPr>
          <w:rFonts w:ascii="Arial" w:eastAsia="Times New Roman" w:hAnsi="Arial"/>
          <w:color w:val="010000"/>
          <w:position w:val="0"/>
          <w:sz w:val="24"/>
          <w:szCs w:val="24"/>
        </w:rPr>
        <w:t>Name:  Vanessa Marie McCullough</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The Board found Ms. McCullough to be in violation of WV Code and WV Code Rules by practicing without a Provisional SLP License from January 17, 2011 through January 6, 2012.  </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lastRenderedPageBreak/>
        <w:t>Ms. McCullough is in violation of WV Code §§30-32-17 (b)(4), (b)(9) and (b</w:t>
      </w:r>
      <w:proofErr w:type="gramStart"/>
      <w:r w:rsidRPr="0092235C">
        <w:rPr>
          <w:rFonts w:ascii="TTE12836A8t00" w:eastAsia="Times New Roman" w:hAnsi="TTE12836A8t00" w:cs="TTE12836A8t00"/>
          <w:color w:val="010000"/>
          <w:position w:val="0"/>
          <w:sz w:val="24"/>
          <w:szCs w:val="24"/>
        </w:rPr>
        <w:t>)(</w:t>
      </w:r>
      <w:proofErr w:type="gramEnd"/>
      <w:r w:rsidRPr="0092235C">
        <w:rPr>
          <w:rFonts w:ascii="TTE12836A8t00" w:eastAsia="Times New Roman" w:hAnsi="TTE12836A8t00" w:cs="TTE12836A8t00"/>
          <w:color w:val="010000"/>
          <w:position w:val="0"/>
          <w:sz w:val="24"/>
          <w:szCs w:val="24"/>
        </w:rPr>
        <w:t>13), and WV Code Rule §§29-5-2.6.a.1 and 2.7.b.2</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Some leniency was given to Ms. McCullough for the following reasons: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Information received from her SLP supervisor was incorrect.  The supervisor, who is licensed in PA and WV, thought a Clinical Fellow worked under the supervisor’s license.  This is true in PA but a provisional license is required in WV.  Even though, the Board found fault with Ms. McCullough, they felt the biggest part of the culpability was the supervisor’s.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Ms. McCullough completed her Clinical Fellowship Year and received her CCC from ASHA.  Because she received her CCC, per our Law and Rules her professional license was granted on January 9, 2012.  </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Disciplinary Action:  February 29, 2012 – Consent Decree Signed</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License # SLP-1358 – </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Letter of Reprimand valid for one (1) year, to be expunged after the designated timeframe has expired.  The following additional requirements also apply:</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Complete a Board </w:t>
      </w:r>
      <w:proofErr w:type="gramStart"/>
      <w:r w:rsidRPr="0092235C">
        <w:rPr>
          <w:rFonts w:ascii="TTE12836A8t00" w:eastAsia="Times New Roman" w:hAnsi="TTE12836A8t00" w:cs="TTE12836A8t00"/>
          <w:color w:val="010000"/>
          <w:position w:val="0"/>
          <w:sz w:val="24"/>
          <w:szCs w:val="24"/>
        </w:rPr>
        <w:t>approved</w:t>
      </w:r>
      <w:proofErr w:type="gramEnd"/>
      <w:r w:rsidRPr="0092235C">
        <w:rPr>
          <w:rFonts w:ascii="TTE12836A8t00" w:eastAsia="Times New Roman" w:hAnsi="TTE12836A8t00" w:cs="TTE12836A8t00"/>
          <w:color w:val="010000"/>
          <w:position w:val="0"/>
          <w:sz w:val="24"/>
          <w:szCs w:val="24"/>
        </w:rPr>
        <w:t xml:space="preserve"> Ethics Seminar/Course in addition to the twenty (20) Continuing Education Requirements for license renewal in 2012. Completion of the course will be completed within ninety (90) days.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Write an article regarding experiences with the West Virginia licensing process; to include the importance of knowing the Legislative Laws and Rules that regulate the Speech-Language Pathology professional and the likely repercussions if ignored.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Pay a fine of $500.00 </w:t>
      </w:r>
    </w:p>
    <w:p w:rsidR="00B70987" w:rsidRPr="0092235C" w:rsidRDefault="00B70987" w:rsidP="00B70987">
      <w:pPr>
        <w:spacing w:after="0" w:line="240" w:lineRule="auto"/>
        <w:rPr>
          <w:rFonts w:ascii="Arial" w:eastAsia="Times New Roman" w:hAnsi="Arial"/>
          <w:b/>
          <w:color w:val="010000"/>
          <w:position w:val="0"/>
          <w:sz w:val="24"/>
          <w:szCs w:val="24"/>
        </w:rPr>
      </w:pPr>
    </w:p>
    <w:p w:rsidR="00B70987" w:rsidRPr="00603E06" w:rsidRDefault="00B70987" w:rsidP="00B70987">
      <w:pPr>
        <w:spacing w:after="0" w:line="240" w:lineRule="auto"/>
        <w:rPr>
          <w:rFonts w:ascii="Arial" w:eastAsia="Times New Roman" w:hAnsi="Arial"/>
          <w:b/>
          <w:color w:val="010000"/>
          <w:position w:val="0"/>
          <w:sz w:val="24"/>
          <w:szCs w:val="24"/>
        </w:rPr>
      </w:pPr>
      <w:r w:rsidRPr="00603E06">
        <w:rPr>
          <w:rFonts w:ascii="Arial" w:eastAsia="Times New Roman" w:hAnsi="Arial"/>
          <w:b/>
          <w:color w:val="010000"/>
          <w:position w:val="0"/>
          <w:sz w:val="24"/>
          <w:szCs w:val="24"/>
        </w:rPr>
        <w:t>Case #37 – Reported to NPDB 06/01/2012</w:t>
      </w:r>
    </w:p>
    <w:p w:rsidR="00B70987" w:rsidRPr="0092235C" w:rsidRDefault="00B70987" w:rsidP="00B70987">
      <w:pPr>
        <w:spacing w:after="0" w:line="240" w:lineRule="auto"/>
        <w:rPr>
          <w:rFonts w:ascii="Arial" w:eastAsia="Times New Roman" w:hAnsi="Arial"/>
          <w:b/>
          <w:color w:val="010000"/>
          <w:position w:val="0"/>
          <w:sz w:val="24"/>
          <w:szCs w:val="24"/>
        </w:rPr>
      </w:pPr>
      <w:r w:rsidRPr="0092235C">
        <w:rPr>
          <w:rFonts w:ascii="Arial" w:eastAsia="Times New Roman" w:hAnsi="Arial"/>
          <w:color w:val="010000"/>
          <w:position w:val="0"/>
          <w:sz w:val="24"/>
          <w:szCs w:val="24"/>
        </w:rPr>
        <w:t>Complainant:  WV Board of Speech and Audiology</w:t>
      </w:r>
    </w:p>
    <w:p w:rsidR="00B70987" w:rsidRPr="0092235C" w:rsidRDefault="00B70987" w:rsidP="00B70987">
      <w:pPr>
        <w:spacing w:after="0" w:line="240" w:lineRule="auto"/>
        <w:rPr>
          <w:rFonts w:ascii="Arial" w:eastAsia="Times New Roman" w:hAnsi="Arial"/>
          <w:b/>
          <w:color w:val="010000"/>
          <w:position w:val="0"/>
          <w:sz w:val="24"/>
          <w:szCs w:val="24"/>
        </w:rPr>
      </w:pPr>
      <w:r w:rsidRPr="0092235C">
        <w:rPr>
          <w:rFonts w:ascii="Arial" w:eastAsia="Times New Roman" w:hAnsi="Arial"/>
          <w:color w:val="010000"/>
          <w:position w:val="0"/>
          <w:sz w:val="24"/>
          <w:szCs w:val="24"/>
        </w:rPr>
        <w:t>Nature of Complaint:  Supervision and co-signing of unlicensed provisional (CFY) services provided.</w:t>
      </w:r>
    </w:p>
    <w:p w:rsidR="00B70987" w:rsidRPr="0092235C" w:rsidRDefault="00B70987" w:rsidP="00B70987">
      <w:pPr>
        <w:spacing w:after="0" w:line="240" w:lineRule="auto"/>
        <w:rPr>
          <w:rFonts w:ascii="Arial" w:eastAsia="Times New Roman" w:hAnsi="Arial"/>
          <w:color w:val="010000"/>
          <w:position w:val="0"/>
          <w:sz w:val="24"/>
          <w:szCs w:val="24"/>
        </w:rPr>
      </w:pPr>
      <w:r w:rsidRPr="0092235C">
        <w:rPr>
          <w:rFonts w:ascii="Arial" w:eastAsia="Times New Roman" w:hAnsi="Arial"/>
          <w:color w:val="010000"/>
          <w:position w:val="0"/>
          <w:sz w:val="24"/>
          <w:szCs w:val="24"/>
        </w:rPr>
        <w:t>Name:  Joseph Louis Garcia, SLP-1301</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Board found Mr. Garcia to be in violation of several articles of WV Code and WV Code Rules, i.e., 1) aiding and abetting unlicensed practice, 2) fraud and deceit, 3) dishonorable, immoral or unprofessional conduct, 4)” engage in any scheme or artifice to defraud in connection with obtaining payment or reimbursement for services.” 5) dishonesty, fraud, deceit, misrepresentation, or any form of conduct that adversely reflects on the profession.</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Mr. Garcia co-signed documents for evaluations, treatments, etc. provided by an unlicensed provisional Speech-Language Pathologist.</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Mr. Garcia is in violation of the WV Code§§30-32-17 (b)(4). (b)(5), (b)(9) and (b</w:t>
      </w:r>
      <w:proofErr w:type="gramStart"/>
      <w:r w:rsidRPr="0092235C">
        <w:rPr>
          <w:rFonts w:ascii="TTE12836A8t00" w:eastAsia="Times New Roman" w:hAnsi="TTE12836A8t00" w:cs="TTE12836A8t00"/>
          <w:color w:val="010000"/>
          <w:position w:val="0"/>
          <w:sz w:val="24"/>
          <w:szCs w:val="24"/>
        </w:rPr>
        <w:t>)(</w:t>
      </w:r>
      <w:proofErr w:type="gramEnd"/>
      <w:r w:rsidRPr="0092235C">
        <w:rPr>
          <w:rFonts w:ascii="TTE12836A8t00" w:eastAsia="Times New Roman" w:hAnsi="TTE12836A8t00" w:cs="TTE12836A8t00"/>
          <w:color w:val="010000"/>
          <w:position w:val="0"/>
          <w:sz w:val="24"/>
          <w:szCs w:val="24"/>
        </w:rPr>
        <w:t>13) and WV Code Rule §§29-5-2.6a.3 and 2.7.b.2.</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Disciplinary Action:  May 7, 2012 – Consent Decree Signed</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License #SLP-1301 placed on probation for a period of two (2) years with the following additional requirements: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Shall not provide supervision of, including but not limited to, CFY/Provisional licensees or speech assistants for a period of two (2) years.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Shall inform employer(s) of the probationary status of his Speech-Language Pathology license and show proof of the same to the Board.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Shall provide documentation to the Board of formal training in supervision</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Shall provide quarterly self-reports to the Board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Pay a fine of $500.00</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603E06" w:rsidRDefault="00603E06" w:rsidP="00B70987">
      <w:pPr>
        <w:spacing w:after="0" w:line="240" w:lineRule="auto"/>
        <w:rPr>
          <w:rFonts w:ascii="Arial" w:eastAsia="Times New Roman" w:hAnsi="Arial"/>
          <w:color w:val="010000"/>
          <w:position w:val="0"/>
          <w:sz w:val="24"/>
          <w:szCs w:val="24"/>
        </w:rPr>
      </w:pPr>
    </w:p>
    <w:p w:rsidR="00603E06" w:rsidRDefault="00603E06" w:rsidP="00B70987">
      <w:pPr>
        <w:spacing w:after="0" w:line="240" w:lineRule="auto"/>
        <w:rPr>
          <w:rFonts w:ascii="Arial" w:eastAsia="Times New Roman" w:hAnsi="Arial"/>
          <w:color w:val="010000"/>
          <w:position w:val="0"/>
          <w:sz w:val="24"/>
          <w:szCs w:val="24"/>
        </w:rPr>
      </w:pPr>
    </w:p>
    <w:p w:rsidR="00603E06" w:rsidRDefault="00603E06" w:rsidP="00B70987">
      <w:pPr>
        <w:spacing w:after="0" w:line="240" w:lineRule="auto"/>
        <w:rPr>
          <w:rFonts w:ascii="Arial" w:eastAsia="Times New Roman" w:hAnsi="Arial"/>
          <w:color w:val="010000"/>
          <w:position w:val="0"/>
          <w:sz w:val="24"/>
          <w:szCs w:val="24"/>
        </w:rPr>
      </w:pPr>
    </w:p>
    <w:p w:rsidR="00603E06" w:rsidRDefault="00603E06" w:rsidP="00B70987">
      <w:pPr>
        <w:spacing w:after="0" w:line="240" w:lineRule="auto"/>
        <w:rPr>
          <w:rFonts w:ascii="Arial" w:eastAsia="Times New Roman" w:hAnsi="Arial"/>
          <w:color w:val="010000"/>
          <w:position w:val="0"/>
          <w:sz w:val="24"/>
          <w:szCs w:val="24"/>
        </w:rPr>
      </w:pPr>
    </w:p>
    <w:p w:rsidR="00B70987" w:rsidRPr="00603E06" w:rsidRDefault="00B70987" w:rsidP="00B70987">
      <w:pPr>
        <w:spacing w:after="0" w:line="240" w:lineRule="auto"/>
        <w:rPr>
          <w:rFonts w:ascii="Arial" w:eastAsia="Times New Roman" w:hAnsi="Arial"/>
          <w:b/>
          <w:color w:val="010000"/>
          <w:position w:val="0"/>
          <w:sz w:val="24"/>
          <w:szCs w:val="24"/>
        </w:rPr>
      </w:pPr>
      <w:r w:rsidRPr="00603E06">
        <w:rPr>
          <w:rFonts w:ascii="Arial" w:eastAsia="Times New Roman" w:hAnsi="Arial"/>
          <w:b/>
          <w:color w:val="010000"/>
          <w:position w:val="0"/>
          <w:sz w:val="24"/>
          <w:szCs w:val="24"/>
        </w:rPr>
        <w:t>Case #38 – Not reportable to NPDB</w:t>
      </w:r>
    </w:p>
    <w:p w:rsidR="00B70987" w:rsidRPr="0092235C" w:rsidRDefault="00B70987" w:rsidP="00B70987">
      <w:pPr>
        <w:spacing w:after="0" w:line="240" w:lineRule="auto"/>
        <w:rPr>
          <w:rFonts w:ascii="Arial" w:eastAsia="Times New Roman" w:hAnsi="Arial"/>
          <w:b/>
          <w:color w:val="010000"/>
          <w:position w:val="0"/>
          <w:sz w:val="24"/>
          <w:szCs w:val="24"/>
        </w:rPr>
      </w:pPr>
      <w:r w:rsidRPr="0092235C">
        <w:rPr>
          <w:rFonts w:ascii="Arial" w:eastAsia="Times New Roman" w:hAnsi="Arial"/>
          <w:color w:val="010000"/>
          <w:position w:val="0"/>
          <w:sz w:val="24"/>
          <w:szCs w:val="24"/>
        </w:rPr>
        <w:t xml:space="preserve">Complainant:  Mr. Eric </w:t>
      </w:r>
      <w:proofErr w:type="spellStart"/>
      <w:r w:rsidRPr="0092235C">
        <w:rPr>
          <w:rFonts w:ascii="Arial" w:eastAsia="Times New Roman" w:hAnsi="Arial"/>
          <w:color w:val="010000"/>
          <w:position w:val="0"/>
          <w:sz w:val="24"/>
          <w:szCs w:val="24"/>
        </w:rPr>
        <w:t>Grandon</w:t>
      </w:r>
      <w:proofErr w:type="spellEnd"/>
    </w:p>
    <w:p w:rsidR="00B70987" w:rsidRPr="0092235C" w:rsidRDefault="00B70987" w:rsidP="00B70987">
      <w:pPr>
        <w:spacing w:after="0" w:line="240" w:lineRule="auto"/>
        <w:rPr>
          <w:rFonts w:ascii="Arial" w:eastAsia="Times New Roman" w:hAnsi="Arial"/>
          <w:color w:val="010000"/>
          <w:position w:val="0"/>
          <w:sz w:val="24"/>
          <w:szCs w:val="24"/>
        </w:rPr>
      </w:pPr>
      <w:r w:rsidRPr="0092235C">
        <w:rPr>
          <w:rFonts w:ascii="Arial" w:eastAsia="Times New Roman" w:hAnsi="Arial"/>
          <w:color w:val="010000"/>
          <w:position w:val="0"/>
          <w:sz w:val="24"/>
          <w:szCs w:val="24"/>
        </w:rPr>
        <w:t xml:space="preserve">Name of Licensee:  Peter </w:t>
      </w:r>
      <w:proofErr w:type="spellStart"/>
      <w:r w:rsidRPr="0092235C">
        <w:rPr>
          <w:rFonts w:ascii="Arial" w:eastAsia="Times New Roman" w:hAnsi="Arial"/>
          <w:color w:val="010000"/>
          <w:position w:val="0"/>
          <w:sz w:val="24"/>
          <w:szCs w:val="24"/>
        </w:rPr>
        <w:t>Americo</w:t>
      </w:r>
      <w:proofErr w:type="spellEnd"/>
      <w:r w:rsidRPr="0092235C">
        <w:rPr>
          <w:rFonts w:ascii="Arial" w:eastAsia="Times New Roman" w:hAnsi="Arial"/>
          <w:color w:val="010000"/>
          <w:position w:val="0"/>
          <w:sz w:val="24"/>
          <w:szCs w:val="24"/>
        </w:rPr>
        <w:t>, Speech-Language Pathologist</w:t>
      </w:r>
    </w:p>
    <w:p w:rsidR="00B70987" w:rsidRPr="0092235C" w:rsidRDefault="00B70987" w:rsidP="00B70987">
      <w:pPr>
        <w:spacing w:after="0" w:line="240" w:lineRule="auto"/>
        <w:rPr>
          <w:rFonts w:ascii="Arial" w:eastAsia="Times New Roman" w:hAnsi="Arial"/>
          <w:b/>
          <w:color w:val="010000"/>
          <w:position w:val="0"/>
          <w:sz w:val="24"/>
          <w:szCs w:val="24"/>
        </w:rPr>
      </w:pPr>
      <w:r w:rsidRPr="0092235C">
        <w:rPr>
          <w:rFonts w:ascii="Arial" w:eastAsia="Times New Roman" w:hAnsi="Arial"/>
          <w:color w:val="010000"/>
          <w:position w:val="0"/>
          <w:sz w:val="24"/>
          <w:szCs w:val="24"/>
        </w:rPr>
        <w:t>Nature of Complaint:  The complainant was a physical therapy assistant working for the respondent in the Rehab Dept. of an area medical center.  Because of an extended illness due to a disability, he job was not held open for him but he claimed he was subjected to continuous harassment and adverse terms and conditions of employment.</w:t>
      </w:r>
    </w:p>
    <w:p w:rsidR="00B70987" w:rsidRPr="0092235C" w:rsidRDefault="00B70987" w:rsidP="00B70987">
      <w:pPr>
        <w:spacing w:after="0" w:line="240" w:lineRule="auto"/>
        <w:rPr>
          <w:rFonts w:ascii="Arial" w:eastAsia="Times New Roman" w:hAnsi="Arial"/>
          <w:b/>
          <w:color w:val="010000"/>
          <w:position w:val="0"/>
          <w:sz w:val="24"/>
          <w:szCs w:val="24"/>
        </w:rPr>
      </w:pPr>
    </w:p>
    <w:p w:rsidR="00B70987" w:rsidRPr="0092235C" w:rsidRDefault="00B70987" w:rsidP="00B70987">
      <w:pPr>
        <w:spacing w:after="0" w:line="240" w:lineRule="auto"/>
        <w:rPr>
          <w:rFonts w:ascii="Arial" w:eastAsia="Times New Roman" w:hAnsi="Arial"/>
          <w:b/>
          <w:color w:val="010000"/>
          <w:position w:val="0"/>
          <w:sz w:val="24"/>
          <w:szCs w:val="24"/>
        </w:rPr>
      </w:pPr>
      <w:r w:rsidRPr="0092235C">
        <w:rPr>
          <w:rFonts w:ascii="Arial" w:eastAsia="Times New Roman" w:hAnsi="Arial"/>
          <w:color w:val="010000"/>
          <w:position w:val="0"/>
          <w:sz w:val="24"/>
          <w:szCs w:val="24"/>
        </w:rPr>
        <w:t xml:space="preserve">The case against Mr. </w:t>
      </w:r>
      <w:proofErr w:type="spellStart"/>
      <w:r w:rsidRPr="0092235C">
        <w:rPr>
          <w:rFonts w:ascii="Arial" w:eastAsia="Times New Roman" w:hAnsi="Arial"/>
          <w:color w:val="010000"/>
          <w:position w:val="0"/>
          <w:sz w:val="24"/>
          <w:szCs w:val="24"/>
        </w:rPr>
        <w:t>Americo</w:t>
      </w:r>
      <w:proofErr w:type="spellEnd"/>
      <w:r w:rsidRPr="0092235C">
        <w:rPr>
          <w:rFonts w:ascii="Arial" w:eastAsia="Times New Roman" w:hAnsi="Arial"/>
          <w:color w:val="010000"/>
          <w:position w:val="0"/>
          <w:sz w:val="24"/>
          <w:szCs w:val="24"/>
        </w:rPr>
        <w:t xml:space="preserve"> was dismissed March 29, 2012.  The Board is without jurisdiction to decide matters concerning employee/employer matters, employment and/or discrimination.  This is a matter for the EEOC and Human Right Commission. </w:t>
      </w:r>
    </w:p>
    <w:p w:rsidR="00B70987" w:rsidRDefault="00B70987" w:rsidP="00B70987">
      <w:pPr>
        <w:spacing w:after="0" w:line="240" w:lineRule="auto"/>
        <w:rPr>
          <w:rFonts w:ascii="TTE12836A8t00" w:eastAsia="Times New Roman" w:hAnsi="TTE12836A8t00" w:cs="TTE12836A8t00"/>
          <w:color w:val="010000"/>
          <w:position w:val="0"/>
          <w:sz w:val="24"/>
          <w:szCs w:val="24"/>
        </w:rPr>
      </w:pPr>
    </w:p>
    <w:p w:rsidR="00B70987" w:rsidRPr="00603E06" w:rsidRDefault="00B70987" w:rsidP="00B70987">
      <w:pPr>
        <w:spacing w:after="0" w:line="240" w:lineRule="auto"/>
        <w:rPr>
          <w:rFonts w:ascii="TTE12836A8t00" w:eastAsia="Times New Roman" w:hAnsi="TTE12836A8t00" w:cs="TTE12836A8t00"/>
          <w:b/>
          <w:color w:val="010000"/>
          <w:position w:val="0"/>
          <w:sz w:val="24"/>
          <w:szCs w:val="24"/>
        </w:rPr>
      </w:pPr>
      <w:r w:rsidRPr="00603E06">
        <w:rPr>
          <w:rFonts w:ascii="TTE12836A8t00" w:eastAsia="Times New Roman" w:hAnsi="TTE12836A8t00" w:cs="TTE12836A8t00"/>
          <w:b/>
          <w:color w:val="010000"/>
          <w:position w:val="0"/>
          <w:sz w:val="24"/>
          <w:szCs w:val="24"/>
        </w:rPr>
        <w:t>Case #39 – Not reportable to NPDB</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Complainant:  Ms. Allison Davis</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Name of Licensee:  Michelle Thomas, Provisional Speech-Language Pathologist</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Nature of Complaint: Allison Davis, Mother of student receiving therapy services at Cabell County Public Schools filed a complaint re: several issues, i.e., quality of therapy being provided, discrepancy issues with toileting during the same time(s) shown therapy services were being provided, missing logs, etc.</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After the complaint was filed and responses were received from both Ms. Thomas and her supervisor, Ms. Davis signed a resolution settlement agreement with Cabell County Schools.  At the same time, she also signed an amendment to the settlement agreement to dismiss the complaint against Ms. Thomas with the Board of Examiners.  She signed the amendment with prejudice.</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complaint was dismissed April 3, 2013</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Because the Board had not had the chance to speak with the licensee, Ms. Thomas, a conference call was arranged during the August 24, 2013 Board meeting to clarify log discrepancies, etc.</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spacing w:after="0" w:line="240" w:lineRule="auto"/>
        <w:rPr>
          <w:rFonts w:ascii="TTE12836A8t00" w:eastAsia="Times New Roman" w:hAnsi="TTE12836A8t00" w:cs="TTE12836A8t00"/>
          <w:b/>
          <w:color w:val="010000"/>
          <w:position w:val="0"/>
          <w:sz w:val="24"/>
          <w:szCs w:val="24"/>
        </w:rPr>
      </w:pPr>
      <w:r w:rsidRPr="00603E06">
        <w:rPr>
          <w:rFonts w:ascii="TTE12836A8t00" w:eastAsia="Times New Roman" w:hAnsi="TTE12836A8t00" w:cs="TTE12836A8t00"/>
          <w:b/>
          <w:color w:val="010000"/>
          <w:position w:val="0"/>
          <w:sz w:val="24"/>
          <w:szCs w:val="24"/>
        </w:rPr>
        <w:t>Case #40 – Reported to NPDB on 5/05/2015, as well as the appeal notification.</w:t>
      </w:r>
    </w:p>
    <w:p w:rsidR="00FF04CA" w:rsidRPr="00603E06" w:rsidRDefault="00FF04CA" w:rsidP="00B70987">
      <w:pPr>
        <w:spacing w:after="0" w:line="240" w:lineRule="auto"/>
        <w:rPr>
          <w:rFonts w:ascii="TTE12836A8t00" w:eastAsia="Times New Roman" w:hAnsi="TTE12836A8t00" w:cs="TTE12836A8t00"/>
          <w:b/>
          <w:color w:val="010000"/>
          <w:position w:val="0"/>
          <w:sz w:val="24"/>
          <w:szCs w:val="24"/>
          <w:u w:val="single"/>
        </w:rPr>
      </w:pPr>
      <w:r w:rsidRPr="00603E06">
        <w:rPr>
          <w:rFonts w:ascii="TTE12836A8t00" w:eastAsia="Times New Roman" w:hAnsi="TTE12836A8t00" w:cs="TTE12836A8t00"/>
          <w:b/>
          <w:color w:val="010000"/>
          <w:position w:val="0"/>
          <w:sz w:val="24"/>
          <w:szCs w:val="24"/>
        </w:rPr>
        <w:tab/>
      </w:r>
      <w:r w:rsidRPr="00603E06">
        <w:rPr>
          <w:rFonts w:ascii="TTE12836A8t00" w:eastAsia="Times New Roman" w:hAnsi="TTE12836A8t00" w:cs="TTE12836A8t00"/>
          <w:b/>
          <w:color w:val="010000"/>
          <w:position w:val="0"/>
          <w:sz w:val="24"/>
          <w:szCs w:val="24"/>
        </w:rPr>
        <w:tab/>
      </w:r>
      <w:r w:rsidRPr="00603E06">
        <w:rPr>
          <w:rFonts w:ascii="TTE12836A8t00" w:eastAsia="Times New Roman" w:hAnsi="TTE12836A8t00" w:cs="TTE12836A8t00"/>
          <w:b/>
          <w:color w:val="010000"/>
          <w:position w:val="0"/>
          <w:sz w:val="24"/>
          <w:szCs w:val="24"/>
          <w:u w:val="single"/>
        </w:rPr>
        <w:t>OVERTURNED BY CIRCUIT COURT &amp; UPHELD BY WV SUPREME</w:t>
      </w:r>
    </w:p>
    <w:p w:rsidR="00FF04CA" w:rsidRPr="00603E06" w:rsidRDefault="00FF04CA" w:rsidP="00B70987">
      <w:pPr>
        <w:spacing w:after="0" w:line="240" w:lineRule="auto"/>
        <w:rPr>
          <w:rFonts w:ascii="TTE12836A8t00" w:eastAsia="Times New Roman" w:hAnsi="TTE12836A8t00" w:cs="TTE12836A8t00"/>
          <w:b/>
          <w:color w:val="010000"/>
          <w:position w:val="0"/>
          <w:sz w:val="24"/>
          <w:szCs w:val="24"/>
          <w:u w:val="single"/>
        </w:rPr>
      </w:pPr>
      <w:r w:rsidRPr="00603E06">
        <w:rPr>
          <w:rFonts w:ascii="TTE12836A8t00" w:eastAsia="Times New Roman" w:hAnsi="TTE12836A8t00" w:cs="TTE12836A8t00"/>
          <w:b/>
          <w:color w:val="010000"/>
          <w:position w:val="0"/>
          <w:sz w:val="24"/>
          <w:szCs w:val="24"/>
        </w:rPr>
        <w:tab/>
      </w:r>
      <w:r w:rsidRPr="00603E06">
        <w:rPr>
          <w:rFonts w:ascii="TTE12836A8t00" w:eastAsia="Times New Roman" w:hAnsi="TTE12836A8t00" w:cs="TTE12836A8t00"/>
          <w:b/>
          <w:color w:val="010000"/>
          <w:position w:val="0"/>
          <w:sz w:val="24"/>
          <w:szCs w:val="24"/>
        </w:rPr>
        <w:tab/>
      </w:r>
      <w:r w:rsidRPr="00603E06">
        <w:rPr>
          <w:rFonts w:ascii="TTE12836A8t00" w:eastAsia="Times New Roman" w:hAnsi="TTE12836A8t00" w:cs="TTE12836A8t00"/>
          <w:b/>
          <w:color w:val="010000"/>
          <w:position w:val="0"/>
          <w:sz w:val="24"/>
          <w:szCs w:val="24"/>
          <w:u w:val="single"/>
        </w:rPr>
        <w:t>COURT</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Complainant:  Ms. Vickie Pullins, SLP</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Nature of Complaint:  Licensee provided a treatment regimen over the phone and without seeing and or evaluating a patient with degenerative disease creating progressive swallowing and communication problems.</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Name:  Elissa Lindsay, SLP-0057</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Board found Ms. Lindsay to be in violation of the following Code and Code Rules:</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WV Code - </w:t>
      </w:r>
      <w:r w:rsidRPr="0092235C">
        <w:rPr>
          <w:rFonts w:ascii="TTE12836A8t00" w:eastAsia="Times New Roman" w:hAnsi="TTE12836A8t00" w:cs="TTE12836A8t00"/>
          <w:color w:val="010000"/>
          <w:position w:val="0"/>
          <w:sz w:val="24"/>
          <w:szCs w:val="24"/>
        </w:rPr>
        <w:tab/>
        <w:t>§30-32-</w:t>
      </w:r>
      <w:proofErr w:type="gramStart"/>
      <w:r w:rsidRPr="0092235C">
        <w:rPr>
          <w:rFonts w:ascii="TTE12836A8t00" w:eastAsia="Times New Roman" w:hAnsi="TTE12836A8t00" w:cs="TTE12836A8t00"/>
          <w:color w:val="010000"/>
          <w:position w:val="0"/>
          <w:sz w:val="24"/>
          <w:szCs w:val="24"/>
        </w:rPr>
        <w:t>19.(</w:t>
      </w:r>
      <w:proofErr w:type="gramEnd"/>
      <w:r w:rsidRPr="0092235C">
        <w:rPr>
          <w:rFonts w:ascii="TTE12836A8t00" w:eastAsia="Times New Roman" w:hAnsi="TTE12836A8t00" w:cs="TTE12836A8t00"/>
          <w:color w:val="010000"/>
          <w:position w:val="0"/>
          <w:sz w:val="24"/>
          <w:szCs w:val="24"/>
        </w:rPr>
        <w:t>g)(3) Being guilty of unprofessional conduct as defined by legislative rule of the board.</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ab/>
        <w:t>§30-32-</w:t>
      </w:r>
      <w:proofErr w:type="gramStart"/>
      <w:r w:rsidRPr="0092235C">
        <w:rPr>
          <w:rFonts w:ascii="TTE12836A8t00" w:eastAsia="Times New Roman" w:hAnsi="TTE12836A8t00" w:cs="TTE12836A8t00"/>
          <w:color w:val="010000"/>
          <w:position w:val="0"/>
          <w:sz w:val="24"/>
          <w:szCs w:val="24"/>
        </w:rPr>
        <w:t>19.(</w:t>
      </w:r>
      <w:proofErr w:type="gramEnd"/>
      <w:r w:rsidRPr="0092235C">
        <w:rPr>
          <w:rFonts w:ascii="TTE12836A8t00" w:eastAsia="Times New Roman" w:hAnsi="TTE12836A8t00" w:cs="TTE12836A8t00"/>
          <w:color w:val="010000"/>
          <w:position w:val="0"/>
          <w:sz w:val="24"/>
          <w:szCs w:val="24"/>
        </w:rPr>
        <w:t>g)(5) Providing substandard care due to a deliberate or negligent act or failure to act regardless of whether actual injury to a patient or client is established.</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WV Code Rules -</w:t>
      </w:r>
      <w:r w:rsidRPr="0092235C">
        <w:rPr>
          <w:rFonts w:ascii="TTE12836A8t00" w:eastAsia="Times New Roman" w:hAnsi="TTE12836A8t00" w:cs="TTE12836A8t00"/>
          <w:color w:val="010000"/>
          <w:position w:val="0"/>
          <w:sz w:val="24"/>
          <w:szCs w:val="24"/>
        </w:rPr>
        <w:tab/>
        <w:t>§29-5.2.</w:t>
      </w:r>
      <w:proofErr w:type="gramStart"/>
      <w:r w:rsidRPr="0092235C">
        <w:rPr>
          <w:rFonts w:ascii="TTE12836A8t00" w:eastAsia="Times New Roman" w:hAnsi="TTE12836A8t00" w:cs="TTE12836A8t00"/>
          <w:color w:val="010000"/>
          <w:position w:val="0"/>
          <w:sz w:val="24"/>
          <w:szCs w:val="24"/>
        </w:rPr>
        <w:t>4.b.</w:t>
      </w:r>
      <w:proofErr w:type="gramEnd"/>
      <w:r w:rsidRPr="0092235C">
        <w:rPr>
          <w:rFonts w:ascii="TTE12836A8t00" w:eastAsia="Times New Roman" w:hAnsi="TTE12836A8t00" w:cs="TTE12836A8t00"/>
          <w:color w:val="010000"/>
          <w:position w:val="0"/>
          <w:sz w:val="24"/>
          <w:szCs w:val="24"/>
        </w:rPr>
        <w:t>1.  Individuals shall provide all services competently</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ab/>
        <w:t>§29-5.2.</w:t>
      </w:r>
      <w:proofErr w:type="gramStart"/>
      <w:r w:rsidRPr="0092235C">
        <w:rPr>
          <w:rFonts w:ascii="TTE12836A8t00" w:eastAsia="Times New Roman" w:hAnsi="TTE12836A8t00" w:cs="TTE12836A8t00"/>
          <w:color w:val="010000"/>
          <w:position w:val="0"/>
          <w:sz w:val="24"/>
          <w:szCs w:val="24"/>
        </w:rPr>
        <w:t>4.b.</w:t>
      </w:r>
      <w:proofErr w:type="gramEnd"/>
      <w:r w:rsidRPr="0092235C">
        <w:rPr>
          <w:rFonts w:ascii="TTE12836A8t00" w:eastAsia="Times New Roman" w:hAnsi="TTE12836A8t00" w:cs="TTE12836A8t00"/>
          <w:color w:val="010000"/>
          <w:position w:val="0"/>
          <w:sz w:val="24"/>
          <w:szCs w:val="24"/>
        </w:rPr>
        <w:t>2  Individuals shall use every resource, including referral when appropriate, to ensure that high-quality service is provided.</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lastRenderedPageBreak/>
        <w:tab/>
        <w:t>§29-5.2.</w:t>
      </w:r>
      <w:proofErr w:type="gramStart"/>
      <w:r w:rsidRPr="0092235C">
        <w:rPr>
          <w:rFonts w:ascii="TTE12836A8t00" w:eastAsia="Times New Roman" w:hAnsi="TTE12836A8t00" w:cs="TTE12836A8t00"/>
          <w:color w:val="010000"/>
          <w:position w:val="0"/>
          <w:sz w:val="24"/>
          <w:szCs w:val="24"/>
        </w:rPr>
        <w:t>4.b.</w:t>
      </w:r>
      <w:proofErr w:type="gramEnd"/>
      <w:r w:rsidRPr="0092235C">
        <w:rPr>
          <w:rFonts w:ascii="TTE12836A8t00" w:eastAsia="Times New Roman" w:hAnsi="TTE12836A8t00" w:cs="TTE12836A8t00"/>
          <w:color w:val="010000"/>
          <w:position w:val="0"/>
          <w:sz w:val="24"/>
          <w:szCs w:val="24"/>
        </w:rPr>
        <w:t>7.  Individuals shall not evaluate or treat speech, language or hearing disorders solely by correspondence.</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Board proposed the following settlement:</w:t>
      </w:r>
    </w:p>
    <w:p w:rsidR="00B70987" w:rsidRPr="0092235C" w:rsidRDefault="00B70987" w:rsidP="00B70987">
      <w:pPr>
        <w:spacing w:after="0" w:line="240" w:lineRule="auto"/>
        <w:ind w:left="720" w:hanging="720"/>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1. </w:t>
      </w:r>
      <w:r w:rsidRPr="0092235C">
        <w:rPr>
          <w:rFonts w:ascii="TTE12836A8t00" w:eastAsia="Times New Roman" w:hAnsi="TTE12836A8t00" w:cs="TTE12836A8t00"/>
          <w:color w:val="010000"/>
          <w:position w:val="0"/>
          <w:sz w:val="24"/>
          <w:szCs w:val="24"/>
        </w:rPr>
        <w:tab/>
        <w:t>Probation status for a period of six (6) months.  At the end of six (6) months, the probation will be expunged from Board records unless another complaint is received during the probation period, fault is found and disciplinary action is required.</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2.  </w:t>
      </w:r>
      <w:r w:rsidRPr="0092235C">
        <w:rPr>
          <w:rFonts w:ascii="TTE12836A8t00" w:eastAsia="Times New Roman" w:hAnsi="TTE12836A8t00" w:cs="TTE12836A8t00"/>
          <w:color w:val="010000"/>
          <w:position w:val="0"/>
          <w:sz w:val="24"/>
          <w:szCs w:val="24"/>
        </w:rPr>
        <w:tab/>
        <w:t>Two (2) hours of Ethics continuing education prior to license renewal in December, 2014</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3.  </w:t>
      </w:r>
      <w:r w:rsidRPr="0092235C">
        <w:rPr>
          <w:rFonts w:ascii="TTE12836A8t00" w:eastAsia="Times New Roman" w:hAnsi="TTE12836A8t00" w:cs="TTE12836A8t00"/>
          <w:color w:val="010000"/>
          <w:position w:val="0"/>
          <w:sz w:val="24"/>
          <w:szCs w:val="24"/>
        </w:rPr>
        <w:tab/>
        <w:t>Letter of reprimand for the licensee’s file.</w:t>
      </w:r>
    </w:p>
    <w:p w:rsidR="00B70987" w:rsidRDefault="00B70987" w:rsidP="00B70987">
      <w:pPr>
        <w:spacing w:after="0" w:line="240" w:lineRule="auto"/>
        <w:ind w:left="720" w:hanging="720"/>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4.  </w:t>
      </w:r>
      <w:r w:rsidRPr="0092235C">
        <w:rPr>
          <w:rFonts w:ascii="TTE12836A8t00" w:eastAsia="Times New Roman" w:hAnsi="TTE12836A8t00" w:cs="TTE12836A8t00"/>
          <w:color w:val="010000"/>
          <w:position w:val="0"/>
          <w:sz w:val="24"/>
          <w:szCs w:val="24"/>
        </w:rPr>
        <w:tab/>
        <w:t>Write an article for the WV Board of Examiner’s newsletter pertaining to this violation but not necessarily specific to this situation.</w:t>
      </w:r>
    </w:p>
    <w:p w:rsidR="00B70987" w:rsidRPr="0092235C" w:rsidRDefault="00B70987" w:rsidP="00B70987">
      <w:pPr>
        <w:spacing w:after="0" w:line="240" w:lineRule="auto"/>
        <w:ind w:left="720" w:hanging="720"/>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licensee declined and requested a hearing.  The case was heard before an Administrative Law Judge on December 9, 2014 at the Board office.  The decision, dated April 10, 2015, sustained the Board’s findings and denied any objections or defenses by the Respondent (licensee).</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An appeal was filed on June 4, 2015.  The hearing for the appeal is scheduled for November 30, 2015 and rescheduled for January 4, 2016.  The matter was argued before Raleigh County Circuit Court Judge Robert A. Burnside, Jr.</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Judge Burnside overturned the Admi</w:t>
      </w:r>
      <w:r>
        <w:rPr>
          <w:rFonts w:ascii="TTE12836A8t00" w:eastAsia="Times New Roman" w:hAnsi="TTE12836A8t00" w:cs="TTE12836A8t00"/>
          <w:color w:val="010000"/>
          <w:position w:val="0"/>
          <w:sz w:val="24"/>
          <w:szCs w:val="24"/>
        </w:rPr>
        <w:t>nistrative Law Judge’s decision from the bench on the day of the hearing.</w:t>
      </w:r>
      <w:r w:rsidRPr="0092235C">
        <w:rPr>
          <w:rFonts w:ascii="TTE12836A8t00" w:eastAsia="Times New Roman" w:hAnsi="TTE12836A8t00" w:cs="TTE12836A8t00"/>
          <w:color w:val="010000"/>
          <w:position w:val="0"/>
          <w:sz w:val="24"/>
          <w:szCs w:val="24"/>
        </w:rPr>
        <w:t xml:space="preserve">  As of September 29, 2016, the Court’s final order has not been entered and until the order is entered, the Board cannot make a decision on whether to appeal the Circuit Court Decision to the WV Supreme Court.</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Default="00B70987" w:rsidP="00B70987">
      <w:pPr>
        <w:spacing w:after="0" w:line="240" w:lineRule="auto"/>
        <w:rPr>
          <w:rFonts w:ascii="TTE12836A8t00" w:eastAsia="Times New Roman" w:hAnsi="TTE12836A8t00" w:cs="TTE12836A8t00"/>
          <w:b/>
          <w:color w:val="010000"/>
          <w:position w:val="0"/>
          <w:sz w:val="24"/>
          <w:szCs w:val="24"/>
        </w:rPr>
      </w:pPr>
      <w:r>
        <w:rPr>
          <w:rFonts w:ascii="TTE12836A8t00" w:eastAsia="Times New Roman" w:hAnsi="TTE12836A8t00" w:cs="TTE12836A8t00"/>
          <w:color w:val="010000"/>
          <w:position w:val="0"/>
          <w:sz w:val="24"/>
          <w:szCs w:val="24"/>
        </w:rPr>
        <w:t>After failure of Judge Burnside entering the Final Order, the Board entered a Writ of Mandamus with the Supreme Court on May 11, 2017 to compel Judge Burnside to issue a Final Order and enable the Board to appeal the adverse ruling.  Judge Burnside issued his Final Order on May 26, 2017 and vacated the entirety of the Board’s May 5, 2015 Order.</w:t>
      </w:r>
    </w:p>
    <w:p w:rsidR="00B70987" w:rsidRDefault="00B70987" w:rsidP="00B70987">
      <w:pPr>
        <w:spacing w:after="0" w:line="240" w:lineRule="auto"/>
        <w:rPr>
          <w:rFonts w:ascii="TTE12836A8t00" w:eastAsia="Times New Roman" w:hAnsi="TTE12836A8t00" w:cs="TTE12836A8t00"/>
          <w:b/>
          <w:color w:val="010000"/>
          <w:position w:val="0"/>
          <w:sz w:val="24"/>
          <w:szCs w:val="24"/>
        </w:rPr>
      </w:pPr>
    </w:p>
    <w:p w:rsidR="00B70987" w:rsidRDefault="00B70987" w:rsidP="00B70987">
      <w:pPr>
        <w:spacing w:after="0" w:line="240" w:lineRule="auto"/>
        <w:rPr>
          <w:rFonts w:ascii="TTE12836A8t00" w:eastAsia="Times New Roman" w:hAnsi="TTE12836A8t00" w:cs="TTE12836A8t00"/>
          <w:b/>
          <w:color w:val="010000"/>
          <w:position w:val="0"/>
          <w:sz w:val="24"/>
          <w:szCs w:val="24"/>
        </w:rPr>
      </w:pPr>
      <w:r>
        <w:rPr>
          <w:rFonts w:ascii="TTE12836A8t00" w:eastAsia="Times New Roman" w:hAnsi="TTE12836A8t00" w:cs="TTE12836A8t00"/>
          <w:color w:val="010000"/>
          <w:position w:val="0"/>
          <w:sz w:val="24"/>
          <w:szCs w:val="24"/>
        </w:rPr>
        <w:t>The Board voted to appeal the Circuit Court’s decision to the Supreme Court during the July 14, 2017 Board Meeting.  Vickie Pullins recused herself and left the meeting during the discussion and vote.  The Petitioner’s Brief (Board) was filed with the Supreme Court on September 27, 2017.</w:t>
      </w:r>
    </w:p>
    <w:p w:rsidR="00B70987"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92235C" w:rsidRDefault="00FF04CA" w:rsidP="00B70987">
      <w:pPr>
        <w:spacing w:after="0" w:line="240" w:lineRule="auto"/>
        <w:rPr>
          <w:rFonts w:ascii="TTE12836A8t00" w:eastAsia="Times New Roman" w:hAnsi="TTE12836A8t00" w:cs="TTE12836A8t00"/>
          <w:b/>
          <w:color w:val="010000"/>
          <w:position w:val="0"/>
          <w:sz w:val="24"/>
          <w:szCs w:val="24"/>
        </w:rPr>
      </w:pPr>
      <w:r>
        <w:rPr>
          <w:rFonts w:ascii="TTE12836A8t00" w:eastAsia="Times New Roman" w:hAnsi="TTE12836A8t00" w:cs="TTE12836A8t00"/>
          <w:color w:val="010000"/>
          <w:position w:val="0"/>
          <w:sz w:val="24"/>
          <w:szCs w:val="24"/>
        </w:rPr>
        <w:t xml:space="preserve">Memorandum Decision from the Supreme Court received </w:t>
      </w:r>
      <w:r w:rsidR="00EF608C">
        <w:rPr>
          <w:rFonts w:ascii="TTE12836A8t00" w:eastAsia="Times New Roman" w:hAnsi="TTE12836A8t00" w:cs="TTE12836A8t00"/>
          <w:color w:val="010000"/>
          <w:position w:val="0"/>
          <w:sz w:val="24"/>
          <w:szCs w:val="24"/>
        </w:rPr>
        <w:t>June 18, 2018.</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spacing w:after="0" w:line="240" w:lineRule="auto"/>
        <w:rPr>
          <w:rFonts w:ascii="TTE12836A8t00" w:eastAsia="Times New Roman" w:hAnsi="TTE12836A8t00" w:cs="TTE12836A8t00"/>
          <w:b/>
          <w:color w:val="010000"/>
          <w:position w:val="0"/>
          <w:sz w:val="24"/>
          <w:szCs w:val="24"/>
        </w:rPr>
      </w:pPr>
      <w:r w:rsidRPr="00603E06">
        <w:rPr>
          <w:rFonts w:ascii="TTE12836A8t00" w:eastAsia="Times New Roman" w:hAnsi="TTE12836A8t00" w:cs="TTE12836A8t00"/>
          <w:b/>
          <w:color w:val="010000"/>
          <w:position w:val="0"/>
          <w:sz w:val="24"/>
          <w:szCs w:val="24"/>
        </w:rPr>
        <w:t>Case #41 – Reported to NPDB 09/30/2015</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Complainant:  </w:t>
      </w:r>
      <w:proofErr w:type="spellStart"/>
      <w:r w:rsidRPr="0092235C">
        <w:rPr>
          <w:rFonts w:ascii="TTE12836A8t00" w:eastAsia="Times New Roman" w:hAnsi="TTE12836A8t00" w:cs="TTE12836A8t00"/>
          <w:color w:val="010000"/>
          <w:position w:val="0"/>
          <w:sz w:val="24"/>
          <w:szCs w:val="24"/>
        </w:rPr>
        <w:t>Gentiva</w:t>
      </w:r>
      <w:proofErr w:type="spellEnd"/>
      <w:r w:rsidRPr="0092235C">
        <w:rPr>
          <w:rFonts w:ascii="TTE12836A8t00" w:eastAsia="Times New Roman" w:hAnsi="TTE12836A8t00" w:cs="TTE12836A8t00"/>
          <w:color w:val="010000"/>
          <w:position w:val="0"/>
          <w:sz w:val="24"/>
          <w:szCs w:val="24"/>
        </w:rPr>
        <w:t xml:space="preserve"> Home Health</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Nature of Complaint:  Falsifying patient records</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Name:  Kelly Dew, SLP-1110</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The complainant alleged Kelly Dew was preparing and submitting daily notes and provider time sheets without being in the patient home or having made the home visit.  The complaint alleges this included charts for eight (8) patients with as few as (1) visit and as many as seven (1) visits.  </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complainant was able to watch and print the audit trail, via the live system, of one such chart.  All information, e.g., vital signs, notes, progress of patient, etc., was included but when ask if she had actually made the home visit, she admitted she had not and at the same time, deleted the daily notes and timesheet.</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Board found Ms. Dew in violation of the following Code and Code Rules: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lastRenderedPageBreak/>
        <w:t>§30-32-19(g)(3) Being guilty of unprofessional conduct as defined by legislative rule of the board.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§30-32-19(g)(4</w:t>
      </w:r>
      <w:proofErr w:type="gramStart"/>
      <w:r w:rsidRPr="0092235C">
        <w:rPr>
          <w:rFonts w:ascii="TTE12836A8t00" w:eastAsia="Times New Roman" w:hAnsi="TTE12836A8t00" w:cs="TTE12836A8t00"/>
          <w:color w:val="010000"/>
          <w:position w:val="0"/>
          <w:sz w:val="24"/>
          <w:szCs w:val="24"/>
        </w:rPr>
        <w:t>)  Violating</w:t>
      </w:r>
      <w:proofErr w:type="gramEnd"/>
      <w:r w:rsidRPr="0092235C">
        <w:rPr>
          <w:rFonts w:ascii="TTE12836A8t00" w:eastAsia="Times New Roman" w:hAnsi="TTE12836A8t00" w:cs="TTE12836A8t00"/>
          <w:color w:val="010000"/>
          <w:position w:val="0"/>
          <w:sz w:val="24"/>
          <w:szCs w:val="24"/>
        </w:rPr>
        <w:t xml:space="preserve"> provisions of this article rule or lawful order of the board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§30-32-19(g)(5</w:t>
      </w:r>
      <w:proofErr w:type="gramStart"/>
      <w:r w:rsidRPr="0092235C">
        <w:rPr>
          <w:rFonts w:ascii="TTE12836A8t00" w:eastAsia="Times New Roman" w:hAnsi="TTE12836A8t00" w:cs="TTE12836A8t00"/>
          <w:color w:val="010000"/>
          <w:position w:val="0"/>
          <w:sz w:val="24"/>
          <w:szCs w:val="24"/>
        </w:rPr>
        <w:t>)  Providing</w:t>
      </w:r>
      <w:proofErr w:type="gramEnd"/>
      <w:r w:rsidRPr="0092235C">
        <w:rPr>
          <w:rFonts w:ascii="TTE12836A8t00" w:eastAsia="Times New Roman" w:hAnsi="TTE12836A8t00" w:cs="TTE12836A8t00"/>
          <w:color w:val="010000"/>
          <w:position w:val="0"/>
          <w:sz w:val="24"/>
          <w:szCs w:val="24"/>
        </w:rPr>
        <w:t xml:space="preserve"> substandard care due to deliberate or negligent act or failure to act regardless of whether actual injury to a patient or client is established.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§30-32-19(g</w:t>
      </w:r>
      <w:proofErr w:type="gramStart"/>
      <w:r w:rsidRPr="0092235C">
        <w:rPr>
          <w:rFonts w:ascii="TTE12836A8t00" w:eastAsia="Times New Roman" w:hAnsi="TTE12836A8t00" w:cs="TTE12836A8t00"/>
          <w:color w:val="010000"/>
          <w:position w:val="0"/>
          <w:sz w:val="24"/>
          <w:szCs w:val="24"/>
        </w:rPr>
        <w:t>)(</w:t>
      </w:r>
      <w:proofErr w:type="gramEnd"/>
      <w:r w:rsidRPr="0092235C">
        <w:rPr>
          <w:rFonts w:ascii="TTE12836A8t00" w:eastAsia="Times New Roman" w:hAnsi="TTE12836A8t00" w:cs="TTE12836A8t00"/>
          <w:color w:val="010000"/>
          <w:position w:val="0"/>
          <w:sz w:val="24"/>
          <w:szCs w:val="24"/>
        </w:rPr>
        <w:t>13) Abandoning or neglecting a patient or client in need of immediate professional care without making reasonable arrangement for the continuation of care.</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§29-1-9.</w:t>
      </w:r>
      <w:proofErr w:type="gramStart"/>
      <w:r w:rsidRPr="0092235C">
        <w:rPr>
          <w:rFonts w:ascii="TTE12836A8t00" w:eastAsia="Times New Roman" w:hAnsi="TTE12836A8t00" w:cs="TTE12836A8t00"/>
          <w:color w:val="010000"/>
          <w:position w:val="0"/>
          <w:sz w:val="24"/>
          <w:szCs w:val="24"/>
        </w:rPr>
        <w:t>1  Licensees</w:t>
      </w:r>
      <w:proofErr w:type="gramEnd"/>
      <w:r w:rsidRPr="0092235C">
        <w:rPr>
          <w:rFonts w:ascii="TTE12836A8t00" w:eastAsia="Times New Roman" w:hAnsi="TTE12836A8t00" w:cs="TTE12836A8t00"/>
          <w:color w:val="010000"/>
          <w:position w:val="0"/>
          <w:sz w:val="24"/>
          <w:szCs w:val="24"/>
        </w:rPr>
        <w:t xml:space="preserve"> shall comply with the Board’s code of ethics as set forth in 29 CSR 5.  Failure to comply with the code of ethics will be grounds for disciplinary action as described in WV Code §30-32-19.</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§29-5-2.</w:t>
      </w:r>
      <w:proofErr w:type="gramStart"/>
      <w:r w:rsidRPr="0092235C">
        <w:rPr>
          <w:rFonts w:ascii="TTE12836A8t00" w:eastAsia="Times New Roman" w:hAnsi="TTE12836A8t00" w:cs="TTE12836A8t00"/>
          <w:color w:val="010000"/>
          <w:position w:val="0"/>
          <w:sz w:val="24"/>
          <w:szCs w:val="24"/>
        </w:rPr>
        <w:t>4.a.</w:t>
      </w:r>
      <w:proofErr w:type="gramEnd"/>
      <w:r w:rsidRPr="0092235C">
        <w:rPr>
          <w:rFonts w:ascii="TTE12836A8t00" w:eastAsia="Times New Roman" w:hAnsi="TTE12836A8t00" w:cs="TTE12836A8t00"/>
          <w:color w:val="010000"/>
          <w:position w:val="0"/>
          <w:sz w:val="24"/>
          <w:szCs w:val="24"/>
        </w:rPr>
        <w:t xml:space="preserve">  Individuals shall honor their responsibility to hold paramount the welfare of persons they serve professionally.</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§29-5-2.</w:t>
      </w:r>
      <w:proofErr w:type="gramStart"/>
      <w:r w:rsidRPr="0092235C">
        <w:rPr>
          <w:rFonts w:ascii="TTE12836A8t00" w:eastAsia="Times New Roman" w:hAnsi="TTE12836A8t00" w:cs="TTE12836A8t00"/>
          <w:color w:val="010000"/>
          <w:position w:val="0"/>
          <w:sz w:val="24"/>
          <w:szCs w:val="24"/>
        </w:rPr>
        <w:t>4.b.</w:t>
      </w:r>
      <w:proofErr w:type="gramEnd"/>
      <w:r w:rsidRPr="0092235C">
        <w:rPr>
          <w:rFonts w:ascii="TTE12836A8t00" w:eastAsia="Times New Roman" w:hAnsi="TTE12836A8t00" w:cs="TTE12836A8t00"/>
          <w:color w:val="010000"/>
          <w:position w:val="0"/>
          <w:sz w:val="24"/>
          <w:szCs w:val="24"/>
        </w:rPr>
        <w:t>1  Individuals shall provide all services competently</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§29-5-2.</w:t>
      </w:r>
      <w:proofErr w:type="gramStart"/>
      <w:r w:rsidRPr="0092235C">
        <w:rPr>
          <w:rFonts w:ascii="TTE12836A8t00" w:eastAsia="Times New Roman" w:hAnsi="TTE12836A8t00" w:cs="TTE12836A8t00"/>
          <w:color w:val="010000"/>
          <w:position w:val="0"/>
          <w:sz w:val="24"/>
          <w:szCs w:val="24"/>
        </w:rPr>
        <w:t>4.b.</w:t>
      </w:r>
      <w:proofErr w:type="gramEnd"/>
      <w:r w:rsidRPr="0092235C">
        <w:rPr>
          <w:rFonts w:ascii="TTE12836A8t00" w:eastAsia="Times New Roman" w:hAnsi="TTE12836A8t00" w:cs="TTE12836A8t00"/>
          <w:color w:val="010000"/>
          <w:position w:val="0"/>
          <w:sz w:val="24"/>
          <w:szCs w:val="24"/>
        </w:rPr>
        <w:t>10  Individuals shall not charge for services not rendered, nor shall they misrepresent, in any fashion, services rendered or products dispensed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§29-5-2.</w:t>
      </w:r>
      <w:proofErr w:type="gramStart"/>
      <w:r w:rsidRPr="0092235C">
        <w:rPr>
          <w:rFonts w:ascii="TTE12836A8t00" w:eastAsia="Times New Roman" w:hAnsi="TTE12836A8t00" w:cs="TTE12836A8t00"/>
          <w:color w:val="010000"/>
          <w:position w:val="0"/>
          <w:sz w:val="24"/>
          <w:szCs w:val="24"/>
        </w:rPr>
        <w:t>6.a.</w:t>
      </w:r>
      <w:proofErr w:type="gramEnd"/>
      <w:r w:rsidRPr="0092235C">
        <w:rPr>
          <w:rFonts w:ascii="TTE12836A8t00" w:eastAsia="Times New Roman" w:hAnsi="TTE12836A8t00" w:cs="TTE12836A8t00"/>
          <w:color w:val="010000"/>
          <w:position w:val="0"/>
          <w:sz w:val="24"/>
          <w:szCs w:val="24"/>
        </w:rPr>
        <w:t>3.  Individuals shall not misrepresent diagnostic information, services rendered, or products dispensed or engage in any scheme or artifice to defraud in connection with obtaining payment or reimbursement for such services or products.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§29-5-2.</w:t>
      </w:r>
      <w:proofErr w:type="gramStart"/>
      <w:r w:rsidRPr="0092235C">
        <w:rPr>
          <w:rFonts w:ascii="TTE12836A8t00" w:eastAsia="Times New Roman" w:hAnsi="TTE12836A8t00" w:cs="TTE12836A8t00"/>
          <w:color w:val="010000"/>
          <w:position w:val="0"/>
          <w:sz w:val="24"/>
          <w:szCs w:val="24"/>
        </w:rPr>
        <w:t>7.b.</w:t>
      </w:r>
      <w:proofErr w:type="gramEnd"/>
      <w:r w:rsidRPr="0092235C">
        <w:rPr>
          <w:rFonts w:ascii="TTE12836A8t00" w:eastAsia="Times New Roman" w:hAnsi="TTE12836A8t00" w:cs="TTE12836A8t00"/>
          <w:color w:val="010000"/>
          <w:position w:val="0"/>
          <w:sz w:val="24"/>
          <w:szCs w:val="24"/>
        </w:rPr>
        <w:t>2.  Individuals shall not engage in dishonest, fraud, deceit, misrepresentation or any form of conduct that adversely reflect on the professions or on the individual’s fitness to serve persons professionally</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Disciplinary Action:  August 17, 2015 – Consent Decree Signed &amp; effective 08/31/2015</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Licensee will pay a fine of $500, payable within sixty (60) days of execution of the Consent Decree (Board extended an additional thirty (30) days upon written request from the licensee.</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License place on probation for a period of one (1) year from the date of execution of the Consent Decree</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Licensee must notify employer in writing of the one (1) year probation and be provided with a copy of this Consent Decree.  Licensee must verify in writing to the Board that her employer has been notified of her probation and received a copy of this Consent Decree.</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Licensee must submit quarterly reports to the Board on the form provided by the Board.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Licensee must submit to the Board a copy of her employer’s annual performance evaluation at the end of her one (1) year probation.</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spacing w:after="0" w:line="240" w:lineRule="auto"/>
        <w:rPr>
          <w:rFonts w:ascii="TTE12836A8t00" w:eastAsia="Times New Roman" w:hAnsi="TTE12836A8t00" w:cs="TTE12836A8t00"/>
          <w:b/>
          <w:color w:val="010000"/>
          <w:position w:val="0"/>
          <w:sz w:val="24"/>
          <w:szCs w:val="24"/>
        </w:rPr>
      </w:pPr>
      <w:r w:rsidRPr="00603E06">
        <w:rPr>
          <w:rFonts w:ascii="TTE12836A8t00" w:eastAsia="Times New Roman" w:hAnsi="TTE12836A8t00" w:cs="TTE12836A8t00"/>
          <w:b/>
          <w:color w:val="010000"/>
          <w:position w:val="0"/>
          <w:sz w:val="24"/>
          <w:szCs w:val="24"/>
        </w:rPr>
        <w:t>Case #42 - Dismissed</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Complainant:  Sharon Clagett, SLP</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Nature of complaint:  Code of Ethics violation</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Name:  Stephanie Richards, Au.D., CCC-A</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Board found the following facts: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Currently holds an Audiology license, #A-0167, initially issued by the Board on July 18, 2000.  From 2000 – June 30, 2007 Audiology services were provided in various private practices.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On July 1, 2007, she received a Temporary Authorization as a Speech Assistant from the WV Dept. of Education to provide speech therapy services in the public school system.</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Completed a Doctorate Degree in Audiology in July, 2007</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Was certified/endorsed as a Speech-Language Pathologist from the Harrison County WV Board of Education on July 26, 2008 and has provided </w:t>
      </w:r>
      <w:proofErr w:type="spellStart"/>
      <w:r w:rsidRPr="0092235C">
        <w:rPr>
          <w:rFonts w:ascii="TTE12836A8t00" w:eastAsia="Times New Roman" w:hAnsi="TTE12836A8t00" w:cs="TTE12836A8t00"/>
          <w:color w:val="010000"/>
          <w:position w:val="0"/>
          <w:sz w:val="24"/>
          <w:szCs w:val="24"/>
        </w:rPr>
        <w:t>speech-language</w:t>
      </w:r>
      <w:proofErr w:type="spellEnd"/>
      <w:r w:rsidRPr="0092235C">
        <w:rPr>
          <w:rFonts w:ascii="TTE12836A8t00" w:eastAsia="Times New Roman" w:hAnsi="TTE12836A8t00" w:cs="TTE12836A8t00"/>
          <w:color w:val="010000"/>
          <w:position w:val="0"/>
          <w:sz w:val="24"/>
          <w:szCs w:val="24"/>
        </w:rPr>
        <w:t xml:space="preserve"> pathology services to public school students since 2008.  The certification/endorsement also included a Doctorate Degree Salary Class.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Was endorsed, July 1, 2011, by the WV Dept. of Education as having ASHA certification (CCC).  This endorsement entitles her to a $2,500 yearly salary supplement from the Dept. of </w:t>
      </w:r>
      <w:r w:rsidRPr="0092235C">
        <w:rPr>
          <w:rFonts w:ascii="TTE12836A8t00" w:eastAsia="Times New Roman" w:hAnsi="TTE12836A8t00" w:cs="TTE12836A8t00"/>
          <w:color w:val="010000"/>
          <w:position w:val="0"/>
          <w:sz w:val="24"/>
          <w:szCs w:val="24"/>
        </w:rPr>
        <w:lastRenderedPageBreak/>
        <w:t>Education.  The supplement may be awarded “when employed in the public schools in the position in which they hold the board certification.”  ASHA certification is in Audiology.</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Board found the Audiologist was working outside her scope of practice as a Speech-Language Pathologist.</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 xml:space="preserve">Disciplinary Action: </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Settlement letter sent 09/25/2015 requiring a voluntary surrender of her AUD license.</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Based on legal advice received from the Assistant Attorney General handling the complaint re: </w:t>
      </w:r>
      <w:proofErr w:type="gramStart"/>
      <w:r w:rsidRPr="0092235C">
        <w:rPr>
          <w:rFonts w:ascii="TTE12836A8t00" w:eastAsia="Times New Roman" w:hAnsi="TTE12836A8t00" w:cs="TTE12836A8t00"/>
          <w:color w:val="010000"/>
          <w:position w:val="0"/>
          <w:sz w:val="24"/>
          <w:szCs w:val="24"/>
        </w:rPr>
        <w:t>the</w:t>
      </w:r>
      <w:proofErr w:type="gramEnd"/>
      <w:r w:rsidRPr="0092235C">
        <w:rPr>
          <w:rFonts w:ascii="TTE12836A8t00" w:eastAsia="Times New Roman" w:hAnsi="TTE12836A8t00" w:cs="TTE12836A8t00"/>
          <w:color w:val="010000"/>
          <w:position w:val="0"/>
          <w:sz w:val="24"/>
          <w:szCs w:val="24"/>
        </w:rPr>
        <w:t xml:space="preserve"> Board having no jurisdiction in the public schools, even if the respondent holds an active and valid license from the WV Board of Examiners. The Board voted 4-1 to dismiss the complaint on November 18, 2015.</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603E06" w:rsidRDefault="00B70987" w:rsidP="00B70987">
      <w:pPr>
        <w:spacing w:after="0" w:line="240" w:lineRule="auto"/>
        <w:rPr>
          <w:rFonts w:ascii="TTE12836A8t00" w:eastAsia="Times New Roman" w:hAnsi="TTE12836A8t00" w:cs="TTE12836A8t00"/>
          <w:b/>
          <w:color w:val="010000"/>
          <w:position w:val="0"/>
          <w:sz w:val="24"/>
          <w:szCs w:val="24"/>
        </w:rPr>
      </w:pPr>
      <w:r w:rsidRPr="00603E06">
        <w:rPr>
          <w:rFonts w:ascii="TTE12836A8t00" w:eastAsia="Times New Roman" w:hAnsi="TTE12836A8t00" w:cs="TTE12836A8t00"/>
          <w:b/>
          <w:color w:val="010000"/>
          <w:position w:val="0"/>
          <w:sz w:val="24"/>
          <w:szCs w:val="24"/>
        </w:rPr>
        <w:t>Case #43 – Reported to NPDB 01/27/2016</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Complainant:  WV Board of Speech-Language Pathology &amp; Audiology</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Nature of Complaint:  Unlicensed Practice</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Name:  Rachel Yoder</w:t>
      </w:r>
      <w:r>
        <w:rPr>
          <w:rFonts w:ascii="TTE12836A8t00" w:eastAsia="Times New Roman" w:hAnsi="TTE12836A8t00" w:cs="TTE12836A8t00"/>
          <w:color w:val="010000"/>
          <w:position w:val="0"/>
          <w:sz w:val="24"/>
          <w:szCs w:val="24"/>
        </w:rPr>
        <w:t>, SLP-1632</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Board finds the following:</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WV Speech-Language Pathologist was employed by Cornerstone Pediatric Center, LLC., Bridgeport, WV in August 2014.  Ms. Yoder was not licensed by the State of WV and illegally provided Speech-Language Pathology services from August 2014 through July 19, 2015 while completing a clinical fellowship year.</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Received her ASHA certification (CCC) on July 7, 2015 upon completion of her Clinical Fellowship</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Was supervised during her clinical fellowship by a WV licensed Speech-Language Pathologist – license #SLP-1211</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Applied for and received her WV SLP license on July 20, 2015.  The license was granted per WV Code §30-32-12. Waiver of requirements; practice pending disposition of application.</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Alleged Violations: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§30-32-</w:t>
      </w:r>
      <w:proofErr w:type="gramStart"/>
      <w:r w:rsidRPr="0092235C">
        <w:rPr>
          <w:rFonts w:ascii="TTE12836A8t00" w:eastAsia="Times New Roman" w:hAnsi="TTE12836A8t00" w:cs="TTE12836A8t00"/>
          <w:color w:val="010000"/>
          <w:position w:val="0"/>
          <w:sz w:val="24"/>
          <w:szCs w:val="24"/>
        </w:rPr>
        <w:t>1.(</w:t>
      </w:r>
      <w:proofErr w:type="gramEnd"/>
      <w:r w:rsidRPr="0092235C">
        <w:rPr>
          <w:rFonts w:ascii="TTE12836A8t00" w:eastAsia="Times New Roman" w:hAnsi="TTE12836A8t00" w:cs="TTE12836A8t00"/>
          <w:color w:val="010000"/>
          <w:position w:val="0"/>
          <w:sz w:val="24"/>
          <w:szCs w:val="24"/>
        </w:rPr>
        <w:t xml:space="preserve">a)  It is unlawful for any person to practice or offer to practice </w:t>
      </w:r>
      <w:proofErr w:type="spellStart"/>
      <w:r w:rsidRPr="0092235C">
        <w:rPr>
          <w:rFonts w:ascii="TTE12836A8t00" w:eastAsia="Times New Roman" w:hAnsi="TTE12836A8t00" w:cs="TTE12836A8t00"/>
          <w:color w:val="010000"/>
          <w:position w:val="0"/>
          <w:sz w:val="24"/>
          <w:szCs w:val="24"/>
        </w:rPr>
        <w:t>speech-language</w:t>
      </w:r>
      <w:proofErr w:type="spellEnd"/>
      <w:r w:rsidRPr="0092235C">
        <w:rPr>
          <w:rFonts w:ascii="TTE12836A8t00" w:eastAsia="Times New Roman" w:hAnsi="TTE12836A8t00" w:cs="TTE12836A8t00"/>
          <w:color w:val="010000"/>
          <w:position w:val="0"/>
          <w:sz w:val="24"/>
          <w:szCs w:val="24"/>
        </w:rPr>
        <w:t xml:space="preserve"> pathology or audiology in this state or advertise or use any title or description tending to convey the impression that the person is a </w:t>
      </w:r>
      <w:proofErr w:type="spellStart"/>
      <w:r w:rsidRPr="0092235C">
        <w:rPr>
          <w:rFonts w:ascii="TTE12836A8t00" w:eastAsia="Times New Roman" w:hAnsi="TTE12836A8t00" w:cs="TTE12836A8t00"/>
          <w:color w:val="010000"/>
          <w:position w:val="0"/>
          <w:sz w:val="24"/>
          <w:szCs w:val="24"/>
        </w:rPr>
        <w:t>speech-language</w:t>
      </w:r>
      <w:proofErr w:type="spellEnd"/>
      <w:r w:rsidRPr="0092235C">
        <w:rPr>
          <w:rFonts w:ascii="TTE12836A8t00" w:eastAsia="Times New Roman" w:hAnsi="TTE12836A8t00" w:cs="TTE12836A8t00"/>
          <w:color w:val="010000"/>
          <w:position w:val="0"/>
          <w:sz w:val="24"/>
          <w:szCs w:val="24"/>
        </w:rPr>
        <w:t xml:space="preserve"> pathologist or audiologist unless the person has been licensed under the provision of this article and the license has not expired, been suspended or revoked.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§30-32-</w:t>
      </w:r>
      <w:proofErr w:type="gramStart"/>
      <w:r w:rsidRPr="0092235C">
        <w:rPr>
          <w:rFonts w:ascii="TTE12836A8t00" w:eastAsia="Times New Roman" w:hAnsi="TTE12836A8t00" w:cs="TTE12836A8t00"/>
          <w:color w:val="010000"/>
          <w:position w:val="0"/>
          <w:sz w:val="24"/>
          <w:szCs w:val="24"/>
        </w:rPr>
        <w:t>19.(</w:t>
      </w:r>
      <w:proofErr w:type="gramEnd"/>
      <w:r w:rsidRPr="0092235C">
        <w:rPr>
          <w:rFonts w:ascii="TTE12836A8t00" w:eastAsia="Times New Roman" w:hAnsi="TTE12836A8t00" w:cs="TTE12836A8t00"/>
          <w:color w:val="010000"/>
          <w:position w:val="0"/>
          <w:sz w:val="24"/>
          <w:szCs w:val="24"/>
        </w:rPr>
        <w:t>g)(3)  Being guilty of unprofessional conduct as defined by legislative rule of the board;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§30-32-</w:t>
      </w:r>
      <w:proofErr w:type="gramStart"/>
      <w:r w:rsidRPr="0092235C">
        <w:rPr>
          <w:rFonts w:ascii="TTE12836A8t00" w:eastAsia="Times New Roman" w:hAnsi="TTE12836A8t00" w:cs="TTE12836A8t00"/>
          <w:color w:val="010000"/>
          <w:position w:val="0"/>
          <w:sz w:val="24"/>
          <w:szCs w:val="24"/>
        </w:rPr>
        <w:t>19.(</w:t>
      </w:r>
      <w:proofErr w:type="gramEnd"/>
      <w:r w:rsidRPr="0092235C">
        <w:rPr>
          <w:rFonts w:ascii="TTE12836A8t00" w:eastAsia="Times New Roman" w:hAnsi="TTE12836A8t00" w:cs="TTE12836A8t00"/>
          <w:color w:val="010000"/>
          <w:position w:val="0"/>
          <w:sz w:val="24"/>
          <w:szCs w:val="24"/>
        </w:rPr>
        <w:t>g)(4)  Violating provisions of this article, rule or a lawful order of the board.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§29-5-2.5.3b.1.  Individuals shall engage in the provision of clinical services only when they hold appropriate license or when they are in the licensure process and are supervised by an individual who holds the appropriate license.</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§29-5-2.</w:t>
      </w:r>
      <w:proofErr w:type="gramStart"/>
      <w:r w:rsidRPr="0092235C">
        <w:rPr>
          <w:rFonts w:ascii="TTE12836A8t00" w:eastAsia="Times New Roman" w:hAnsi="TTE12836A8t00" w:cs="TTE12836A8t00"/>
          <w:color w:val="010000"/>
          <w:position w:val="0"/>
          <w:sz w:val="24"/>
          <w:szCs w:val="24"/>
        </w:rPr>
        <w:t>6.a.</w:t>
      </w:r>
      <w:proofErr w:type="gramEnd"/>
      <w:r w:rsidRPr="0092235C">
        <w:rPr>
          <w:rFonts w:ascii="TTE12836A8t00" w:eastAsia="Times New Roman" w:hAnsi="TTE12836A8t00" w:cs="TTE12836A8t00"/>
          <w:color w:val="010000"/>
          <w:position w:val="0"/>
          <w:sz w:val="24"/>
          <w:szCs w:val="24"/>
        </w:rPr>
        <w:t>1  Individuals shall not misrepresent their credentials, competence, education, training or experience.</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Written response from Respondent received October 13, 2015.</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Disciplinary Action:  November 20, 2015 – Consent Decree Signed &amp; effective January 4, 2016</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 xml:space="preserve">Licensee will pay a fine of $500, payable within sixty (60) days of execution of the Consent Decree </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A letter of REPRIMAND will be placed in Ms. Yoder’s file maintained by the Board for a period of one (1) year.</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p>
    <w:p w:rsidR="00E95540" w:rsidRDefault="00E95540" w:rsidP="00B70987">
      <w:pPr>
        <w:spacing w:after="0" w:line="240" w:lineRule="auto"/>
        <w:rPr>
          <w:rFonts w:ascii="TTE12836A8t00" w:eastAsia="Times New Roman" w:hAnsi="TTE12836A8t00" w:cs="TTE12836A8t00"/>
          <w:color w:val="010000"/>
          <w:position w:val="0"/>
          <w:sz w:val="24"/>
          <w:szCs w:val="24"/>
        </w:rPr>
      </w:pPr>
    </w:p>
    <w:p w:rsidR="00B70987" w:rsidRPr="00E95540" w:rsidRDefault="00EF608C" w:rsidP="00B70987">
      <w:pPr>
        <w:spacing w:after="0" w:line="240" w:lineRule="auto"/>
        <w:rPr>
          <w:rFonts w:ascii="TTE12836A8t00" w:eastAsia="Times New Roman" w:hAnsi="TTE12836A8t00" w:cs="TTE12836A8t00"/>
          <w:b/>
          <w:color w:val="010000"/>
          <w:position w:val="0"/>
          <w:sz w:val="24"/>
          <w:szCs w:val="24"/>
        </w:rPr>
      </w:pPr>
      <w:r w:rsidRPr="00E95540">
        <w:rPr>
          <w:rFonts w:ascii="TTE12836A8t00" w:eastAsia="Times New Roman" w:hAnsi="TTE12836A8t00" w:cs="TTE12836A8t00"/>
          <w:b/>
          <w:color w:val="010000"/>
          <w:position w:val="0"/>
          <w:sz w:val="24"/>
          <w:szCs w:val="24"/>
        </w:rPr>
        <w:t xml:space="preserve">Case #44 – </w:t>
      </w:r>
      <w:r w:rsidR="00B70987" w:rsidRPr="00E95540">
        <w:rPr>
          <w:rFonts w:ascii="TTE12836A8t00" w:eastAsia="Times New Roman" w:hAnsi="TTE12836A8t00" w:cs="TTE12836A8t00"/>
          <w:b/>
          <w:color w:val="010000"/>
          <w:position w:val="0"/>
          <w:sz w:val="24"/>
          <w:szCs w:val="24"/>
        </w:rPr>
        <w:t>Reported to NPDB – November 16, 2016/Revised December 6, 2016</w:t>
      </w:r>
    </w:p>
    <w:p w:rsidR="00EF608C" w:rsidRPr="00E95540" w:rsidRDefault="00EF608C" w:rsidP="00B70987">
      <w:pPr>
        <w:spacing w:after="0" w:line="240" w:lineRule="auto"/>
        <w:rPr>
          <w:rFonts w:ascii="TTE12836A8t00" w:eastAsia="Times New Roman" w:hAnsi="TTE12836A8t00" w:cs="TTE12836A8t00"/>
          <w:b/>
          <w:color w:val="010000"/>
          <w:position w:val="0"/>
          <w:sz w:val="24"/>
          <w:szCs w:val="24"/>
        </w:rPr>
      </w:pPr>
      <w:r w:rsidRPr="00E95540">
        <w:rPr>
          <w:rFonts w:ascii="TTE12836A8t00" w:eastAsia="Times New Roman" w:hAnsi="TTE12836A8t00" w:cs="TTE12836A8t00"/>
          <w:b/>
          <w:color w:val="010000"/>
          <w:position w:val="0"/>
          <w:sz w:val="24"/>
          <w:szCs w:val="24"/>
        </w:rPr>
        <w:tab/>
      </w:r>
      <w:r w:rsidRPr="00E95540">
        <w:rPr>
          <w:rFonts w:ascii="TTE12836A8t00" w:eastAsia="Times New Roman" w:hAnsi="TTE12836A8t00" w:cs="TTE12836A8t00"/>
          <w:b/>
          <w:color w:val="010000"/>
          <w:position w:val="0"/>
          <w:sz w:val="24"/>
          <w:szCs w:val="24"/>
        </w:rPr>
        <w:tab/>
        <w:t>HARRISON COUNTY CIRCUIT COURT REMANDED CASE BACK TO</w:t>
      </w:r>
    </w:p>
    <w:p w:rsidR="00EF608C" w:rsidRPr="00E95540" w:rsidRDefault="00EF608C" w:rsidP="00B70987">
      <w:pPr>
        <w:spacing w:after="0" w:line="240" w:lineRule="auto"/>
        <w:rPr>
          <w:rFonts w:ascii="TTE12836A8t00" w:eastAsia="Times New Roman" w:hAnsi="TTE12836A8t00" w:cs="TTE12836A8t00"/>
          <w:b/>
          <w:color w:val="010000"/>
          <w:position w:val="0"/>
          <w:sz w:val="24"/>
          <w:szCs w:val="24"/>
        </w:rPr>
      </w:pPr>
      <w:r w:rsidRPr="00E95540">
        <w:rPr>
          <w:rFonts w:ascii="TTE12836A8t00" w:eastAsia="Times New Roman" w:hAnsi="TTE12836A8t00" w:cs="TTE12836A8t00"/>
          <w:b/>
          <w:color w:val="010000"/>
          <w:position w:val="0"/>
          <w:sz w:val="24"/>
          <w:szCs w:val="24"/>
        </w:rPr>
        <w:tab/>
      </w:r>
      <w:r w:rsidRPr="00E95540">
        <w:rPr>
          <w:rFonts w:ascii="TTE12836A8t00" w:eastAsia="Times New Roman" w:hAnsi="TTE12836A8t00" w:cs="TTE12836A8t00"/>
          <w:b/>
          <w:color w:val="010000"/>
          <w:position w:val="0"/>
          <w:sz w:val="24"/>
          <w:szCs w:val="24"/>
        </w:rPr>
        <w:tab/>
        <w:t>THE BOARD ON A TECHNICALITY.  BECAUSE OF EXTENUATING</w:t>
      </w:r>
    </w:p>
    <w:p w:rsidR="00EF608C" w:rsidRPr="00E95540" w:rsidRDefault="00EF608C" w:rsidP="00B70987">
      <w:pPr>
        <w:spacing w:after="0" w:line="240" w:lineRule="auto"/>
        <w:rPr>
          <w:rFonts w:ascii="TTE12836A8t00" w:eastAsia="Times New Roman" w:hAnsi="TTE12836A8t00" w:cs="TTE12836A8t00"/>
          <w:b/>
          <w:color w:val="010000"/>
          <w:position w:val="0"/>
          <w:sz w:val="24"/>
          <w:szCs w:val="24"/>
        </w:rPr>
      </w:pPr>
      <w:r w:rsidRPr="00E95540">
        <w:rPr>
          <w:rFonts w:ascii="TTE12836A8t00" w:eastAsia="Times New Roman" w:hAnsi="TTE12836A8t00" w:cs="TTE12836A8t00"/>
          <w:b/>
          <w:color w:val="010000"/>
          <w:position w:val="0"/>
          <w:sz w:val="24"/>
          <w:szCs w:val="24"/>
        </w:rPr>
        <w:tab/>
      </w:r>
      <w:r w:rsidRPr="00E95540">
        <w:rPr>
          <w:rFonts w:ascii="TTE12836A8t00" w:eastAsia="Times New Roman" w:hAnsi="TTE12836A8t00" w:cs="TTE12836A8t00"/>
          <w:b/>
          <w:color w:val="010000"/>
          <w:position w:val="0"/>
          <w:sz w:val="24"/>
          <w:szCs w:val="24"/>
        </w:rPr>
        <w:tab/>
        <w:t>CIRCUMSTANCES AT THE ATTORNEY GENERAL’S OFFICE THE</w:t>
      </w:r>
    </w:p>
    <w:p w:rsidR="00EF608C" w:rsidRPr="00E95540" w:rsidRDefault="00EF608C" w:rsidP="00B70987">
      <w:pPr>
        <w:spacing w:after="0" w:line="240" w:lineRule="auto"/>
        <w:rPr>
          <w:rFonts w:ascii="TTE12836A8t00" w:eastAsia="Times New Roman" w:hAnsi="TTE12836A8t00" w:cs="TTE12836A8t00"/>
          <w:b/>
          <w:color w:val="010000"/>
          <w:position w:val="0"/>
          <w:sz w:val="24"/>
          <w:szCs w:val="24"/>
        </w:rPr>
      </w:pPr>
      <w:r w:rsidRPr="00E95540">
        <w:rPr>
          <w:rFonts w:ascii="TTE12836A8t00" w:eastAsia="Times New Roman" w:hAnsi="TTE12836A8t00" w:cs="TTE12836A8t00"/>
          <w:b/>
          <w:color w:val="010000"/>
          <w:position w:val="0"/>
          <w:sz w:val="24"/>
          <w:szCs w:val="24"/>
        </w:rPr>
        <w:tab/>
      </w:r>
      <w:r w:rsidRPr="00E95540">
        <w:rPr>
          <w:rFonts w:ascii="TTE12836A8t00" w:eastAsia="Times New Roman" w:hAnsi="TTE12836A8t00" w:cs="TTE12836A8t00"/>
          <w:b/>
          <w:color w:val="010000"/>
          <w:position w:val="0"/>
          <w:sz w:val="24"/>
          <w:szCs w:val="24"/>
        </w:rPr>
        <w:tab/>
        <w:t>DELAY TO RETRY THE CASE WAS FAR TO LONG.  ON JUNE 12,</w:t>
      </w:r>
    </w:p>
    <w:p w:rsidR="00EF608C" w:rsidRPr="00E95540" w:rsidRDefault="00EF608C" w:rsidP="00B70987">
      <w:pPr>
        <w:spacing w:after="0" w:line="240" w:lineRule="auto"/>
        <w:rPr>
          <w:rFonts w:ascii="TTE12836A8t00" w:eastAsia="Times New Roman" w:hAnsi="TTE12836A8t00" w:cs="TTE12836A8t00"/>
          <w:b/>
          <w:color w:val="010000"/>
          <w:position w:val="0"/>
          <w:sz w:val="24"/>
          <w:szCs w:val="24"/>
        </w:rPr>
      </w:pPr>
      <w:r w:rsidRPr="00E95540">
        <w:rPr>
          <w:rFonts w:ascii="TTE12836A8t00" w:eastAsia="Times New Roman" w:hAnsi="TTE12836A8t00" w:cs="TTE12836A8t00"/>
          <w:b/>
          <w:color w:val="010000"/>
          <w:position w:val="0"/>
          <w:sz w:val="24"/>
          <w:szCs w:val="24"/>
        </w:rPr>
        <w:tab/>
      </w:r>
      <w:r w:rsidRPr="00E95540">
        <w:rPr>
          <w:rFonts w:ascii="TTE12836A8t00" w:eastAsia="Times New Roman" w:hAnsi="TTE12836A8t00" w:cs="TTE12836A8t00"/>
          <w:b/>
          <w:color w:val="010000"/>
          <w:position w:val="0"/>
          <w:sz w:val="24"/>
          <w:szCs w:val="24"/>
        </w:rPr>
        <w:tab/>
        <w:t>2018 THE BOARD VOTED TO DISMISS THE CASE.</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Complainant:  WV Board of Examiners for Speech-Language Pathology &amp; Audiology</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Nature of Complaint:  Supervision of unlicensed provisional (CFY) therapy services provided.</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Name:  Julianne C. Bearden</w:t>
      </w:r>
      <w:r>
        <w:rPr>
          <w:rFonts w:ascii="TTE12836A8t00" w:eastAsia="Times New Roman" w:hAnsi="TTE12836A8t00" w:cs="TTE12836A8t00"/>
          <w:color w:val="010000"/>
          <w:position w:val="0"/>
          <w:sz w:val="24"/>
          <w:szCs w:val="24"/>
        </w:rPr>
        <w:t>, SLP-1211</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Board finds the following:</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WV licensed Speech-Language Pathologist, supervised a clinical fellow from August, 2014 through July 19, 2014</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supervised clinical fellow did not hold the required WV provisional license</w:t>
      </w:r>
    </w:p>
    <w:p w:rsidR="00B70987" w:rsidRPr="00384135" w:rsidRDefault="00B70987" w:rsidP="00B70987">
      <w:pPr>
        <w:numPr>
          <w:ilvl w:val="0"/>
          <w:numId w:val="1"/>
        </w:numPr>
        <w:spacing w:after="0" w:line="240" w:lineRule="auto"/>
        <w:ind w:left="630" w:right="144"/>
        <w:rPr>
          <w:rFonts w:ascii="TTE12836A8t00" w:eastAsia="Times New Roman" w:hAnsi="TTE12836A8t00" w:cs="TTE12836A8t00"/>
          <w:b/>
          <w:i/>
          <w:color w:val="010000"/>
          <w:position w:val="0"/>
          <w:sz w:val="24"/>
          <w:szCs w:val="24"/>
        </w:rPr>
      </w:pPr>
      <w:r w:rsidRPr="0092235C">
        <w:rPr>
          <w:rFonts w:ascii="TTE12836A8t00" w:eastAsia="Times New Roman" w:hAnsi="TTE12836A8t00" w:cs="TTE12836A8t00"/>
          <w:color w:val="010000"/>
          <w:position w:val="0"/>
          <w:sz w:val="24"/>
          <w:szCs w:val="24"/>
        </w:rPr>
        <w:t>All services provided by the clinical fellow were billed under the licensed SLP/supervisor’s name.</w:t>
      </w:r>
      <w:r>
        <w:rPr>
          <w:rFonts w:ascii="TTE12836A8t00" w:eastAsia="Times New Roman" w:hAnsi="TTE12836A8t00" w:cs="TTE12836A8t00"/>
          <w:color w:val="010000"/>
          <w:position w:val="0"/>
          <w:sz w:val="24"/>
          <w:szCs w:val="24"/>
        </w:rPr>
        <w:t xml:space="preserve"> </w:t>
      </w:r>
      <w:r w:rsidRPr="00384135">
        <w:rPr>
          <w:rFonts w:ascii="TTE12836A8t00" w:eastAsia="Times New Roman" w:hAnsi="TTE12836A8t00" w:cs="TTE12836A8t00"/>
          <w:i/>
          <w:color w:val="010000"/>
          <w:position w:val="0"/>
          <w:sz w:val="24"/>
          <w:szCs w:val="24"/>
        </w:rPr>
        <w:t>(Found to have been done without the licensee’s permission or knowledge.)</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Alleged Violations: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§30-32-</w:t>
      </w:r>
      <w:proofErr w:type="gramStart"/>
      <w:r w:rsidRPr="0092235C">
        <w:rPr>
          <w:rFonts w:ascii="TTE12836A8t00" w:eastAsia="Times New Roman" w:hAnsi="TTE12836A8t00" w:cs="TTE12836A8t00"/>
          <w:color w:val="010000"/>
          <w:position w:val="0"/>
          <w:sz w:val="24"/>
          <w:szCs w:val="24"/>
        </w:rPr>
        <w:t>19.(</w:t>
      </w:r>
      <w:proofErr w:type="gramEnd"/>
      <w:r w:rsidRPr="0092235C">
        <w:rPr>
          <w:rFonts w:ascii="TTE12836A8t00" w:eastAsia="Times New Roman" w:hAnsi="TTE12836A8t00" w:cs="TTE12836A8t00"/>
          <w:color w:val="010000"/>
          <w:position w:val="0"/>
          <w:sz w:val="24"/>
          <w:szCs w:val="24"/>
        </w:rPr>
        <w:t>g)(3) Being guilty of unprofessional conduct as defined by legislative rule of the board;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§30-32-</w:t>
      </w:r>
      <w:proofErr w:type="gramStart"/>
      <w:r w:rsidRPr="0092235C">
        <w:rPr>
          <w:rFonts w:ascii="TTE12836A8t00" w:eastAsia="Times New Roman" w:hAnsi="TTE12836A8t00" w:cs="TTE12836A8t00"/>
          <w:color w:val="010000"/>
          <w:position w:val="0"/>
          <w:sz w:val="24"/>
          <w:szCs w:val="24"/>
        </w:rPr>
        <w:t>19.(</w:t>
      </w:r>
      <w:proofErr w:type="gramEnd"/>
      <w:r w:rsidRPr="0092235C">
        <w:rPr>
          <w:rFonts w:ascii="TTE12836A8t00" w:eastAsia="Times New Roman" w:hAnsi="TTE12836A8t00" w:cs="TTE12836A8t00"/>
          <w:color w:val="010000"/>
          <w:position w:val="0"/>
          <w:sz w:val="24"/>
          <w:szCs w:val="24"/>
        </w:rPr>
        <w:t>g)(4) Violating provisions of this article, rule or a lawful order of the board;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§30-32-</w:t>
      </w:r>
      <w:proofErr w:type="gramStart"/>
      <w:r w:rsidRPr="0092235C">
        <w:rPr>
          <w:rFonts w:ascii="TTE12836A8t00" w:eastAsia="Times New Roman" w:hAnsi="TTE12836A8t00" w:cs="TTE12836A8t00"/>
          <w:color w:val="010000"/>
          <w:position w:val="0"/>
          <w:sz w:val="24"/>
          <w:szCs w:val="24"/>
        </w:rPr>
        <w:t>19.(</w:t>
      </w:r>
      <w:proofErr w:type="gramEnd"/>
      <w:r w:rsidRPr="0092235C">
        <w:rPr>
          <w:rFonts w:ascii="TTE12836A8t00" w:eastAsia="Times New Roman" w:hAnsi="TTE12836A8t00" w:cs="TTE12836A8t00"/>
          <w:color w:val="010000"/>
          <w:position w:val="0"/>
          <w:sz w:val="24"/>
          <w:szCs w:val="24"/>
        </w:rPr>
        <w:t>g)(12) Aiding or abetting a person who is not licensed or registered in this state and who directly or indirectly performs activities requiring a license or registration.</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§29-5-2.7b.1.  Individuals shall prohibit anyone under their supervision from engaging in any practice that violates the Code of Ethics.</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Response received from Respondent’s attorney October 29, 2015. </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Consent Decree Sent with response due on or before December 30, 2015. The Respondent requested a hearing.</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The matter was heard by an Administrative Law Judge on May 4, 2015.  The Administrative Law Judge upheld and recommended the Respondent’s license to practice the profession of </w:t>
      </w:r>
      <w:proofErr w:type="spellStart"/>
      <w:r w:rsidRPr="0092235C">
        <w:rPr>
          <w:rFonts w:ascii="TTE12836A8t00" w:eastAsia="Times New Roman" w:hAnsi="TTE12836A8t00" w:cs="TTE12836A8t00"/>
          <w:color w:val="010000"/>
          <w:position w:val="0"/>
          <w:sz w:val="24"/>
          <w:szCs w:val="24"/>
        </w:rPr>
        <w:t>speech-language</w:t>
      </w:r>
      <w:proofErr w:type="spellEnd"/>
      <w:r w:rsidRPr="0092235C">
        <w:rPr>
          <w:rFonts w:ascii="TTE12836A8t00" w:eastAsia="Times New Roman" w:hAnsi="TTE12836A8t00" w:cs="TTE12836A8t00"/>
          <w:color w:val="010000"/>
          <w:position w:val="0"/>
          <w:sz w:val="24"/>
          <w:szCs w:val="24"/>
        </w:rPr>
        <w:t xml:space="preserve"> pathology be disciplined, per his recommended order dated August 23, 2016</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Disciplinary Action:  September 30, 2016 – Final Decision and Order effective September 30, 2016</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 xml:space="preserve">Licensee will pay a fine of $1000, payable within sixty (60) days from the date of the Order. </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A letter of REPRIMAND will be placed in Ms. Bearden’s file maintained by the Board for a period of one (1) year.</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Respondent is prohibited from supervising clinical fellows and assistants for period of (1) one year from the date of the Order.</w:t>
      </w:r>
    </w:p>
    <w:p w:rsidR="00B70987" w:rsidRPr="009219CD" w:rsidRDefault="00B70987" w:rsidP="00B70987">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Respondent must undergo formal training in supervision. (Respondent attended two continuing education courses in supervision after the complaint was filed.  The Respondent has fulfilled this requirement and no additional training is required.)</w:t>
      </w:r>
    </w:p>
    <w:p w:rsidR="00B70987" w:rsidRDefault="00B70987" w:rsidP="00B70987">
      <w:pPr>
        <w:spacing w:after="0" w:line="240" w:lineRule="auto"/>
        <w:ind w:left="270" w:right="144"/>
        <w:rPr>
          <w:rFonts w:ascii="TTE12836A8t00" w:eastAsia="Times New Roman" w:hAnsi="TTE12836A8t00" w:cs="TTE12836A8t00"/>
          <w:b/>
          <w:color w:val="010000"/>
          <w:position w:val="0"/>
          <w:sz w:val="24"/>
          <w:szCs w:val="24"/>
        </w:rPr>
      </w:pPr>
    </w:p>
    <w:p w:rsidR="00B70987" w:rsidRDefault="00B70987" w:rsidP="00B70987">
      <w:pPr>
        <w:spacing w:after="0" w:line="240" w:lineRule="auto"/>
        <w:ind w:left="270" w:right="144"/>
        <w:rPr>
          <w:rFonts w:ascii="TTE12836A8t00" w:eastAsia="Times New Roman" w:hAnsi="TTE12836A8t00" w:cs="TTE12836A8t00"/>
          <w:b/>
          <w:color w:val="010000"/>
          <w:position w:val="0"/>
          <w:sz w:val="24"/>
          <w:szCs w:val="24"/>
        </w:rPr>
      </w:pPr>
      <w:r>
        <w:rPr>
          <w:rFonts w:ascii="TTE12836A8t00" w:eastAsia="Times New Roman" w:hAnsi="TTE12836A8t00" w:cs="TTE12836A8t00"/>
          <w:color w:val="010000"/>
          <w:position w:val="0"/>
          <w:sz w:val="24"/>
          <w:szCs w:val="24"/>
        </w:rPr>
        <w:t>The ALJ’s decision was appealed to the Harrison County Circuit Court.  The hearing on the appeal was heard on February 9, 2017.  During the hearing, the Judge noticed the Complaint &amp; Notice of Hearing was signed by Patricia Nesbitt, Administrative Services Manager and Vickie Pullins did not recuse herself during the Board meeting discussing the adoption of the ALJ’s recommendation.  Ms. Pullins seconded the motion to adopt the recommended order.</w:t>
      </w:r>
    </w:p>
    <w:p w:rsidR="00B70987" w:rsidRDefault="00B70987" w:rsidP="00B70987">
      <w:pPr>
        <w:spacing w:after="0" w:line="240" w:lineRule="auto"/>
        <w:ind w:left="270" w:right="144"/>
        <w:rPr>
          <w:rFonts w:ascii="TTE12836A8t00" w:eastAsia="Times New Roman" w:hAnsi="TTE12836A8t00" w:cs="TTE12836A8t00"/>
          <w:b/>
          <w:color w:val="010000"/>
          <w:position w:val="0"/>
          <w:sz w:val="24"/>
          <w:szCs w:val="24"/>
        </w:rPr>
      </w:pPr>
    </w:p>
    <w:p w:rsidR="00B70987" w:rsidRDefault="00B70987" w:rsidP="00B70987">
      <w:pPr>
        <w:spacing w:after="0" w:line="240" w:lineRule="auto"/>
        <w:ind w:left="270" w:right="144"/>
        <w:rPr>
          <w:rFonts w:ascii="TTE12836A8t00" w:eastAsia="Times New Roman" w:hAnsi="TTE12836A8t00" w:cs="TTE12836A8t00"/>
          <w:b/>
          <w:color w:val="010000"/>
          <w:position w:val="0"/>
          <w:sz w:val="24"/>
          <w:szCs w:val="24"/>
        </w:rPr>
      </w:pPr>
      <w:r>
        <w:rPr>
          <w:rFonts w:ascii="TTE12836A8t00" w:eastAsia="Times New Roman" w:hAnsi="TTE12836A8t00" w:cs="TTE12836A8t00"/>
          <w:color w:val="010000"/>
          <w:position w:val="0"/>
          <w:sz w:val="24"/>
          <w:szCs w:val="24"/>
        </w:rPr>
        <w:lastRenderedPageBreak/>
        <w:t>On May 8, 2017, the Final Order of the Board was vacated and remanded to permit the Board to amend the Complaint with proper signatures, so the Board may retry the case in its entirety, if it chooses to do so.</w:t>
      </w:r>
    </w:p>
    <w:p w:rsidR="00B70987" w:rsidRDefault="00B70987" w:rsidP="00B70987">
      <w:pPr>
        <w:spacing w:after="0" w:line="240" w:lineRule="auto"/>
        <w:ind w:left="270" w:right="144"/>
        <w:rPr>
          <w:rFonts w:ascii="TTE12836A8t00" w:eastAsia="Times New Roman" w:hAnsi="TTE12836A8t00" w:cs="TTE12836A8t00"/>
          <w:b/>
          <w:color w:val="010000"/>
          <w:position w:val="0"/>
          <w:sz w:val="24"/>
          <w:szCs w:val="24"/>
        </w:rPr>
      </w:pPr>
    </w:p>
    <w:p w:rsidR="00B70987" w:rsidRDefault="00B70987" w:rsidP="00B70987">
      <w:pPr>
        <w:spacing w:after="0" w:line="240" w:lineRule="auto"/>
        <w:ind w:left="270" w:right="144"/>
        <w:rPr>
          <w:rFonts w:ascii="TTE12836A8t00" w:eastAsia="Times New Roman" w:hAnsi="TTE12836A8t00" w:cs="TTE12836A8t00"/>
          <w:b/>
          <w:color w:val="010000"/>
          <w:position w:val="0"/>
          <w:sz w:val="24"/>
          <w:szCs w:val="24"/>
        </w:rPr>
      </w:pPr>
      <w:r>
        <w:rPr>
          <w:rFonts w:ascii="TTE12836A8t00" w:eastAsia="Times New Roman" w:hAnsi="TTE12836A8t00" w:cs="TTE12836A8t00"/>
          <w:color w:val="010000"/>
          <w:position w:val="0"/>
          <w:sz w:val="24"/>
          <w:szCs w:val="24"/>
        </w:rPr>
        <w:t>During the July 14, 2017 Board Meeting, the Board voted to retry the case.  Vickie Pullins recused herself and was not in the room during the discussions and the vote.  The Board’s attorney left the Attorney General’s office in August, 2017.  Awaiting a new hearing date as of October 12, 2017.</w:t>
      </w:r>
    </w:p>
    <w:p w:rsidR="00B70987" w:rsidRDefault="00B70987" w:rsidP="00B70987">
      <w:pPr>
        <w:spacing w:after="0" w:line="240" w:lineRule="auto"/>
        <w:ind w:left="270" w:right="144"/>
        <w:rPr>
          <w:rFonts w:ascii="TTE12836A8t00" w:eastAsia="Times New Roman" w:hAnsi="TTE12836A8t00" w:cs="TTE12836A8t00"/>
          <w:b/>
          <w:color w:val="010000"/>
          <w:position w:val="0"/>
          <w:sz w:val="24"/>
          <w:szCs w:val="24"/>
        </w:rPr>
      </w:pPr>
    </w:p>
    <w:p w:rsidR="00B70987" w:rsidRDefault="00B70987" w:rsidP="00B70987">
      <w:pPr>
        <w:spacing w:after="0" w:line="240" w:lineRule="auto"/>
        <w:ind w:left="270" w:right="144"/>
        <w:rPr>
          <w:rFonts w:ascii="TTE12836A8t00" w:eastAsia="Times New Roman" w:hAnsi="TTE12836A8t00" w:cs="TTE12836A8t00"/>
          <w:b/>
          <w:color w:val="010000"/>
          <w:position w:val="0"/>
          <w:sz w:val="24"/>
          <w:szCs w:val="24"/>
        </w:rPr>
      </w:pPr>
      <w:r>
        <w:rPr>
          <w:rFonts w:ascii="TTE12836A8t00" w:eastAsia="Times New Roman" w:hAnsi="TTE12836A8t00" w:cs="TTE12836A8t00"/>
          <w:color w:val="010000"/>
          <w:position w:val="0"/>
          <w:sz w:val="24"/>
          <w:szCs w:val="24"/>
        </w:rPr>
        <w:t>Final Disposition of the case still pending.</w:t>
      </w:r>
      <w:r w:rsidR="00EF608C">
        <w:rPr>
          <w:rFonts w:ascii="TTE12836A8t00" w:eastAsia="Times New Roman" w:hAnsi="TTE12836A8t00" w:cs="TTE12836A8t00"/>
          <w:color w:val="010000"/>
          <w:position w:val="0"/>
          <w:sz w:val="24"/>
          <w:szCs w:val="24"/>
        </w:rPr>
        <w:t xml:space="preserve"> – Final decision June 12, 2018 (see notes above.)</w:t>
      </w:r>
    </w:p>
    <w:p w:rsidR="00B70987" w:rsidRPr="0092235C" w:rsidRDefault="00B70987" w:rsidP="00B70987">
      <w:pPr>
        <w:spacing w:after="0" w:line="240" w:lineRule="auto"/>
        <w:ind w:left="270" w:right="144"/>
        <w:rPr>
          <w:rFonts w:ascii="TTE12836A8t00" w:eastAsia="Times New Roman" w:hAnsi="TTE12836A8t00" w:cs="TTE12836A8t00"/>
          <w:color w:val="010000"/>
          <w:position w:val="0"/>
          <w:sz w:val="24"/>
          <w:szCs w:val="24"/>
        </w:rPr>
      </w:pPr>
      <w:r>
        <w:rPr>
          <w:rFonts w:ascii="TTE12836A8t00" w:eastAsia="Times New Roman" w:hAnsi="TTE12836A8t00" w:cs="TTE12836A8t00"/>
          <w:color w:val="010000"/>
          <w:position w:val="0"/>
          <w:sz w:val="24"/>
          <w:szCs w:val="24"/>
        </w:rPr>
        <w:t xml:space="preserve">  </w:t>
      </w:r>
    </w:p>
    <w:p w:rsidR="00B70987" w:rsidRPr="00E95540" w:rsidRDefault="00B70987" w:rsidP="00B70987">
      <w:pPr>
        <w:spacing w:after="0" w:line="240" w:lineRule="auto"/>
        <w:rPr>
          <w:rFonts w:ascii="TTE12836A8t00" w:eastAsia="Times New Roman" w:hAnsi="TTE12836A8t00" w:cs="TTE12836A8t00"/>
          <w:b/>
          <w:color w:val="010000"/>
          <w:position w:val="0"/>
          <w:sz w:val="24"/>
          <w:szCs w:val="24"/>
        </w:rPr>
      </w:pPr>
      <w:r w:rsidRPr="00E95540">
        <w:rPr>
          <w:rFonts w:ascii="TTE12836A8t00" w:eastAsia="Times New Roman" w:hAnsi="TTE12836A8t00" w:cs="TTE12836A8t00"/>
          <w:b/>
          <w:color w:val="010000"/>
          <w:position w:val="0"/>
          <w:sz w:val="24"/>
          <w:szCs w:val="24"/>
        </w:rPr>
        <w:t xml:space="preserve">Case #45 – </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Complainant:  Self-Reported by Respondent</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Pr>
          <w:rFonts w:ascii="TTE12836A8t00" w:eastAsia="Times New Roman" w:hAnsi="TTE12836A8t00" w:cs="TTE12836A8t00"/>
          <w:color w:val="010000"/>
          <w:position w:val="0"/>
          <w:sz w:val="24"/>
          <w:szCs w:val="24"/>
        </w:rPr>
        <w:t>Nature of Complaint:  Pled</w:t>
      </w:r>
      <w:r w:rsidRPr="0092235C">
        <w:rPr>
          <w:rFonts w:ascii="TTE12836A8t00" w:eastAsia="Times New Roman" w:hAnsi="TTE12836A8t00" w:cs="TTE12836A8t00"/>
          <w:color w:val="010000"/>
          <w:position w:val="0"/>
          <w:sz w:val="24"/>
          <w:szCs w:val="24"/>
        </w:rPr>
        <w:t xml:space="preserve"> guilty to one felony count of child endangerment.  Incident happened when Respondent was a juvenile – approx. 10- 12 yrs. old</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Name:  Ronnie Warrington</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Disciplinary Action:  February 23, 2016 – Consent Decree Signed &amp; effective March 7, 2016</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 xml:space="preserve">Licensee’s license placed on probation for a period of one (1) year from the date of execution of the Consent Decree </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During the probationary period, Licensee is prohibited from providing treatment to any individual under the age of eighteen (18) unless another adult is present in the room.  The adult may be a parent, office manager or coworker, provided they are over the age of eighteen. (18)</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During the probationary period, any treatment provided to a patient under the age of eighteen (18) must be documented and submitted to the Board at the time of license renewal. The Board will review the documentation and the license renewal documents prior to the renewal being approved.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 xml:space="preserve">Licensee’s employer must be notified in writing of the one (1) year probation and be provided with a copy of the Consent Decree.  Licensee must verify in writing to the Board that his employer has been notified of his probation and received a copy of the Consent Decree. </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E95540" w:rsidRDefault="00B70987" w:rsidP="00B70987">
      <w:pPr>
        <w:spacing w:after="0" w:line="240" w:lineRule="auto"/>
        <w:rPr>
          <w:rFonts w:ascii="TTE12836A8t00" w:eastAsia="Times New Roman" w:hAnsi="TTE12836A8t00" w:cs="TTE12836A8t00"/>
          <w:b/>
          <w:color w:val="010000"/>
          <w:position w:val="0"/>
          <w:sz w:val="24"/>
          <w:szCs w:val="24"/>
        </w:rPr>
      </w:pPr>
      <w:r w:rsidRPr="00E95540">
        <w:rPr>
          <w:rFonts w:ascii="TTE12836A8t00" w:eastAsia="Times New Roman" w:hAnsi="TTE12836A8t00" w:cs="TTE12836A8t00"/>
          <w:b/>
          <w:color w:val="010000"/>
          <w:position w:val="0"/>
          <w:sz w:val="24"/>
          <w:szCs w:val="24"/>
        </w:rPr>
        <w:t>Case #46 – Not Reportable to NPDB – Dismissed with Concerns February 22, 2017</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Complainant:  Lara Ann </w:t>
      </w:r>
      <w:proofErr w:type="spellStart"/>
      <w:r w:rsidRPr="0092235C">
        <w:rPr>
          <w:rFonts w:ascii="TTE12836A8t00" w:eastAsia="Times New Roman" w:hAnsi="TTE12836A8t00" w:cs="TTE12836A8t00"/>
          <w:color w:val="010000"/>
          <w:position w:val="0"/>
          <w:sz w:val="24"/>
          <w:szCs w:val="24"/>
        </w:rPr>
        <w:t>Hartzell</w:t>
      </w:r>
      <w:proofErr w:type="spellEnd"/>
      <w:r w:rsidRPr="0092235C">
        <w:rPr>
          <w:rFonts w:ascii="TTE12836A8t00" w:eastAsia="Times New Roman" w:hAnsi="TTE12836A8t00" w:cs="TTE12836A8t00"/>
          <w:color w:val="010000"/>
          <w:position w:val="0"/>
          <w:sz w:val="24"/>
          <w:szCs w:val="24"/>
        </w:rPr>
        <w:t>, PT – WV Birth to Three</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Nature of Complaint:  Providing Services outside the scope of practice of Speech-Language Pathology.</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Name:  </w:t>
      </w:r>
      <w:r>
        <w:rPr>
          <w:rFonts w:ascii="TTE12836A8t00" w:eastAsia="Times New Roman" w:hAnsi="TTE12836A8t00" w:cs="TTE12836A8t00"/>
          <w:color w:val="010000"/>
          <w:position w:val="0"/>
          <w:sz w:val="24"/>
          <w:szCs w:val="24"/>
        </w:rPr>
        <w:t>Stacy Bastin, SLP-0710</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Alleged Violations: Evaluating and providing services directly related to Physical Therapy &amp; Occupational Therapy to children in the WV Birth to Three program.</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Response to complaint notification received from Respondent’s attorney June 13, 2016.</w:t>
      </w:r>
      <w:r>
        <w:rPr>
          <w:rFonts w:ascii="TTE12836A8t00" w:eastAsia="Times New Roman" w:hAnsi="TTE12836A8t00" w:cs="TTE12836A8t00"/>
          <w:color w:val="010000"/>
          <w:position w:val="0"/>
          <w:sz w:val="24"/>
          <w:szCs w:val="24"/>
        </w:rPr>
        <w:t xml:space="preserve">  The Board did decide an investigation would be necessary to gather more information.  The Subpoena for Activity Notes for Ms. </w:t>
      </w:r>
      <w:proofErr w:type="spellStart"/>
      <w:r>
        <w:rPr>
          <w:rFonts w:ascii="TTE12836A8t00" w:eastAsia="Times New Roman" w:hAnsi="TTE12836A8t00" w:cs="TTE12836A8t00"/>
          <w:color w:val="010000"/>
          <w:position w:val="0"/>
          <w:sz w:val="24"/>
          <w:szCs w:val="24"/>
        </w:rPr>
        <w:t>Bastin’s</w:t>
      </w:r>
      <w:proofErr w:type="spellEnd"/>
      <w:r>
        <w:rPr>
          <w:rFonts w:ascii="TTE12836A8t00" w:eastAsia="Times New Roman" w:hAnsi="TTE12836A8t00" w:cs="TTE12836A8t00"/>
          <w:color w:val="010000"/>
          <w:position w:val="0"/>
          <w:sz w:val="24"/>
          <w:szCs w:val="24"/>
        </w:rPr>
        <w:t xml:space="preserve"> patients was denied by WV Birth to Three on July 25, 2016.  The denial was based on privacy issues and Federal Regulations.  </w:t>
      </w:r>
    </w:p>
    <w:p w:rsidR="00B70987" w:rsidRDefault="00B70987" w:rsidP="00B70987">
      <w:pPr>
        <w:spacing w:after="0" w:line="240" w:lineRule="auto"/>
        <w:rPr>
          <w:rFonts w:ascii="TTE12836A8t00" w:eastAsia="Times New Roman" w:hAnsi="TTE12836A8t00" w:cs="TTE12836A8t00"/>
          <w:b/>
          <w:color w:val="010000"/>
          <w:position w:val="0"/>
          <w:sz w:val="24"/>
          <w:szCs w:val="24"/>
        </w:rPr>
      </w:pPr>
    </w:p>
    <w:p w:rsidR="00B70987" w:rsidRDefault="00B70987" w:rsidP="00B70987">
      <w:pPr>
        <w:spacing w:after="0" w:line="240" w:lineRule="auto"/>
        <w:rPr>
          <w:rFonts w:ascii="TTE12836A8t00" w:eastAsia="Times New Roman" w:hAnsi="TTE12836A8t00" w:cs="TTE12836A8t00"/>
          <w:b/>
          <w:color w:val="010000"/>
          <w:position w:val="0"/>
          <w:sz w:val="24"/>
          <w:szCs w:val="24"/>
        </w:rPr>
      </w:pPr>
      <w:r>
        <w:rPr>
          <w:rFonts w:ascii="TTE12836A8t00" w:eastAsia="Times New Roman" w:hAnsi="TTE12836A8t00" w:cs="TTE12836A8t00"/>
          <w:color w:val="010000"/>
          <w:position w:val="0"/>
          <w:sz w:val="24"/>
          <w:szCs w:val="24"/>
        </w:rPr>
        <w:t xml:space="preserve">Patient files received from Ms. </w:t>
      </w:r>
      <w:proofErr w:type="spellStart"/>
      <w:r>
        <w:rPr>
          <w:rFonts w:ascii="TTE12836A8t00" w:eastAsia="Times New Roman" w:hAnsi="TTE12836A8t00" w:cs="TTE12836A8t00"/>
          <w:color w:val="010000"/>
          <w:position w:val="0"/>
          <w:sz w:val="24"/>
          <w:szCs w:val="24"/>
        </w:rPr>
        <w:t>Bastin’s</w:t>
      </w:r>
      <w:proofErr w:type="spellEnd"/>
      <w:r>
        <w:rPr>
          <w:rFonts w:ascii="TTE12836A8t00" w:eastAsia="Times New Roman" w:hAnsi="TTE12836A8t00" w:cs="TTE12836A8t00"/>
          <w:color w:val="010000"/>
          <w:position w:val="0"/>
          <w:sz w:val="24"/>
          <w:szCs w:val="24"/>
        </w:rPr>
        <w:t xml:space="preserve"> attorney were reviewed by the Administrative Services Manager.  Redacted files were sent to (3) Consultants hired by the Board; (1) Speech Pathologist, (1) Occupational Therapist &amp; (1) Infant Toddler Developmental Specialist for review with instructions to verify if Ms. Bastin was working outside her scope of practice in the Birth to Three multidisciplinary </w:t>
      </w:r>
      <w:r>
        <w:rPr>
          <w:rFonts w:ascii="TTE12836A8t00" w:eastAsia="Times New Roman" w:hAnsi="TTE12836A8t00" w:cs="TTE12836A8t00"/>
          <w:color w:val="010000"/>
          <w:position w:val="0"/>
          <w:sz w:val="24"/>
          <w:szCs w:val="24"/>
        </w:rPr>
        <w:lastRenderedPageBreak/>
        <w:t>team approach.  All three consultants contract to WV Birth to Three and are familiar with the Birth to Three processes.</w:t>
      </w:r>
    </w:p>
    <w:p w:rsidR="00B70987" w:rsidRDefault="00B70987" w:rsidP="00B70987">
      <w:pPr>
        <w:spacing w:after="0" w:line="240" w:lineRule="auto"/>
        <w:rPr>
          <w:rFonts w:ascii="TTE12836A8t00" w:eastAsia="Times New Roman" w:hAnsi="TTE12836A8t00" w:cs="TTE12836A8t00"/>
          <w:b/>
          <w:color w:val="010000"/>
          <w:position w:val="0"/>
          <w:sz w:val="24"/>
          <w:szCs w:val="24"/>
        </w:rPr>
      </w:pPr>
    </w:p>
    <w:p w:rsidR="00B70987" w:rsidRDefault="00B70987" w:rsidP="00B70987">
      <w:pPr>
        <w:spacing w:after="0" w:line="240" w:lineRule="auto"/>
        <w:rPr>
          <w:rFonts w:ascii="TTE12836A8t00" w:eastAsia="Times New Roman" w:hAnsi="TTE12836A8t00" w:cs="TTE12836A8t00"/>
          <w:b/>
          <w:color w:val="010000"/>
          <w:position w:val="0"/>
          <w:sz w:val="24"/>
          <w:szCs w:val="24"/>
        </w:rPr>
      </w:pPr>
      <w:r>
        <w:rPr>
          <w:rFonts w:ascii="TTE12836A8t00" w:eastAsia="Times New Roman" w:hAnsi="TTE12836A8t00" w:cs="TTE12836A8t00"/>
          <w:color w:val="010000"/>
          <w:position w:val="0"/>
          <w:sz w:val="24"/>
          <w:szCs w:val="24"/>
        </w:rPr>
        <w:t>All three consultants had concerns but could not come to definitive decision because the files and information included in the patient files was incomplete, at best.  Ms. Bastin is a very poor record keeper but that was not part of the original complaint.</w:t>
      </w:r>
    </w:p>
    <w:p w:rsidR="00B70987" w:rsidRDefault="00B70987" w:rsidP="00B70987">
      <w:pPr>
        <w:spacing w:after="0" w:line="240" w:lineRule="auto"/>
        <w:rPr>
          <w:rFonts w:ascii="TTE12836A8t00" w:eastAsia="Times New Roman" w:hAnsi="TTE12836A8t00" w:cs="TTE12836A8t00"/>
          <w:b/>
          <w:color w:val="010000"/>
          <w:position w:val="0"/>
          <w:sz w:val="24"/>
          <w:szCs w:val="24"/>
        </w:rPr>
      </w:pPr>
    </w:p>
    <w:p w:rsidR="00B70987" w:rsidRDefault="00B70987" w:rsidP="00B70987">
      <w:pPr>
        <w:spacing w:after="0" w:line="240" w:lineRule="auto"/>
        <w:rPr>
          <w:rFonts w:ascii="TTE12836A8t00" w:eastAsia="Times New Roman" w:hAnsi="TTE12836A8t00" w:cs="TTE12836A8t00"/>
          <w:b/>
          <w:color w:val="010000"/>
          <w:position w:val="0"/>
          <w:sz w:val="24"/>
          <w:szCs w:val="24"/>
        </w:rPr>
      </w:pPr>
      <w:r>
        <w:rPr>
          <w:rFonts w:ascii="TTE12836A8t00" w:eastAsia="Times New Roman" w:hAnsi="TTE12836A8t00" w:cs="TTE12836A8t00"/>
          <w:color w:val="010000"/>
          <w:position w:val="0"/>
          <w:sz w:val="24"/>
          <w:szCs w:val="24"/>
        </w:rPr>
        <w:t>Based on our attorney’s recommendation, the Board voted to dismiss the case with concerns of no consultation with the appropriate team member (physical therapist or occupational therapist) before employing the use of assistive devices.  The documents reviewed will also be submitted to WV Birth to Three for their review.</w:t>
      </w:r>
    </w:p>
    <w:p w:rsidR="00B70987" w:rsidRDefault="00B70987" w:rsidP="00B70987">
      <w:pPr>
        <w:spacing w:after="0" w:line="240" w:lineRule="auto"/>
        <w:rPr>
          <w:rFonts w:ascii="TTE12836A8t00" w:eastAsia="Times New Roman" w:hAnsi="TTE12836A8t00" w:cs="TTE12836A8t00"/>
          <w:b/>
          <w:color w:val="010000"/>
          <w:position w:val="0"/>
          <w:sz w:val="24"/>
          <w:szCs w:val="24"/>
        </w:rPr>
      </w:pPr>
      <w:r>
        <w:rPr>
          <w:rFonts w:ascii="TTE12836A8t00" w:eastAsia="Times New Roman" w:hAnsi="TTE12836A8t00" w:cs="TTE12836A8t00"/>
          <w:color w:val="010000"/>
          <w:position w:val="0"/>
          <w:sz w:val="24"/>
          <w:szCs w:val="24"/>
        </w:rPr>
        <w:t>The Board voted to dismiss the complaint on February 22, 2017.  The dismissal letter was mailed on March 7, 2017.</w:t>
      </w:r>
      <w:r w:rsidRPr="00592A00">
        <w:rPr>
          <w:rFonts w:ascii="TTE12836A8t00" w:eastAsia="Times New Roman" w:hAnsi="TTE12836A8t00" w:cs="TTE12836A8t00"/>
          <w:color w:val="010000"/>
          <w:position w:val="0"/>
          <w:sz w:val="24"/>
          <w:szCs w:val="24"/>
        </w:rPr>
        <w:t xml:space="preserve"> </w:t>
      </w:r>
      <w:r>
        <w:rPr>
          <w:rFonts w:ascii="TTE12836A8t00" w:eastAsia="Times New Roman" w:hAnsi="TTE12836A8t00" w:cs="TTE12836A8t00"/>
          <w:color w:val="010000"/>
          <w:position w:val="0"/>
          <w:sz w:val="24"/>
          <w:szCs w:val="24"/>
        </w:rPr>
        <w:t>The documents reviewed will be submitted to WV Birth to Three for their review.</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E95540" w:rsidRDefault="00B70987" w:rsidP="00B70987">
      <w:pPr>
        <w:spacing w:after="0" w:line="240" w:lineRule="auto"/>
        <w:rPr>
          <w:rFonts w:ascii="TTE12836A8t00" w:eastAsia="Times New Roman" w:hAnsi="TTE12836A8t00" w:cs="TTE12836A8t00"/>
          <w:b/>
          <w:color w:val="010000"/>
          <w:position w:val="0"/>
          <w:sz w:val="24"/>
          <w:szCs w:val="24"/>
        </w:rPr>
      </w:pPr>
      <w:r w:rsidRPr="00E95540">
        <w:rPr>
          <w:rFonts w:ascii="TTE12836A8t00" w:eastAsia="Times New Roman" w:hAnsi="TTE12836A8t00" w:cs="TTE12836A8t00"/>
          <w:b/>
          <w:color w:val="010000"/>
          <w:position w:val="0"/>
          <w:sz w:val="24"/>
          <w:szCs w:val="24"/>
        </w:rPr>
        <w:t>Case #47 – Reported to NPDB November 16, 2016/with revision on October 12, 2017</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Complainant:  </w:t>
      </w:r>
      <w:proofErr w:type="spellStart"/>
      <w:r w:rsidRPr="0092235C">
        <w:rPr>
          <w:rFonts w:ascii="TTE12836A8t00" w:eastAsia="Times New Roman" w:hAnsi="TTE12836A8t00" w:cs="TTE12836A8t00"/>
          <w:color w:val="010000"/>
          <w:position w:val="0"/>
          <w:sz w:val="24"/>
          <w:szCs w:val="24"/>
        </w:rPr>
        <w:t>Marden</w:t>
      </w:r>
      <w:proofErr w:type="spellEnd"/>
      <w:r w:rsidRPr="0092235C">
        <w:rPr>
          <w:rFonts w:ascii="TTE12836A8t00" w:eastAsia="Times New Roman" w:hAnsi="TTE12836A8t00" w:cs="TTE12836A8t00"/>
          <w:color w:val="010000"/>
          <w:position w:val="0"/>
          <w:sz w:val="24"/>
          <w:szCs w:val="24"/>
        </w:rPr>
        <w:t xml:space="preserve"> Rehab, Contracting Speech-Language Pathology Services to Good Samaritan Nursing Facility, Belington, WV</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Nature of Complaint:  Documented/falsified documents for therapy services not provided to patients.  The documents include daily notes for reimbursement, as well as time records to obtain wages for services not provided.</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Name:  Emily E. </w:t>
      </w:r>
      <w:r w:rsidRPr="00D52520">
        <w:rPr>
          <w:rFonts w:ascii="TTE12836A8t00" w:eastAsia="Times New Roman" w:hAnsi="TTE12836A8t00" w:cs="TTE12836A8t00"/>
          <w:color w:val="010000"/>
          <w:position w:val="0"/>
          <w:sz w:val="24"/>
          <w:szCs w:val="24"/>
        </w:rPr>
        <w:t>(Ballard)</w:t>
      </w:r>
      <w:r>
        <w:rPr>
          <w:rFonts w:ascii="TTE12836A8t00" w:eastAsia="Times New Roman" w:hAnsi="TTE12836A8t00" w:cs="TTE12836A8t00"/>
          <w:color w:val="010000"/>
          <w:position w:val="0"/>
          <w:sz w:val="24"/>
          <w:szCs w:val="24"/>
        </w:rPr>
        <w:t xml:space="preserve"> Sherer, SLP-1391 </w:t>
      </w:r>
      <w:r w:rsidRPr="00D52520">
        <w:rPr>
          <w:rFonts w:ascii="TTE12836A8t00" w:eastAsia="Times New Roman" w:hAnsi="TTE12836A8t00" w:cs="TTE12836A8t00"/>
          <w:color w:val="010000"/>
          <w:position w:val="0"/>
          <w:sz w:val="24"/>
          <w:szCs w:val="24"/>
        </w:rPr>
        <w:t>Nam</w:t>
      </w:r>
      <w:r>
        <w:rPr>
          <w:rFonts w:ascii="TTE12836A8t00" w:eastAsia="Times New Roman" w:hAnsi="TTE12836A8t00" w:cs="TTE12836A8t00"/>
          <w:color w:val="010000"/>
          <w:position w:val="0"/>
          <w:sz w:val="24"/>
          <w:szCs w:val="24"/>
        </w:rPr>
        <w:t>e Change from Ballard to Sherer (Maiden Name) on February</w:t>
      </w:r>
      <w:r w:rsidRPr="00D52520">
        <w:rPr>
          <w:rFonts w:ascii="TTE12836A8t00" w:eastAsia="Times New Roman" w:hAnsi="TTE12836A8t00" w:cs="TTE12836A8t00"/>
          <w:color w:val="010000"/>
          <w:position w:val="0"/>
          <w:sz w:val="24"/>
          <w:szCs w:val="24"/>
        </w:rPr>
        <w:t xml:space="preserve"> 28, 2017</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Response to complaint notification received from Respondent’s attorney June 13, 2016.</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The Board finds the following:  After a review of all records of an investigation by </w:t>
      </w:r>
      <w:proofErr w:type="spellStart"/>
      <w:r w:rsidRPr="0092235C">
        <w:rPr>
          <w:rFonts w:ascii="TTE12836A8t00" w:eastAsia="Times New Roman" w:hAnsi="TTE12836A8t00" w:cs="TTE12836A8t00"/>
          <w:color w:val="010000"/>
          <w:position w:val="0"/>
          <w:sz w:val="24"/>
          <w:szCs w:val="24"/>
        </w:rPr>
        <w:t>Marden</w:t>
      </w:r>
      <w:proofErr w:type="spellEnd"/>
      <w:r w:rsidRPr="0092235C">
        <w:rPr>
          <w:rFonts w:ascii="TTE12836A8t00" w:eastAsia="Times New Roman" w:hAnsi="TTE12836A8t00" w:cs="TTE12836A8t00"/>
          <w:color w:val="010000"/>
          <w:position w:val="0"/>
          <w:sz w:val="24"/>
          <w:szCs w:val="24"/>
        </w:rPr>
        <w:t xml:space="preserve"> Rehabilitation, the Board concluded that Ballard falsified documentation and reported patient visits on at least five (5) occasions.</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Board found Ms. Ballard in violation of the following WV Code &amp; Rules: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§30-32-19(g)(3).  Being guilty of unprofessional conduct as defined by legislative rule of the Board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§29-5-2.</w:t>
      </w:r>
      <w:proofErr w:type="gramStart"/>
      <w:r w:rsidRPr="0092235C">
        <w:rPr>
          <w:rFonts w:ascii="TTE12836A8t00" w:eastAsia="Times New Roman" w:hAnsi="TTE12836A8t00" w:cs="TTE12836A8t00"/>
          <w:color w:val="010000"/>
          <w:position w:val="0"/>
          <w:sz w:val="24"/>
          <w:szCs w:val="24"/>
        </w:rPr>
        <w:t>4.b.</w:t>
      </w:r>
      <w:proofErr w:type="gramEnd"/>
      <w:r w:rsidRPr="0092235C">
        <w:rPr>
          <w:rFonts w:ascii="TTE12836A8t00" w:eastAsia="Times New Roman" w:hAnsi="TTE12836A8t00" w:cs="TTE12836A8t00"/>
          <w:color w:val="010000"/>
          <w:position w:val="0"/>
          <w:sz w:val="24"/>
          <w:szCs w:val="24"/>
        </w:rPr>
        <w:t>10.  Individuals shall not charge for services not rendered, nor shall they misrepresent, in any fashion, services rendered or products dispensed.</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§29-5-2.</w:t>
      </w:r>
      <w:proofErr w:type="gramStart"/>
      <w:r w:rsidRPr="0092235C">
        <w:rPr>
          <w:rFonts w:ascii="TTE12836A8t00" w:eastAsia="Times New Roman" w:hAnsi="TTE12836A8t00" w:cs="TTE12836A8t00"/>
          <w:color w:val="010000"/>
          <w:position w:val="0"/>
          <w:sz w:val="24"/>
          <w:szCs w:val="24"/>
        </w:rPr>
        <w:t>6.a.</w:t>
      </w:r>
      <w:proofErr w:type="gramEnd"/>
      <w:r w:rsidRPr="0092235C">
        <w:rPr>
          <w:rFonts w:ascii="TTE12836A8t00" w:eastAsia="Times New Roman" w:hAnsi="TTE12836A8t00" w:cs="TTE12836A8t00"/>
          <w:color w:val="010000"/>
          <w:position w:val="0"/>
          <w:sz w:val="24"/>
          <w:szCs w:val="24"/>
        </w:rPr>
        <w:t>3.  Individuals shall not misrepresent diagnostic information, services rendered, or products dispensed or engage in any scheme or artifice to defraud in connection with obtaining payment or reimbursement for such services or products.</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§29-5-2.</w:t>
      </w:r>
      <w:proofErr w:type="gramStart"/>
      <w:r w:rsidRPr="0092235C">
        <w:rPr>
          <w:rFonts w:ascii="TTE12836A8t00" w:eastAsia="Times New Roman" w:hAnsi="TTE12836A8t00" w:cs="TTE12836A8t00"/>
          <w:color w:val="010000"/>
          <w:position w:val="0"/>
          <w:sz w:val="24"/>
          <w:szCs w:val="24"/>
        </w:rPr>
        <w:t>7.b.</w:t>
      </w:r>
      <w:proofErr w:type="gramEnd"/>
      <w:r w:rsidRPr="0092235C">
        <w:rPr>
          <w:rFonts w:ascii="TTE12836A8t00" w:eastAsia="Times New Roman" w:hAnsi="TTE12836A8t00" w:cs="TTE12836A8t00"/>
          <w:color w:val="010000"/>
          <w:position w:val="0"/>
          <w:sz w:val="24"/>
          <w:szCs w:val="24"/>
        </w:rPr>
        <w:t>2.  Individuals shall not engage in dishonesty, fraud, deceit, misrepresentation, or any form of conduct that adversely reflects on the professions or the individual’s fitness to serve persons professionally.</w:t>
      </w: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pPr>
      <w:r w:rsidRPr="0092235C">
        <w:rPr>
          <w:rFonts w:ascii="TTE12836A8t00" w:eastAsia="Times New Roman" w:hAnsi="TTE12836A8t00" w:cs="TTE12836A8t00"/>
          <w:color w:val="010000"/>
          <w:position w:val="0"/>
          <w:sz w:val="24"/>
          <w:szCs w:val="24"/>
        </w:rPr>
        <w:t>CONSENT DECREE SENT SEPTEMBER 15 – RECEIVED BY LICENSEE SEPTEMBER 21</w:t>
      </w:r>
      <w:r>
        <w:rPr>
          <w:rFonts w:ascii="TTE12836A8t00" w:eastAsia="Times New Roman" w:hAnsi="TTE12836A8t00" w:cs="TTE12836A8t00"/>
          <w:color w:val="010000"/>
          <w:position w:val="0"/>
          <w:sz w:val="24"/>
          <w:szCs w:val="24"/>
        </w:rPr>
        <w:t>, 2016 &amp; RECEIVED BY THE BOARD OCTOBER 28, 2016.  SIGNED BY THE BOARD PRESIDENT NOVEMBER 4, 2016.</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Payment of a fine in the amount of Five Hundred</w:t>
      </w:r>
      <w:r>
        <w:rPr>
          <w:rFonts w:ascii="TTE12836A8t00" w:eastAsia="Times New Roman" w:hAnsi="TTE12836A8t00" w:cs="TTE12836A8t00"/>
          <w:color w:val="010000"/>
          <w:position w:val="0"/>
          <w:sz w:val="24"/>
          <w:szCs w:val="24"/>
        </w:rPr>
        <w:t xml:space="preserve"> Dollars ($500), payable within</w:t>
      </w:r>
      <w:r w:rsidRPr="0092235C">
        <w:rPr>
          <w:rFonts w:ascii="TTE12836A8t00" w:eastAsia="Times New Roman" w:hAnsi="TTE12836A8t00" w:cs="TTE12836A8t00"/>
          <w:color w:val="010000"/>
          <w:position w:val="0"/>
          <w:sz w:val="24"/>
          <w:szCs w:val="24"/>
        </w:rPr>
        <w:t xml:space="preserve"> sixty (60) days of the </w:t>
      </w:r>
      <w:r>
        <w:rPr>
          <w:rFonts w:ascii="TTE12836A8t00" w:eastAsia="Times New Roman" w:hAnsi="TTE12836A8t00" w:cs="TTE12836A8t00"/>
          <w:color w:val="010000"/>
          <w:position w:val="0"/>
          <w:sz w:val="24"/>
          <w:szCs w:val="24"/>
        </w:rPr>
        <w:t>execution of the Consent Decree – received October 28, 2016.</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License placed on probation for a period of two (2) years from the date of execution of the Consent Decree.</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Employer(s) must be notified in writing of the two (2) year probation and be provided a copy of the Consent Decree.  Verification in writing to the Board that the employer(s) have been notified of the probation and received a copy of the Consent Decree.</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lastRenderedPageBreak/>
        <w:t>License is subject to two (2) years of supervised practice.  Supervised practice means following the rules for supervision of a Provisional Licensee.</w:t>
      </w:r>
    </w:p>
    <w:p w:rsidR="00B70987" w:rsidRPr="0092235C"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Supervisor must be approved by the Board</w:t>
      </w:r>
      <w:r>
        <w:rPr>
          <w:rFonts w:ascii="TTE12836A8t00" w:eastAsia="Times New Roman" w:hAnsi="TTE12836A8t00" w:cs="TTE12836A8t00"/>
          <w:color w:val="010000"/>
          <w:position w:val="0"/>
          <w:sz w:val="24"/>
          <w:szCs w:val="24"/>
        </w:rPr>
        <w:t>.</w:t>
      </w:r>
    </w:p>
    <w:p w:rsidR="00B70987" w:rsidRDefault="00B70987" w:rsidP="00B70987">
      <w:pPr>
        <w:numPr>
          <w:ilvl w:val="0"/>
          <w:numId w:val="1"/>
        </w:numPr>
        <w:spacing w:after="0" w:line="240" w:lineRule="auto"/>
        <w:ind w:left="630" w:right="144"/>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The Supervisor is required to submit quarterly reports to the Board, at no cost to the Board.  It is the Licensee’s responsibility to ensure her supervisor’s quarterly reports are timely submitted to the Board.</w:t>
      </w:r>
    </w:p>
    <w:p w:rsidR="00B70987" w:rsidRDefault="00B70987" w:rsidP="00B70987">
      <w:pPr>
        <w:spacing w:after="0" w:line="240" w:lineRule="auto"/>
        <w:ind w:right="144"/>
        <w:rPr>
          <w:rFonts w:ascii="TTE12836A8t00" w:eastAsia="Times New Roman" w:hAnsi="TTE12836A8t00" w:cs="TTE12836A8t00"/>
          <w:b/>
          <w:color w:val="010000"/>
          <w:position w:val="0"/>
          <w:sz w:val="24"/>
          <w:szCs w:val="24"/>
        </w:rPr>
      </w:pPr>
      <w:r>
        <w:rPr>
          <w:rFonts w:ascii="TTE12836A8t00" w:eastAsia="Times New Roman" w:hAnsi="TTE12836A8t00" w:cs="TTE12836A8t00"/>
          <w:color w:val="010000"/>
          <w:position w:val="0"/>
          <w:sz w:val="24"/>
          <w:szCs w:val="24"/>
        </w:rPr>
        <w:t>Disciplinary Actions effective November 4, 2016.</w:t>
      </w:r>
    </w:p>
    <w:p w:rsidR="00B70987" w:rsidRDefault="00B70987" w:rsidP="00B70987">
      <w:pPr>
        <w:spacing w:after="0" w:line="240" w:lineRule="auto"/>
        <w:ind w:right="144"/>
        <w:rPr>
          <w:rFonts w:ascii="TTE12836A8t00" w:eastAsia="Times New Roman" w:hAnsi="TTE12836A8t00" w:cs="TTE12836A8t00"/>
          <w:b/>
          <w:color w:val="010000"/>
          <w:position w:val="0"/>
          <w:sz w:val="24"/>
          <w:szCs w:val="24"/>
        </w:rPr>
      </w:pPr>
    </w:p>
    <w:p w:rsidR="00B70987" w:rsidRPr="00E95540" w:rsidRDefault="00B70987" w:rsidP="00B70987">
      <w:pPr>
        <w:spacing w:after="0" w:line="240" w:lineRule="auto"/>
        <w:ind w:right="144"/>
        <w:rPr>
          <w:rFonts w:ascii="TTE12836A8t00" w:eastAsia="Times New Roman" w:hAnsi="TTE12836A8t00" w:cs="TTE12836A8t00"/>
          <w:b/>
          <w:color w:val="010000"/>
          <w:position w:val="0"/>
          <w:sz w:val="24"/>
          <w:szCs w:val="24"/>
        </w:rPr>
      </w:pPr>
      <w:r w:rsidRPr="00E95540">
        <w:rPr>
          <w:rFonts w:ascii="TTE12836A8t00" w:eastAsia="Times New Roman" w:hAnsi="TTE12836A8t00" w:cs="TTE12836A8t00"/>
          <w:b/>
          <w:color w:val="010000"/>
          <w:position w:val="0"/>
          <w:sz w:val="24"/>
          <w:szCs w:val="24"/>
        </w:rPr>
        <w:t>Case #48 – Not Reportable to NPDB – Dismissed – May 3, 2017</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Complainant:  </w:t>
      </w:r>
      <w:r>
        <w:rPr>
          <w:rFonts w:ascii="TTE12836A8t00" w:eastAsia="Times New Roman" w:hAnsi="TTE12836A8t00" w:cs="TTE12836A8t00"/>
          <w:color w:val="010000"/>
          <w:position w:val="0"/>
          <w:sz w:val="24"/>
          <w:szCs w:val="24"/>
        </w:rPr>
        <w:t xml:space="preserve">Ms. Delores </w:t>
      </w:r>
      <w:proofErr w:type="spellStart"/>
      <w:r>
        <w:rPr>
          <w:rFonts w:ascii="TTE12836A8t00" w:eastAsia="Times New Roman" w:hAnsi="TTE12836A8t00" w:cs="TTE12836A8t00"/>
          <w:color w:val="010000"/>
          <w:position w:val="0"/>
          <w:sz w:val="24"/>
          <w:szCs w:val="24"/>
        </w:rPr>
        <w:t>Czap</w:t>
      </w:r>
      <w:proofErr w:type="spellEnd"/>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Nature of Complaint:  </w:t>
      </w:r>
      <w:r>
        <w:rPr>
          <w:rFonts w:ascii="TTE12836A8t00" w:eastAsia="Times New Roman" w:hAnsi="TTE12836A8t00" w:cs="TTE12836A8t00"/>
          <w:color w:val="010000"/>
          <w:position w:val="0"/>
          <w:sz w:val="24"/>
          <w:szCs w:val="24"/>
        </w:rPr>
        <w:t>Two separate issues – same complaint number.  Initial complaint referenced charge to fix hearing aids and the fee would have been covered by her Ohio Medicaid card but she was not given the correct information re: whether the Audiologist was a Medicaid provider.</w:t>
      </w:r>
    </w:p>
    <w:p w:rsidR="00B70987" w:rsidRPr="0092235C" w:rsidRDefault="00B70987" w:rsidP="00B70987">
      <w:pPr>
        <w:spacing w:after="0" w:line="240" w:lineRule="auto"/>
        <w:rPr>
          <w:rFonts w:ascii="TTE12836A8t00" w:eastAsia="Times New Roman" w:hAnsi="TTE12836A8t00" w:cs="TTE12836A8t00"/>
          <w:b/>
          <w:color w:val="010000"/>
          <w:position w:val="0"/>
          <w:sz w:val="24"/>
          <w:szCs w:val="24"/>
        </w:rPr>
      </w:pPr>
      <w:r w:rsidRPr="0092235C">
        <w:rPr>
          <w:rFonts w:ascii="TTE12836A8t00" w:eastAsia="Times New Roman" w:hAnsi="TTE12836A8t00" w:cs="TTE12836A8t00"/>
          <w:color w:val="010000"/>
          <w:position w:val="0"/>
          <w:sz w:val="24"/>
          <w:szCs w:val="24"/>
        </w:rPr>
        <w:t xml:space="preserve">Name:  </w:t>
      </w:r>
      <w:r>
        <w:rPr>
          <w:rFonts w:ascii="TTE12836A8t00" w:eastAsia="Times New Roman" w:hAnsi="TTE12836A8t00" w:cs="TTE12836A8t00"/>
          <w:color w:val="010000"/>
          <w:position w:val="0"/>
          <w:sz w:val="24"/>
          <w:szCs w:val="24"/>
        </w:rPr>
        <w:t>Deborah Albaugh, A-0271</w:t>
      </w:r>
    </w:p>
    <w:p w:rsidR="00B70987" w:rsidRDefault="00B70987" w:rsidP="00B70987">
      <w:pPr>
        <w:spacing w:after="0" w:line="240" w:lineRule="auto"/>
        <w:ind w:right="144"/>
        <w:rPr>
          <w:rFonts w:ascii="TTE12836A8t00" w:eastAsia="Times New Roman" w:hAnsi="TTE12836A8t00" w:cs="TTE12836A8t00"/>
          <w:b/>
          <w:color w:val="010000"/>
          <w:position w:val="0"/>
          <w:sz w:val="24"/>
          <w:szCs w:val="24"/>
        </w:rPr>
      </w:pPr>
    </w:p>
    <w:p w:rsidR="00B70987" w:rsidRDefault="00B70987" w:rsidP="00B70987">
      <w:pPr>
        <w:spacing w:after="0" w:line="240" w:lineRule="auto"/>
        <w:ind w:right="144"/>
        <w:rPr>
          <w:rFonts w:ascii="TTE12836A8t00" w:eastAsia="Times New Roman" w:hAnsi="TTE12836A8t00" w:cs="TTE12836A8t00"/>
          <w:b/>
          <w:color w:val="010000"/>
          <w:position w:val="0"/>
          <w:sz w:val="24"/>
          <w:szCs w:val="24"/>
        </w:rPr>
      </w:pPr>
      <w:r>
        <w:rPr>
          <w:rFonts w:ascii="TTE12836A8t00" w:eastAsia="Times New Roman" w:hAnsi="TTE12836A8t00" w:cs="TTE12836A8t00"/>
          <w:color w:val="010000"/>
          <w:position w:val="0"/>
          <w:sz w:val="24"/>
          <w:szCs w:val="24"/>
        </w:rPr>
        <w:t>The response was received from the Audiologist on May 3, 2017 and provided:</w:t>
      </w:r>
    </w:p>
    <w:p w:rsidR="00B70987" w:rsidRDefault="00B70987" w:rsidP="00B70987">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 xml:space="preserve">Signed repair authorizations by Ms. </w:t>
      </w:r>
      <w:proofErr w:type="spellStart"/>
      <w:r>
        <w:rPr>
          <w:rFonts w:ascii="TTE12836A8t00" w:eastAsia="Times New Roman" w:hAnsi="TTE12836A8t00" w:cs="TTE12836A8t00"/>
          <w:color w:val="010000"/>
        </w:rPr>
        <w:t>Czap</w:t>
      </w:r>
      <w:proofErr w:type="spellEnd"/>
      <w:r>
        <w:rPr>
          <w:rFonts w:ascii="TTE12836A8t00" w:eastAsia="Times New Roman" w:hAnsi="TTE12836A8t00" w:cs="TTE12836A8t00"/>
          <w:color w:val="010000"/>
        </w:rPr>
        <w:t xml:space="preserve"> for each repair in question</w:t>
      </w:r>
    </w:p>
    <w:p w:rsidR="00B70987" w:rsidRDefault="00B70987" w:rsidP="00B70987">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 xml:space="preserve">Ms. </w:t>
      </w:r>
      <w:proofErr w:type="spellStart"/>
      <w:r>
        <w:rPr>
          <w:rFonts w:ascii="TTE12836A8t00" w:eastAsia="Times New Roman" w:hAnsi="TTE12836A8t00" w:cs="TTE12836A8t00"/>
          <w:color w:val="010000"/>
        </w:rPr>
        <w:t>Czap</w:t>
      </w:r>
      <w:proofErr w:type="spellEnd"/>
      <w:r>
        <w:rPr>
          <w:rFonts w:ascii="TTE12836A8t00" w:eastAsia="Times New Roman" w:hAnsi="TTE12836A8t00" w:cs="TTE12836A8t00"/>
          <w:color w:val="010000"/>
        </w:rPr>
        <w:t xml:space="preserve"> made regular payments for each repair she authorized</w:t>
      </w:r>
    </w:p>
    <w:p w:rsidR="00B70987" w:rsidRDefault="00B70987" w:rsidP="00B70987">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 xml:space="preserve">Copies of the most recent insurance/Medicare cards provided by the Ms. </w:t>
      </w:r>
      <w:proofErr w:type="spellStart"/>
      <w:r>
        <w:rPr>
          <w:rFonts w:ascii="TTE12836A8t00" w:eastAsia="Times New Roman" w:hAnsi="TTE12836A8t00" w:cs="TTE12836A8t00"/>
          <w:color w:val="010000"/>
        </w:rPr>
        <w:t>Czap</w:t>
      </w:r>
      <w:proofErr w:type="spellEnd"/>
      <w:r>
        <w:rPr>
          <w:rFonts w:ascii="TTE12836A8t00" w:eastAsia="Times New Roman" w:hAnsi="TTE12836A8t00" w:cs="TTE12836A8t00"/>
          <w:color w:val="010000"/>
        </w:rPr>
        <w:t xml:space="preserve"> when she checked in on the visits.  No Medicaid card was provided.</w:t>
      </w:r>
    </w:p>
    <w:p w:rsidR="00B70987" w:rsidRDefault="00B70987" w:rsidP="00B70987">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 xml:space="preserve">Ms. Albaugh is not a participating provider of Medicaid. </w:t>
      </w:r>
    </w:p>
    <w:p w:rsidR="00B70987" w:rsidRDefault="00B70987" w:rsidP="00B70987">
      <w:pPr>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 xml:space="preserve">Ms. Albaugh practices in West Virginia and Pennsylvania.  If she was a Medicaid provider, Ms. </w:t>
      </w:r>
      <w:proofErr w:type="spellStart"/>
      <w:r>
        <w:rPr>
          <w:rFonts w:ascii="TTE12836A8t00" w:eastAsia="Times New Roman" w:hAnsi="TTE12836A8t00" w:cs="TTE12836A8t00"/>
          <w:color w:val="010000"/>
          <w:sz w:val="24"/>
          <w:szCs w:val="24"/>
        </w:rPr>
        <w:t>Czap</w:t>
      </w:r>
      <w:proofErr w:type="spellEnd"/>
      <w:r>
        <w:rPr>
          <w:rFonts w:ascii="TTE12836A8t00" w:eastAsia="Times New Roman" w:hAnsi="TTE12836A8t00" w:cs="TTE12836A8t00"/>
          <w:color w:val="010000"/>
          <w:sz w:val="24"/>
          <w:szCs w:val="24"/>
        </w:rPr>
        <w:t xml:space="preserve"> is an Ohio resident with Ohio Medicaid.</w:t>
      </w:r>
    </w:p>
    <w:p w:rsidR="00B70987" w:rsidRDefault="00B70987" w:rsidP="00B70987">
      <w:pPr>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The Board voted to dismiss the complaint on May 3, 2017 for lack of</w:t>
      </w:r>
      <w:r w:rsidRPr="00FE67E9">
        <w:rPr>
          <w:rFonts w:ascii="TTE12836A8t00" w:eastAsia="Times New Roman" w:hAnsi="TTE12836A8t00" w:cs="TTE12836A8t00"/>
          <w:color w:val="010000"/>
        </w:rPr>
        <w:t xml:space="preserve"> </w:t>
      </w:r>
      <w:r w:rsidRPr="00557AAE">
        <w:rPr>
          <w:rFonts w:ascii="TTE12836A8t00" w:eastAsia="Times New Roman" w:hAnsi="TTE12836A8t00" w:cs="TTE12836A8t00"/>
          <w:color w:val="010000"/>
          <w:sz w:val="24"/>
          <w:szCs w:val="24"/>
        </w:rPr>
        <w:t>just cause</w:t>
      </w:r>
      <w:r>
        <w:rPr>
          <w:rFonts w:ascii="TTE12836A8t00" w:eastAsia="Times New Roman" w:hAnsi="TTE12836A8t00" w:cs="TTE12836A8t00"/>
          <w:color w:val="010000"/>
          <w:sz w:val="24"/>
          <w:szCs w:val="24"/>
        </w:rPr>
        <w:t xml:space="preserve">.  A letter was sent to Ms. </w:t>
      </w:r>
      <w:proofErr w:type="spellStart"/>
      <w:r>
        <w:rPr>
          <w:rFonts w:ascii="TTE12836A8t00" w:eastAsia="Times New Roman" w:hAnsi="TTE12836A8t00" w:cs="TTE12836A8t00"/>
          <w:color w:val="010000"/>
          <w:sz w:val="24"/>
          <w:szCs w:val="24"/>
        </w:rPr>
        <w:t>Czap</w:t>
      </w:r>
      <w:proofErr w:type="spellEnd"/>
      <w:r>
        <w:rPr>
          <w:rFonts w:ascii="TTE12836A8t00" w:eastAsia="Times New Roman" w:hAnsi="TTE12836A8t00" w:cs="TTE12836A8t00"/>
          <w:color w:val="010000"/>
          <w:sz w:val="24"/>
          <w:szCs w:val="24"/>
        </w:rPr>
        <w:t xml:space="preserve"> re: the dismissal of the complaint.  Ms. </w:t>
      </w:r>
      <w:proofErr w:type="spellStart"/>
      <w:r>
        <w:rPr>
          <w:rFonts w:ascii="TTE12836A8t00" w:eastAsia="Times New Roman" w:hAnsi="TTE12836A8t00" w:cs="TTE12836A8t00"/>
          <w:color w:val="010000"/>
          <w:sz w:val="24"/>
          <w:szCs w:val="24"/>
        </w:rPr>
        <w:t>Czap</w:t>
      </w:r>
      <w:proofErr w:type="spellEnd"/>
      <w:r>
        <w:rPr>
          <w:rFonts w:ascii="TTE12836A8t00" w:eastAsia="Times New Roman" w:hAnsi="TTE12836A8t00" w:cs="TTE12836A8t00"/>
          <w:color w:val="010000"/>
          <w:sz w:val="24"/>
          <w:szCs w:val="24"/>
        </w:rPr>
        <w:t xml:space="preserve"> called after receiving the letter and could not understand why because her hearing aids were under warranty at the time of the repairs.  The Administrative Services Manager explained the warranty issue was not in the initial written complaint received.  </w:t>
      </w:r>
    </w:p>
    <w:p w:rsidR="00B70987" w:rsidRDefault="00B70987" w:rsidP="00B70987">
      <w:pPr>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 xml:space="preserve">A letter was received on July 5, from Ms. </w:t>
      </w:r>
      <w:proofErr w:type="spellStart"/>
      <w:r>
        <w:rPr>
          <w:rFonts w:ascii="TTE12836A8t00" w:eastAsia="Times New Roman" w:hAnsi="TTE12836A8t00" w:cs="TTE12836A8t00"/>
          <w:color w:val="010000"/>
          <w:sz w:val="24"/>
          <w:szCs w:val="24"/>
        </w:rPr>
        <w:t>Czap</w:t>
      </w:r>
      <w:proofErr w:type="spellEnd"/>
      <w:r>
        <w:rPr>
          <w:rFonts w:ascii="TTE12836A8t00" w:eastAsia="Times New Roman" w:hAnsi="TTE12836A8t00" w:cs="TTE12836A8t00"/>
          <w:color w:val="010000"/>
          <w:sz w:val="24"/>
          <w:szCs w:val="24"/>
        </w:rPr>
        <w:t xml:space="preserve"> re: paying for repairs to her hearing aids when they were still under warranty.  After doing a little research to find the manufacturer of the hearing aids, the Administrative Services Manager spoke with the manufacturer and found the following:</w:t>
      </w:r>
    </w:p>
    <w:p w:rsidR="00B70987" w:rsidRDefault="00B70987" w:rsidP="00B70987">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Hearing aids were purchased May. 2011 with the Peace of Mind warranty.  The standard warranty is two (2) years.  The Peace of Mind warranty adds one additional year for a total of three (3) years.</w:t>
      </w:r>
    </w:p>
    <w:p w:rsidR="00B70987" w:rsidRDefault="00B70987" w:rsidP="00B70987">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The Peace of Mind was in effect until June 13, 2014.</w:t>
      </w:r>
    </w:p>
    <w:p w:rsidR="00B70987" w:rsidRDefault="00B70987" w:rsidP="00B70987">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The hearing aids were sent for repair in December, 2015 (out of warranty) and August, 2016 (out of warranty)</w:t>
      </w:r>
    </w:p>
    <w:p w:rsidR="00B70987" w:rsidRDefault="00B70987" w:rsidP="00B70987">
      <w:pPr>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 xml:space="preserve">A letter with the above information was sent to Ms. </w:t>
      </w:r>
      <w:proofErr w:type="spellStart"/>
      <w:r>
        <w:rPr>
          <w:rFonts w:ascii="TTE12836A8t00" w:eastAsia="Times New Roman" w:hAnsi="TTE12836A8t00" w:cs="TTE12836A8t00"/>
          <w:color w:val="010000"/>
          <w:sz w:val="24"/>
          <w:szCs w:val="24"/>
        </w:rPr>
        <w:t>Czap</w:t>
      </w:r>
      <w:proofErr w:type="spellEnd"/>
      <w:r>
        <w:rPr>
          <w:rFonts w:ascii="TTE12836A8t00" w:eastAsia="Times New Roman" w:hAnsi="TTE12836A8t00" w:cs="TTE12836A8t00"/>
          <w:color w:val="010000"/>
          <w:sz w:val="24"/>
          <w:szCs w:val="24"/>
        </w:rPr>
        <w:t xml:space="preserve"> on July 24, 2017 The original dismissal of the case remains May 3, 2017.</w:t>
      </w:r>
    </w:p>
    <w:p w:rsidR="00B70987" w:rsidRPr="0092235C" w:rsidRDefault="00B70987" w:rsidP="00E95540">
      <w:pPr>
        <w:rPr>
          <w:rFonts w:ascii="TTE12836A8t00" w:eastAsia="Times New Roman" w:hAnsi="TTE12836A8t00" w:cs="TTE12836A8t00"/>
          <w:b/>
          <w:color w:val="010000"/>
          <w:position w:val="0"/>
          <w:sz w:val="24"/>
          <w:szCs w:val="24"/>
        </w:rPr>
      </w:pPr>
      <w:r w:rsidRPr="00E95540">
        <w:rPr>
          <w:rFonts w:ascii="TTE12836A8t00" w:eastAsia="Times New Roman" w:hAnsi="TTE12836A8t00" w:cs="TTE12836A8t00"/>
          <w:b/>
          <w:color w:val="010000"/>
          <w:sz w:val="24"/>
          <w:szCs w:val="24"/>
        </w:rPr>
        <w:t>Case #49 – Not Reportable to NPDB – Dismissed May 3, 2017</w:t>
      </w:r>
      <w:r w:rsidR="00E95540" w:rsidRPr="00E95540">
        <w:rPr>
          <w:rFonts w:ascii="TTE12836A8t00" w:eastAsia="Times New Roman" w:hAnsi="TTE12836A8t00" w:cs="TTE12836A8t00"/>
          <w:b/>
          <w:color w:val="010000"/>
          <w:sz w:val="24"/>
          <w:szCs w:val="24"/>
        </w:rPr>
        <w:br/>
      </w:r>
      <w:r w:rsidRPr="0092235C">
        <w:rPr>
          <w:rFonts w:ascii="TTE12836A8t00" w:eastAsia="Times New Roman" w:hAnsi="TTE12836A8t00" w:cs="TTE12836A8t00"/>
          <w:color w:val="010000"/>
          <w:position w:val="0"/>
          <w:sz w:val="24"/>
          <w:szCs w:val="24"/>
        </w:rPr>
        <w:t xml:space="preserve">Complainant:  </w:t>
      </w:r>
      <w:r>
        <w:rPr>
          <w:rFonts w:ascii="TTE12836A8t00" w:eastAsia="Times New Roman" w:hAnsi="TTE12836A8t00" w:cs="TTE12836A8t00"/>
          <w:color w:val="010000"/>
          <w:position w:val="0"/>
          <w:sz w:val="24"/>
          <w:szCs w:val="24"/>
        </w:rPr>
        <w:t xml:space="preserve">Andrea </w:t>
      </w:r>
      <w:proofErr w:type="spellStart"/>
      <w:r>
        <w:rPr>
          <w:rFonts w:ascii="TTE12836A8t00" w:eastAsia="Times New Roman" w:hAnsi="TTE12836A8t00" w:cs="TTE12836A8t00"/>
          <w:color w:val="010000"/>
          <w:position w:val="0"/>
          <w:sz w:val="24"/>
          <w:szCs w:val="24"/>
        </w:rPr>
        <w:t>Vuchenich</w:t>
      </w:r>
      <w:proofErr w:type="spellEnd"/>
      <w:r>
        <w:rPr>
          <w:rFonts w:ascii="TTE12836A8t00" w:eastAsia="Times New Roman" w:hAnsi="TTE12836A8t00" w:cs="TTE12836A8t00"/>
          <w:color w:val="010000"/>
          <w:position w:val="0"/>
          <w:sz w:val="24"/>
          <w:szCs w:val="24"/>
        </w:rPr>
        <w:t xml:space="preserve"> – Lead Therapist, Charleston Area Medical Center</w:t>
      </w:r>
      <w:r w:rsidR="00E95540">
        <w:rPr>
          <w:rFonts w:ascii="TTE12836A8t00" w:eastAsia="Times New Roman" w:hAnsi="TTE12836A8t00" w:cs="TTE12836A8t00"/>
          <w:color w:val="010000"/>
          <w:position w:val="0"/>
          <w:sz w:val="24"/>
          <w:szCs w:val="24"/>
        </w:rPr>
        <w:br/>
      </w:r>
      <w:r w:rsidRPr="0092235C">
        <w:rPr>
          <w:rFonts w:ascii="TTE12836A8t00" w:eastAsia="Times New Roman" w:hAnsi="TTE12836A8t00" w:cs="TTE12836A8t00"/>
          <w:color w:val="010000"/>
          <w:position w:val="0"/>
          <w:sz w:val="24"/>
          <w:szCs w:val="24"/>
        </w:rPr>
        <w:t xml:space="preserve">Nature of Complaint:  </w:t>
      </w:r>
      <w:r>
        <w:rPr>
          <w:rFonts w:ascii="TTE12836A8t00" w:eastAsia="Times New Roman" w:hAnsi="TTE12836A8t00" w:cs="TTE12836A8t00"/>
          <w:color w:val="010000"/>
          <w:position w:val="0"/>
          <w:sz w:val="24"/>
          <w:szCs w:val="24"/>
        </w:rPr>
        <w:t>Speech Pathologist completed a bedside swallow evaluation on a CAMC patient, documented the evaluation and created a plan of care for the patient.  The Speech Pathologist is not an employee of or contracted to Charleston Area Medical Center</w:t>
      </w:r>
      <w:r w:rsidR="00E95540">
        <w:rPr>
          <w:rFonts w:ascii="TTE12836A8t00" w:eastAsia="Times New Roman" w:hAnsi="TTE12836A8t00" w:cs="TTE12836A8t00"/>
          <w:color w:val="010000"/>
          <w:position w:val="0"/>
          <w:sz w:val="24"/>
          <w:szCs w:val="24"/>
        </w:rPr>
        <w:br/>
      </w:r>
      <w:r w:rsidRPr="0092235C">
        <w:rPr>
          <w:rFonts w:ascii="TTE12836A8t00" w:eastAsia="Times New Roman" w:hAnsi="TTE12836A8t00" w:cs="TTE12836A8t00"/>
          <w:color w:val="010000"/>
          <w:position w:val="0"/>
          <w:sz w:val="24"/>
          <w:szCs w:val="24"/>
        </w:rPr>
        <w:lastRenderedPageBreak/>
        <w:t xml:space="preserve">Name:  </w:t>
      </w:r>
      <w:r>
        <w:rPr>
          <w:rFonts w:ascii="TTE12836A8t00" w:eastAsia="Times New Roman" w:hAnsi="TTE12836A8t00" w:cs="TTE12836A8t00"/>
          <w:color w:val="010000"/>
          <w:position w:val="0"/>
          <w:sz w:val="24"/>
          <w:szCs w:val="24"/>
        </w:rPr>
        <w:t>Sherri Simpson – SLP-0187</w:t>
      </w:r>
      <w:r>
        <w:rPr>
          <w:rFonts w:ascii="TTE12836A8t00" w:eastAsia="Times New Roman" w:hAnsi="TTE12836A8t00" w:cs="TTE12836A8t00"/>
          <w:color w:val="010000"/>
          <w:position w:val="0"/>
          <w:sz w:val="24"/>
          <w:szCs w:val="24"/>
        </w:rPr>
        <w:br/>
      </w:r>
    </w:p>
    <w:p w:rsidR="00B70987" w:rsidRDefault="00B70987" w:rsidP="00B70987">
      <w:pPr>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The response was received from the Speech Pathologist on May 1, 2017 and provided the following information:</w:t>
      </w:r>
    </w:p>
    <w:p w:rsidR="00B70987" w:rsidRDefault="00B70987" w:rsidP="00B70987">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The Speech Pathologist provided the bedside swallow evaluation, documentation and a plan of care for the same at the request of a friend.  The friend is also a Speech Pathologist.</w:t>
      </w:r>
    </w:p>
    <w:p w:rsidR="00B70987" w:rsidRDefault="00B70987" w:rsidP="00B70987">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 xml:space="preserve">A signed document from the patient’s three (3) daughters &amp; two (2) granddaughters confirming their request to Sherri Simpson to provide her services for a professional opinion was included in the response from the respondent. </w:t>
      </w:r>
    </w:p>
    <w:p w:rsidR="00B70987" w:rsidRDefault="00B70987" w:rsidP="00B70987">
      <w:pPr>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The Board voted to dismiss the complaint on May 3, 2017 for lack of just cause for further investigation.  It was the opinion of the Board that Ms. Simpson did not violate any of the West Virginia Legislative Rules or Statutes governing the practice of Speech-Language Pathology.</w:t>
      </w:r>
    </w:p>
    <w:p w:rsidR="00B70987" w:rsidRDefault="00B70987" w:rsidP="00E95540">
      <w:pPr>
        <w:rPr>
          <w:rFonts w:ascii="TTE12836A8t00" w:eastAsia="Times New Roman" w:hAnsi="TTE12836A8t00" w:cs="TTE12836A8t00"/>
          <w:b/>
          <w:color w:val="010000"/>
          <w:position w:val="0"/>
          <w:sz w:val="24"/>
          <w:szCs w:val="24"/>
        </w:rPr>
      </w:pPr>
      <w:r w:rsidRPr="00E95540">
        <w:rPr>
          <w:rFonts w:ascii="TTE12836A8t00" w:eastAsia="Times New Roman" w:hAnsi="TTE12836A8t00" w:cs="TTE12836A8t00"/>
          <w:b/>
          <w:color w:val="010000"/>
          <w:sz w:val="24"/>
          <w:szCs w:val="24"/>
        </w:rPr>
        <w:t>Case #50 – Reported to NPDB October 12, 2017 – Consent Decree effective September 12, 2017</w:t>
      </w:r>
      <w:r w:rsidR="00E95540" w:rsidRPr="00E95540">
        <w:rPr>
          <w:rFonts w:ascii="TTE12836A8t00" w:eastAsia="Times New Roman" w:hAnsi="TTE12836A8t00" w:cs="TTE12836A8t00"/>
          <w:b/>
          <w:color w:val="010000"/>
          <w:sz w:val="24"/>
          <w:szCs w:val="24"/>
        </w:rPr>
        <w:br/>
      </w:r>
      <w:r w:rsidRPr="0092235C">
        <w:rPr>
          <w:rFonts w:ascii="TTE12836A8t00" w:eastAsia="Times New Roman" w:hAnsi="TTE12836A8t00" w:cs="TTE12836A8t00"/>
          <w:color w:val="010000"/>
          <w:position w:val="0"/>
          <w:sz w:val="24"/>
          <w:szCs w:val="24"/>
        </w:rPr>
        <w:t xml:space="preserve">Complainant:  </w:t>
      </w:r>
      <w:r>
        <w:rPr>
          <w:rFonts w:ascii="TTE12836A8t00" w:eastAsia="Times New Roman" w:hAnsi="TTE12836A8t00" w:cs="TTE12836A8t00"/>
          <w:color w:val="010000"/>
          <w:position w:val="0"/>
          <w:sz w:val="24"/>
          <w:szCs w:val="24"/>
        </w:rPr>
        <w:t>Mr. Jeffery Davis, Grafton WV</w:t>
      </w:r>
      <w:r w:rsidR="00E95540">
        <w:rPr>
          <w:rFonts w:ascii="TTE12836A8t00" w:eastAsia="Times New Roman" w:hAnsi="TTE12836A8t00" w:cs="TTE12836A8t00"/>
          <w:color w:val="010000"/>
          <w:position w:val="0"/>
          <w:sz w:val="24"/>
          <w:szCs w:val="24"/>
        </w:rPr>
        <w:br/>
      </w:r>
      <w:r w:rsidRPr="0092235C">
        <w:rPr>
          <w:rFonts w:ascii="TTE12836A8t00" w:eastAsia="Times New Roman" w:hAnsi="TTE12836A8t00" w:cs="TTE12836A8t00"/>
          <w:color w:val="010000"/>
          <w:position w:val="0"/>
          <w:sz w:val="24"/>
          <w:szCs w:val="24"/>
        </w:rPr>
        <w:t xml:space="preserve">Nature of Complaint:  </w:t>
      </w:r>
      <w:r>
        <w:rPr>
          <w:rFonts w:ascii="TTE12836A8t00" w:eastAsia="Times New Roman" w:hAnsi="TTE12836A8t00" w:cs="TTE12836A8t00"/>
          <w:color w:val="010000"/>
          <w:position w:val="0"/>
          <w:sz w:val="24"/>
          <w:szCs w:val="24"/>
        </w:rPr>
        <w:t>Audiologist refused to give Mr. Davis a copy of his patient records/test results.</w:t>
      </w:r>
      <w:r w:rsidR="00E95540">
        <w:rPr>
          <w:rFonts w:ascii="TTE12836A8t00" w:eastAsia="Times New Roman" w:hAnsi="TTE12836A8t00" w:cs="TTE12836A8t00"/>
          <w:color w:val="010000"/>
          <w:position w:val="0"/>
          <w:sz w:val="24"/>
          <w:szCs w:val="24"/>
        </w:rPr>
        <w:br/>
      </w:r>
      <w:r w:rsidRPr="0092235C">
        <w:rPr>
          <w:rFonts w:ascii="TTE12836A8t00" w:eastAsia="Times New Roman" w:hAnsi="TTE12836A8t00" w:cs="TTE12836A8t00"/>
          <w:color w:val="010000"/>
          <w:position w:val="0"/>
          <w:sz w:val="24"/>
          <w:szCs w:val="24"/>
        </w:rPr>
        <w:t xml:space="preserve">Name:  </w:t>
      </w:r>
      <w:r>
        <w:rPr>
          <w:rFonts w:ascii="TTE12836A8t00" w:eastAsia="Times New Roman" w:hAnsi="TTE12836A8t00" w:cs="TTE12836A8t00"/>
          <w:color w:val="010000"/>
          <w:position w:val="0"/>
          <w:sz w:val="24"/>
          <w:szCs w:val="24"/>
        </w:rPr>
        <w:t>Barbara Ann Cox or Barbara Litton Cox</w:t>
      </w:r>
      <w:r w:rsidR="00E95540">
        <w:rPr>
          <w:rFonts w:ascii="TTE12836A8t00" w:eastAsia="Times New Roman" w:hAnsi="TTE12836A8t00" w:cs="TTE12836A8t00"/>
          <w:color w:val="010000"/>
          <w:position w:val="0"/>
          <w:sz w:val="24"/>
          <w:szCs w:val="24"/>
        </w:rPr>
        <w:br/>
      </w:r>
      <w:r w:rsidRPr="0092235C">
        <w:rPr>
          <w:rFonts w:ascii="TTE12836A8t00" w:eastAsia="Times New Roman" w:hAnsi="TTE12836A8t00" w:cs="TTE12836A8t00"/>
          <w:color w:val="010000"/>
          <w:position w:val="0"/>
          <w:sz w:val="24"/>
          <w:szCs w:val="24"/>
        </w:rPr>
        <w:t>Response to complaint notific</w:t>
      </w:r>
      <w:r>
        <w:rPr>
          <w:rFonts w:ascii="TTE12836A8t00" w:eastAsia="Times New Roman" w:hAnsi="TTE12836A8t00" w:cs="TTE12836A8t00"/>
          <w:color w:val="010000"/>
          <w:position w:val="0"/>
          <w:sz w:val="24"/>
          <w:szCs w:val="24"/>
        </w:rPr>
        <w:t>ation received from Respondent June 22</w:t>
      </w:r>
      <w:r w:rsidRPr="0092235C">
        <w:rPr>
          <w:rFonts w:ascii="TTE12836A8t00" w:eastAsia="Times New Roman" w:hAnsi="TTE12836A8t00" w:cs="TTE12836A8t00"/>
          <w:color w:val="010000"/>
          <w:position w:val="0"/>
          <w:sz w:val="24"/>
          <w:szCs w:val="24"/>
        </w:rPr>
        <w:t>, 201</w:t>
      </w:r>
      <w:r>
        <w:rPr>
          <w:rFonts w:ascii="TTE12836A8t00" w:eastAsia="Times New Roman" w:hAnsi="TTE12836A8t00" w:cs="TTE12836A8t00"/>
          <w:color w:val="010000"/>
          <w:position w:val="0"/>
          <w:sz w:val="24"/>
          <w:szCs w:val="24"/>
        </w:rPr>
        <w:t>7</w:t>
      </w:r>
      <w:r w:rsidRPr="0092235C">
        <w:rPr>
          <w:rFonts w:ascii="TTE12836A8t00" w:eastAsia="Times New Roman" w:hAnsi="TTE12836A8t00" w:cs="TTE12836A8t00"/>
          <w:color w:val="010000"/>
          <w:position w:val="0"/>
          <w:sz w:val="24"/>
          <w:szCs w:val="24"/>
        </w:rPr>
        <w:t>.</w:t>
      </w:r>
    </w:p>
    <w:p w:rsidR="00B70987" w:rsidRDefault="00B70987" w:rsidP="00B70987">
      <w:pPr>
        <w:spacing w:after="0" w:line="240" w:lineRule="auto"/>
        <w:rPr>
          <w:rFonts w:ascii="TTE12836A8t00" w:eastAsia="Times New Roman" w:hAnsi="TTE12836A8t00" w:cs="TTE12836A8t00"/>
          <w:b/>
          <w:color w:val="010000"/>
          <w:position w:val="0"/>
          <w:sz w:val="24"/>
          <w:szCs w:val="24"/>
        </w:rPr>
      </w:pPr>
      <w:r>
        <w:rPr>
          <w:rFonts w:ascii="TTE12836A8t00" w:eastAsia="Times New Roman" w:hAnsi="TTE12836A8t00" w:cs="TTE12836A8t00"/>
          <w:color w:val="010000"/>
          <w:position w:val="0"/>
          <w:sz w:val="24"/>
          <w:szCs w:val="24"/>
        </w:rPr>
        <w:t>The Board finds the following:</w:t>
      </w:r>
    </w:p>
    <w:p w:rsidR="00B70987" w:rsidRDefault="00B70987" w:rsidP="00B70987">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HIPPA regulations require release of all medical records/test results to the patient.</w:t>
      </w:r>
    </w:p>
    <w:p w:rsidR="00B70987" w:rsidRDefault="00B70987" w:rsidP="00B70987">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The Audiologist refuses to release the hearing test results.  The refusal is in writing via email.</w:t>
      </w:r>
    </w:p>
    <w:p w:rsidR="00B70987" w:rsidRDefault="00B70987" w:rsidP="00B70987">
      <w:pPr>
        <w:spacing w:after="0"/>
        <w:rPr>
          <w:rFonts w:ascii="TTE12836A8t00" w:eastAsia="Times New Roman" w:hAnsi="TTE12836A8t00" w:cs="TTE12836A8t00"/>
          <w:b/>
          <w:color w:val="010000"/>
          <w:sz w:val="24"/>
          <w:szCs w:val="24"/>
        </w:rPr>
      </w:pPr>
    </w:p>
    <w:p w:rsidR="00B70987" w:rsidRDefault="00B70987" w:rsidP="00B70987">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The Board found Ms. Cox in violation of the following Statute(s) or Legislative Rule(s):</w:t>
      </w:r>
    </w:p>
    <w:p w:rsidR="00B70987" w:rsidRDefault="00B70987" w:rsidP="00B70987">
      <w:pPr>
        <w:pStyle w:val="ListParagraph"/>
        <w:numPr>
          <w:ilvl w:val="0"/>
          <w:numId w:val="1"/>
        </w:numPr>
        <w:ind w:left="720"/>
        <w:rPr>
          <w:rFonts w:ascii="TTE12836A8t00" w:eastAsia="Times New Roman" w:hAnsi="TTE12836A8t00" w:cs="TTE12836A8t00"/>
          <w:b/>
          <w:color w:val="010000"/>
        </w:rPr>
      </w:pPr>
      <w:r w:rsidRPr="00CE0E9B">
        <w:rPr>
          <w:rFonts w:ascii="TTE12836A8t00" w:eastAsia="Times New Roman" w:hAnsi="TTE12836A8t00" w:cs="TTE12836A8t00"/>
          <w:color w:val="010000"/>
        </w:rPr>
        <w:t>§30-32-19(g)(3) – Being guilty of unprofessional conduct as defined by legislative rule of the board.</w:t>
      </w:r>
    </w:p>
    <w:p w:rsidR="00B70987" w:rsidRDefault="00B70987" w:rsidP="00B70987">
      <w:pPr>
        <w:pStyle w:val="ListParagraph"/>
        <w:numPr>
          <w:ilvl w:val="0"/>
          <w:numId w:val="1"/>
        </w:numPr>
        <w:ind w:left="720"/>
        <w:rPr>
          <w:rFonts w:ascii="TTE12836A8t00" w:eastAsia="Times New Roman" w:hAnsi="TTE12836A8t00" w:cs="TTE12836A8t00"/>
          <w:b/>
          <w:color w:val="010000"/>
        </w:rPr>
      </w:pPr>
      <w:r>
        <w:rPr>
          <w:rFonts w:ascii="TTE12836A8t00" w:eastAsia="Times New Roman" w:hAnsi="TTE12836A8t00" w:cs="TTE12836A8t00"/>
          <w:color w:val="010000"/>
        </w:rPr>
        <w:t>§30-32-19(g)(4) – Violating provisions of this article, rule or lawful order of the Board.</w:t>
      </w:r>
    </w:p>
    <w:p w:rsidR="00B70987" w:rsidRDefault="00B70987" w:rsidP="00B70987">
      <w:pPr>
        <w:pStyle w:val="ListParagraph"/>
        <w:numPr>
          <w:ilvl w:val="0"/>
          <w:numId w:val="1"/>
        </w:numPr>
        <w:ind w:left="720"/>
        <w:rPr>
          <w:rFonts w:ascii="TTE12836A8t00" w:eastAsia="Times New Roman" w:hAnsi="TTE12836A8t00" w:cs="TTE12836A8t00"/>
          <w:b/>
          <w:color w:val="010000"/>
        </w:rPr>
      </w:pPr>
      <w:r>
        <w:rPr>
          <w:rFonts w:ascii="TTE12836A8t00" w:eastAsia="Times New Roman" w:hAnsi="TTE12836A8t00" w:cs="TTE12836A8t00"/>
          <w:color w:val="010000"/>
        </w:rPr>
        <w:t>§29-5-2.</w:t>
      </w:r>
      <w:proofErr w:type="gramStart"/>
      <w:r>
        <w:rPr>
          <w:rFonts w:ascii="TTE12836A8t00" w:eastAsia="Times New Roman" w:hAnsi="TTE12836A8t00" w:cs="TTE12836A8t00"/>
          <w:color w:val="010000"/>
        </w:rPr>
        <w:t>4.b.</w:t>
      </w:r>
      <w:proofErr w:type="gramEnd"/>
      <w:r>
        <w:rPr>
          <w:rFonts w:ascii="TTE12836A8t00" w:eastAsia="Times New Roman" w:hAnsi="TTE12836A8t00" w:cs="TTE12836A8t00"/>
          <w:color w:val="010000"/>
        </w:rPr>
        <w:t>8 – Individuals shall maintain adequate records of professional services rendered and products dispensed and shall allow access to these records when appropriately authorized.</w:t>
      </w:r>
    </w:p>
    <w:p w:rsidR="00B70987" w:rsidRDefault="00B70987" w:rsidP="00B70987">
      <w:pPr>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br/>
        <w:t>The Board voted July 14, 2017 to have Asst. Attorney General to write a Consent Decree to include:</w:t>
      </w:r>
    </w:p>
    <w:p w:rsidR="00B70987" w:rsidRDefault="00B70987" w:rsidP="00B70987">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Letter of Reprimand for Licensee’s file</w:t>
      </w:r>
    </w:p>
    <w:p w:rsidR="00B70987" w:rsidRDefault="00B70987" w:rsidP="00B70987">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Giving the Complainant a copy of his medical records, as required by law.</w:t>
      </w:r>
    </w:p>
    <w:p w:rsidR="00B70987" w:rsidRDefault="00B70987" w:rsidP="00B70987">
      <w:pPr>
        <w:rPr>
          <w:rFonts w:ascii="TTE12836A8t00" w:eastAsia="Times New Roman" w:hAnsi="TTE12836A8t00" w:cs="TTE12836A8t00"/>
          <w:b/>
          <w:color w:val="010000"/>
        </w:rPr>
      </w:pPr>
    </w:p>
    <w:p w:rsidR="00B70987" w:rsidRDefault="00B70987" w:rsidP="00B70987">
      <w:pPr>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The Consent Decree is effective September 12, 2017.</w:t>
      </w:r>
    </w:p>
    <w:p w:rsidR="00B70987" w:rsidRPr="00E95540" w:rsidRDefault="00B70987" w:rsidP="00B70987">
      <w:pPr>
        <w:rPr>
          <w:rFonts w:ascii="TTE12836A8t00" w:eastAsia="Times New Roman" w:hAnsi="TTE12836A8t00" w:cs="TTE12836A8t00"/>
          <w:b/>
          <w:color w:val="010000"/>
          <w:sz w:val="24"/>
          <w:szCs w:val="24"/>
        </w:rPr>
      </w:pPr>
      <w:r w:rsidRPr="00E95540">
        <w:rPr>
          <w:rFonts w:ascii="TTE12836A8t00" w:eastAsia="Times New Roman" w:hAnsi="TTE12836A8t00" w:cs="TTE12836A8t00"/>
          <w:b/>
          <w:color w:val="010000"/>
          <w:sz w:val="24"/>
          <w:szCs w:val="24"/>
        </w:rPr>
        <w:t>Case #5</w:t>
      </w:r>
      <w:r w:rsidR="00AC2BD8" w:rsidRPr="00E95540">
        <w:rPr>
          <w:rFonts w:ascii="TTE12836A8t00" w:eastAsia="Times New Roman" w:hAnsi="TTE12836A8t00" w:cs="TTE12836A8t00"/>
          <w:b/>
          <w:color w:val="010000"/>
          <w:sz w:val="24"/>
          <w:szCs w:val="24"/>
        </w:rPr>
        <w:t>1</w:t>
      </w:r>
      <w:r w:rsidRPr="00E95540">
        <w:rPr>
          <w:rFonts w:ascii="TTE12836A8t00" w:eastAsia="Times New Roman" w:hAnsi="TTE12836A8t00" w:cs="TTE12836A8t00"/>
          <w:b/>
          <w:color w:val="010000"/>
          <w:sz w:val="24"/>
          <w:szCs w:val="24"/>
        </w:rPr>
        <w:t xml:space="preserve"> – </w:t>
      </w:r>
      <w:r w:rsidR="00F03058" w:rsidRPr="00E95540">
        <w:rPr>
          <w:rFonts w:ascii="TTE12836A8t00" w:eastAsia="Times New Roman" w:hAnsi="TTE12836A8t00" w:cs="TTE12836A8t00"/>
          <w:b/>
          <w:color w:val="010000"/>
          <w:sz w:val="24"/>
          <w:szCs w:val="24"/>
        </w:rPr>
        <w:t>Dismissed – unable to prove fraudulent billing</w:t>
      </w:r>
    </w:p>
    <w:p w:rsidR="00B70987" w:rsidRDefault="00B70987" w:rsidP="00B70987">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Complainant:  Dr. Mohammad Ahsan Alamgir M.D. for his son Mohammad Omer Alamgir</w:t>
      </w:r>
    </w:p>
    <w:p w:rsidR="00B70987" w:rsidRDefault="00B70987" w:rsidP="00B70987">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Nature of Complaint:  Suspicion of fraudulent behavior &amp; unprofessional behavior</w:t>
      </w:r>
    </w:p>
    <w:p w:rsidR="00B70987" w:rsidRDefault="00B70987" w:rsidP="00B70987">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 xml:space="preserve">Name: </w:t>
      </w:r>
      <w:r w:rsidR="00AC2BD8">
        <w:rPr>
          <w:rFonts w:ascii="TTE12836A8t00" w:eastAsia="Times New Roman" w:hAnsi="TTE12836A8t00" w:cs="TTE12836A8t00"/>
          <w:color w:val="010000"/>
          <w:sz w:val="24"/>
          <w:szCs w:val="24"/>
        </w:rPr>
        <w:t>Amanda Gallaher – SLP-0727</w:t>
      </w:r>
    </w:p>
    <w:p w:rsidR="00B70987" w:rsidRDefault="00B70987" w:rsidP="00B70987">
      <w:pPr>
        <w:spacing w:after="0"/>
        <w:rPr>
          <w:rFonts w:ascii="TTE12836A8t00" w:eastAsia="Times New Roman" w:hAnsi="TTE12836A8t00" w:cs="TTE12836A8t00"/>
          <w:b/>
          <w:color w:val="010000"/>
          <w:sz w:val="24"/>
          <w:szCs w:val="24"/>
        </w:rPr>
      </w:pPr>
    </w:p>
    <w:p w:rsidR="00B70987" w:rsidRDefault="00B70987" w:rsidP="00B70987">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lastRenderedPageBreak/>
        <w:t xml:space="preserve">Original complaint received by the Board on June 16, 2017.  The Board has received no response to the complaint from the SLP. (due to health issues?)  </w:t>
      </w:r>
    </w:p>
    <w:p w:rsidR="00B70987" w:rsidRDefault="00B70987" w:rsidP="00B70987">
      <w:pPr>
        <w:spacing w:after="0"/>
        <w:rPr>
          <w:rFonts w:ascii="TTE12836A8t00" w:eastAsia="Times New Roman" w:hAnsi="TTE12836A8t00" w:cs="TTE12836A8t00"/>
          <w:b/>
          <w:color w:val="010000"/>
          <w:sz w:val="24"/>
          <w:szCs w:val="24"/>
        </w:rPr>
      </w:pPr>
    </w:p>
    <w:p w:rsidR="00B70987" w:rsidRDefault="00B70987" w:rsidP="00B70987">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 xml:space="preserve">Issued Subpoena August 16, 2017 for billing, insurance claims information for comparison to Explanation of Benefits information downloaded from </w:t>
      </w:r>
      <w:proofErr w:type="spellStart"/>
      <w:r>
        <w:rPr>
          <w:rFonts w:ascii="TTE12836A8t00" w:eastAsia="Times New Roman" w:hAnsi="TTE12836A8t00" w:cs="TTE12836A8t00"/>
          <w:color w:val="010000"/>
          <w:sz w:val="24"/>
          <w:szCs w:val="24"/>
        </w:rPr>
        <w:t>HealthSmart</w:t>
      </w:r>
      <w:proofErr w:type="spellEnd"/>
      <w:r>
        <w:rPr>
          <w:rFonts w:ascii="TTE12836A8t00" w:eastAsia="Times New Roman" w:hAnsi="TTE12836A8t00" w:cs="TTE12836A8t00"/>
          <w:color w:val="010000"/>
          <w:sz w:val="24"/>
          <w:szCs w:val="24"/>
        </w:rPr>
        <w:t xml:space="preserve"> website, payments received, etc.  Extension request received a couple times from the licensee and was granted.  The final date for receipt of ALL information is October 13, 2017.</w:t>
      </w:r>
    </w:p>
    <w:p w:rsidR="00B70987" w:rsidRDefault="00B70987" w:rsidP="00B70987">
      <w:pPr>
        <w:spacing w:after="0"/>
        <w:rPr>
          <w:rFonts w:ascii="TTE12836A8t00" w:eastAsia="Times New Roman" w:hAnsi="TTE12836A8t00" w:cs="TTE12836A8t00"/>
          <w:b/>
          <w:color w:val="010000"/>
          <w:sz w:val="24"/>
          <w:szCs w:val="24"/>
        </w:rPr>
      </w:pPr>
    </w:p>
    <w:p w:rsidR="00B70987" w:rsidRDefault="00AC2BD8" w:rsidP="00B70987">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After an extensive examination, and based on the records received from the licensee, there was no</w:t>
      </w:r>
      <w:r w:rsidR="00361D7C">
        <w:rPr>
          <w:rFonts w:ascii="TTE12836A8t00" w:eastAsia="Times New Roman" w:hAnsi="TTE12836A8t00" w:cs="TTE12836A8t00"/>
          <w:color w:val="010000"/>
          <w:sz w:val="24"/>
          <w:szCs w:val="24"/>
        </w:rPr>
        <w:t xml:space="preserve"> proof of double dipping/fraudu</w:t>
      </w:r>
      <w:r>
        <w:rPr>
          <w:rFonts w:ascii="TTE12836A8t00" w:eastAsia="Times New Roman" w:hAnsi="TTE12836A8t00" w:cs="TTE12836A8t00"/>
          <w:color w:val="010000"/>
          <w:sz w:val="24"/>
          <w:szCs w:val="24"/>
        </w:rPr>
        <w:t xml:space="preserve">lent behavior.  The Board voted to dismiss the case on </w:t>
      </w:r>
      <w:r w:rsidR="00F03058">
        <w:rPr>
          <w:rFonts w:ascii="TTE12836A8t00" w:eastAsia="Times New Roman" w:hAnsi="TTE12836A8t00" w:cs="TTE12836A8t00"/>
          <w:color w:val="010000"/>
          <w:sz w:val="24"/>
          <w:szCs w:val="24"/>
        </w:rPr>
        <w:t>December 13, 2017</w:t>
      </w:r>
      <w:r w:rsidR="00E95540">
        <w:rPr>
          <w:rFonts w:ascii="TTE12836A8t00" w:eastAsia="Times New Roman" w:hAnsi="TTE12836A8t00" w:cs="TTE12836A8t00"/>
          <w:color w:val="010000"/>
          <w:sz w:val="24"/>
          <w:szCs w:val="24"/>
        </w:rPr>
        <w:br/>
      </w:r>
    </w:p>
    <w:p w:rsidR="00F03058" w:rsidRPr="00E95540" w:rsidRDefault="00F03058" w:rsidP="00B70987">
      <w:pPr>
        <w:spacing w:after="0"/>
        <w:rPr>
          <w:rFonts w:ascii="TTE12836A8t00" w:eastAsia="Times New Roman" w:hAnsi="TTE12836A8t00" w:cs="TTE12836A8t00"/>
          <w:b/>
          <w:color w:val="010000"/>
          <w:sz w:val="24"/>
          <w:szCs w:val="24"/>
        </w:rPr>
      </w:pPr>
      <w:r w:rsidRPr="00E95540">
        <w:rPr>
          <w:rFonts w:ascii="TTE12836A8t00" w:eastAsia="Times New Roman" w:hAnsi="TTE12836A8t00" w:cs="TTE12836A8t00"/>
          <w:b/>
          <w:color w:val="010000"/>
          <w:sz w:val="24"/>
          <w:szCs w:val="24"/>
        </w:rPr>
        <w:t>Case #52 – Reported to NCSB on August 31, 2018 – Consent Decree effective August 3, 2018</w:t>
      </w:r>
    </w:p>
    <w:p w:rsidR="00F03058" w:rsidRDefault="00F03058" w:rsidP="00B70987">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Complainant:  WV Board of Examiners for Speech-Language Pathology &amp; Audiology</w:t>
      </w:r>
    </w:p>
    <w:p w:rsidR="00543FC2" w:rsidRDefault="00F03058" w:rsidP="00543FC2">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Nature of Complaint:  Practicing without a license</w:t>
      </w:r>
      <w:r w:rsidR="00543FC2">
        <w:rPr>
          <w:rFonts w:ascii="TTE12836A8t00" w:eastAsia="Times New Roman" w:hAnsi="TTE12836A8t00" w:cs="TTE12836A8t00"/>
          <w:color w:val="010000"/>
          <w:sz w:val="24"/>
          <w:szCs w:val="24"/>
        </w:rPr>
        <w:t xml:space="preserve"> (license was expired from 12/31/2016</w:t>
      </w:r>
    </w:p>
    <w:p w:rsidR="00543FC2" w:rsidRDefault="00543FC2" w:rsidP="00543FC2">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 xml:space="preserve">           thru 07/10/2017)</w:t>
      </w:r>
      <w:r w:rsidR="00F03058">
        <w:rPr>
          <w:rFonts w:ascii="TTE12836A8t00" w:eastAsia="Times New Roman" w:hAnsi="TTE12836A8t00" w:cs="TTE12836A8t00"/>
          <w:color w:val="010000"/>
          <w:sz w:val="24"/>
          <w:szCs w:val="24"/>
        </w:rPr>
        <w:t>, supervising a Speech-Language</w:t>
      </w:r>
      <w:r>
        <w:rPr>
          <w:rFonts w:ascii="TTE12836A8t00" w:eastAsia="Times New Roman" w:hAnsi="TTE12836A8t00" w:cs="TTE12836A8t00"/>
          <w:color w:val="010000"/>
          <w:sz w:val="24"/>
          <w:szCs w:val="24"/>
        </w:rPr>
        <w:t xml:space="preserve"> </w:t>
      </w:r>
      <w:r w:rsidR="00F03058">
        <w:rPr>
          <w:rFonts w:ascii="TTE12836A8t00" w:eastAsia="Times New Roman" w:hAnsi="TTE12836A8t00" w:cs="TTE12836A8t00"/>
          <w:color w:val="010000"/>
          <w:sz w:val="24"/>
          <w:szCs w:val="24"/>
        </w:rPr>
        <w:t>Assistant while unlicensed,</w:t>
      </w:r>
    </w:p>
    <w:p w:rsidR="00543FC2" w:rsidRDefault="00F03058" w:rsidP="00543FC2">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 xml:space="preserve"> </w:t>
      </w:r>
      <w:r w:rsidR="00543FC2">
        <w:rPr>
          <w:rFonts w:ascii="TTE12836A8t00" w:eastAsia="Times New Roman" w:hAnsi="TTE12836A8t00" w:cs="TTE12836A8t00"/>
          <w:color w:val="010000"/>
          <w:sz w:val="24"/>
          <w:szCs w:val="24"/>
        </w:rPr>
        <w:t xml:space="preserve">  </w:t>
      </w:r>
      <w:r w:rsidR="00543FC2">
        <w:rPr>
          <w:rFonts w:ascii="TTE12836A8t00" w:eastAsia="Times New Roman" w:hAnsi="TTE12836A8t00" w:cs="TTE12836A8t00"/>
          <w:color w:val="010000"/>
          <w:sz w:val="24"/>
          <w:szCs w:val="24"/>
        </w:rPr>
        <w:tab/>
      </w:r>
      <w:r>
        <w:rPr>
          <w:rFonts w:ascii="TTE12836A8t00" w:eastAsia="Times New Roman" w:hAnsi="TTE12836A8t00" w:cs="TTE12836A8t00"/>
          <w:color w:val="010000"/>
          <w:sz w:val="24"/>
          <w:szCs w:val="24"/>
        </w:rPr>
        <w:t xml:space="preserve">delegating the provision of services to an individual who did not hold the </w:t>
      </w:r>
    </w:p>
    <w:p w:rsidR="00543FC2" w:rsidRDefault="00543FC2" w:rsidP="00543FC2">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 xml:space="preserve"> </w:t>
      </w:r>
      <w:r>
        <w:rPr>
          <w:rFonts w:ascii="TTE12836A8t00" w:eastAsia="Times New Roman" w:hAnsi="TTE12836A8t00" w:cs="TTE12836A8t00"/>
          <w:color w:val="010000"/>
          <w:sz w:val="24"/>
          <w:szCs w:val="24"/>
        </w:rPr>
        <w:tab/>
      </w:r>
      <w:r w:rsidR="00F03058">
        <w:rPr>
          <w:rFonts w:ascii="TTE12836A8t00" w:eastAsia="Times New Roman" w:hAnsi="TTE12836A8t00" w:cs="TTE12836A8t00"/>
          <w:color w:val="010000"/>
          <w:sz w:val="24"/>
          <w:szCs w:val="24"/>
        </w:rPr>
        <w:t>appropriate license, submitting insurance claims</w:t>
      </w:r>
      <w:r w:rsidR="00FC4D91">
        <w:rPr>
          <w:rFonts w:ascii="TTE12836A8t00" w:eastAsia="Times New Roman" w:hAnsi="TTE12836A8t00" w:cs="TTE12836A8t00"/>
          <w:color w:val="010000"/>
          <w:sz w:val="24"/>
          <w:szCs w:val="24"/>
        </w:rPr>
        <w:t xml:space="preserve"> while</w:t>
      </w:r>
      <w:r>
        <w:rPr>
          <w:rFonts w:ascii="TTE12836A8t00" w:eastAsia="Times New Roman" w:hAnsi="TTE12836A8t00" w:cs="TTE12836A8t00"/>
          <w:color w:val="010000"/>
          <w:sz w:val="24"/>
          <w:szCs w:val="24"/>
        </w:rPr>
        <w:t xml:space="preserve"> </w:t>
      </w:r>
      <w:r w:rsidR="00FC4D91">
        <w:rPr>
          <w:rFonts w:ascii="TTE12836A8t00" w:eastAsia="Times New Roman" w:hAnsi="TTE12836A8t00" w:cs="TTE12836A8t00"/>
          <w:color w:val="010000"/>
          <w:sz w:val="24"/>
          <w:szCs w:val="24"/>
        </w:rPr>
        <w:t xml:space="preserve">unlicensed and </w:t>
      </w:r>
    </w:p>
    <w:p w:rsidR="00543FC2" w:rsidRDefault="00543FC2" w:rsidP="00543FC2">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ab/>
      </w:r>
      <w:r w:rsidR="00FC4D91">
        <w:rPr>
          <w:rFonts w:ascii="TTE12836A8t00" w:eastAsia="Times New Roman" w:hAnsi="TTE12836A8t00" w:cs="TTE12836A8t00"/>
          <w:color w:val="010000"/>
          <w:sz w:val="24"/>
          <w:szCs w:val="24"/>
        </w:rPr>
        <w:t xml:space="preserve">communication with a patient’s guardian(s) by means of unprofessional, </w:t>
      </w:r>
    </w:p>
    <w:p w:rsidR="00FC4D91" w:rsidRDefault="00543FC2" w:rsidP="00543FC2">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ab/>
      </w:r>
      <w:r w:rsidR="00FC4D91">
        <w:rPr>
          <w:rFonts w:ascii="TTE12836A8t00" w:eastAsia="Times New Roman" w:hAnsi="TTE12836A8t00" w:cs="TTE12836A8t00"/>
          <w:color w:val="010000"/>
          <w:sz w:val="24"/>
          <w:szCs w:val="24"/>
        </w:rPr>
        <w:t>threatening, abusive and/or harassing language.</w:t>
      </w:r>
    </w:p>
    <w:p w:rsidR="00FC4D91" w:rsidRDefault="00FC4D91" w:rsidP="00FC4D91">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Name:  Amanda Gallaher – SLP-0727</w:t>
      </w:r>
    </w:p>
    <w:p w:rsidR="00F03058" w:rsidRDefault="00FC4D91" w:rsidP="00FC4D91">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The original complaint was issued by the Board of Examiners on January 29, 2018</w:t>
      </w:r>
      <w:r w:rsidR="00F03058">
        <w:rPr>
          <w:rFonts w:ascii="TTE12836A8t00" w:eastAsia="Times New Roman" w:hAnsi="TTE12836A8t00" w:cs="TTE12836A8t00"/>
          <w:color w:val="010000"/>
          <w:sz w:val="24"/>
          <w:szCs w:val="24"/>
        </w:rPr>
        <w:t xml:space="preserve"> </w:t>
      </w:r>
    </w:p>
    <w:p w:rsidR="00FC4D91" w:rsidRDefault="00FC4D91" w:rsidP="00FC4D91">
      <w:pPr>
        <w:spacing w:after="0"/>
        <w:rPr>
          <w:rFonts w:ascii="TTE12836A8t00" w:eastAsia="Times New Roman" w:hAnsi="TTE12836A8t00" w:cs="TTE12836A8t00"/>
          <w:b/>
          <w:color w:val="010000"/>
          <w:sz w:val="24"/>
          <w:szCs w:val="24"/>
        </w:rPr>
      </w:pPr>
    </w:p>
    <w:p w:rsidR="00FC4D91" w:rsidRDefault="00FC4D91" w:rsidP="00FC4D91">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 xml:space="preserve">The Board found Ms. </w:t>
      </w:r>
      <w:proofErr w:type="gramStart"/>
      <w:r>
        <w:rPr>
          <w:rFonts w:ascii="TTE12836A8t00" w:eastAsia="Times New Roman" w:hAnsi="TTE12836A8t00" w:cs="TTE12836A8t00"/>
          <w:color w:val="010000"/>
          <w:sz w:val="24"/>
          <w:szCs w:val="24"/>
        </w:rPr>
        <w:t>Gallaher</w:t>
      </w:r>
      <w:r w:rsidRPr="00FC4D91">
        <w:rPr>
          <w:rFonts w:ascii="TTE12836A8t00" w:eastAsia="Times New Roman" w:hAnsi="TTE12836A8t00" w:cs="TTE12836A8t00"/>
          <w:color w:val="010000"/>
          <w:sz w:val="24"/>
          <w:szCs w:val="24"/>
        </w:rPr>
        <w:t xml:space="preserve"> </w:t>
      </w:r>
      <w:r>
        <w:rPr>
          <w:rFonts w:ascii="TTE12836A8t00" w:eastAsia="Times New Roman" w:hAnsi="TTE12836A8t00" w:cs="TTE12836A8t00"/>
          <w:color w:val="010000"/>
          <w:sz w:val="24"/>
          <w:szCs w:val="24"/>
        </w:rPr>
        <w:t xml:space="preserve"> in</w:t>
      </w:r>
      <w:proofErr w:type="gramEnd"/>
      <w:r>
        <w:rPr>
          <w:rFonts w:ascii="TTE12836A8t00" w:eastAsia="Times New Roman" w:hAnsi="TTE12836A8t00" w:cs="TTE12836A8t00"/>
          <w:color w:val="010000"/>
          <w:sz w:val="24"/>
          <w:szCs w:val="24"/>
        </w:rPr>
        <w:t xml:space="preserve"> violation of the following Statute(s) and Legislative Rule(s):</w:t>
      </w:r>
    </w:p>
    <w:p w:rsidR="00FC4D91" w:rsidRDefault="00FC4D91" w:rsidP="00FC4D91">
      <w:pPr>
        <w:pStyle w:val="ListParagraph"/>
        <w:numPr>
          <w:ilvl w:val="0"/>
          <w:numId w:val="1"/>
        </w:numPr>
        <w:ind w:left="720"/>
        <w:rPr>
          <w:rFonts w:ascii="TTE12836A8t00" w:eastAsia="Times New Roman" w:hAnsi="TTE12836A8t00" w:cs="TTE12836A8t00"/>
          <w:b/>
          <w:color w:val="010000"/>
        </w:rPr>
      </w:pPr>
      <w:r w:rsidRPr="00CE0E9B">
        <w:rPr>
          <w:rFonts w:ascii="TTE12836A8t00" w:eastAsia="Times New Roman" w:hAnsi="TTE12836A8t00" w:cs="TTE12836A8t00"/>
          <w:color w:val="010000"/>
        </w:rPr>
        <w:t>§30-32-1(</w:t>
      </w:r>
      <w:r>
        <w:rPr>
          <w:rFonts w:ascii="TTE12836A8t00" w:eastAsia="Times New Roman" w:hAnsi="TTE12836A8t00" w:cs="TTE12836A8t00"/>
          <w:color w:val="010000"/>
        </w:rPr>
        <w:t>a</w:t>
      </w:r>
      <w:r w:rsidRPr="00CE0E9B">
        <w:rPr>
          <w:rFonts w:ascii="TTE12836A8t00" w:eastAsia="Times New Roman" w:hAnsi="TTE12836A8t00" w:cs="TTE12836A8t00"/>
          <w:color w:val="010000"/>
        </w:rPr>
        <w:t>)(</w:t>
      </w:r>
      <w:r>
        <w:rPr>
          <w:rFonts w:ascii="TTE12836A8t00" w:eastAsia="Times New Roman" w:hAnsi="TTE12836A8t00" w:cs="TTE12836A8t00"/>
          <w:color w:val="010000"/>
        </w:rPr>
        <w:t>4</w:t>
      </w:r>
      <w:r w:rsidRPr="00CE0E9B">
        <w:rPr>
          <w:rFonts w:ascii="TTE12836A8t00" w:eastAsia="Times New Roman" w:hAnsi="TTE12836A8t00" w:cs="TTE12836A8t00"/>
          <w:color w:val="010000"/>
        </w:rPr>
        <w:t>)</w:t>
      </w:r>
      <w:r>
        <w:rPr>
          <w:rFonts w:ascii="TTE12836A8t00" w:eastAsia="Times New Roman" w:hAnsi="TTE12836A8t00" w:cs="TTE12836A8t00"/>
          <w:color w:val="010000"/>
        </w:rPr>
        <w:t xml:space="preserve"> and §29-5-2.</w:t>
      </w:r>
      <w:proofErr w:type="gramStart"/>
      <w:r>
        <w:rPr>
          <w:rFonts w:ascii="TTE12836A8t00" w:eastAsia="Times New Roman" w:hAnsi="TTE12836A8t00" w:cs="TTE12836A8t00"/>
          <w:color w:val="010000"/>
        </w:rPr>
        <w:t>5.b.</w:t>
      </w:r>
      <w:proofErr w:type="gramEnd"/>
      <w:r>
        <w:rPr>
          <w:rFonts w:ascii="TTE12836A8t00" w:eastAsia="Times New Roman" w:hAnsi="TTE12836A8t00" w:cs="TTE12836A8t00"/>
          <w:color w:val="010000"/>
        </w:rPr>
        <w:t>1</w:t>
      </w:r>
      <w:r w:rsidRPr="00CE0E9B">
        <w:rPr>
          <w:rFonts w:ascii="TTE12836A8t00" w:eastAsia="Times New Roman" w:hAnsi="TTE12836A8t00" w:cs="TTE12836A8t00"/>
          <w:color w:val="010000"/>
        </w:rPr>
        <w:t xml:space="preserve"> – </w:t>
      </w:r>
      <w:r>
        <w:rPr>
          <w:rFonts w:ascii="TTE12836A8t00" w:eastAsia="Times New Roman" w:hAnsi="TTE12836A8t00" w:cs="TTE12836A8t00"/>
          <w:color w:val="010000"/>
        </w:rPr>
        <w:t xml:space="preserve">Engaging in the practice of </w:t>
      </w:r>
      <w:proofErr w:type="spellStart"/>
      <w:r>
        <w:rPr>
          <w:rFonts w:ascii="TTE12836A8t00" w:eastAsia="Times New Roman" w:hAnsi="TTE12836A8t00" w:cs="TTE12836A8t00"/>
          <w:color w:val="010000"/>
        </w:rPr>
        <w:t>speech-language</w:t>
      </w:r>
      <w:proofErr w:type="spellEnd"/>
      <w:r>
        <w:rPr>
          <w:rFonts w:ascii="TTE12836A8t00" w:eastAsia="Times New Roman" w:hAnsi="TTE12836A8t00" w:cs="TTE12836A8t00"/>
          <w:color w:val="010000"/>
        </w:rPr>
        <w:t xml:space="preserve"> pathology without a license.</w:t>
      </w:r>
    </w:p>
    <w:p w:rsidR="00FC4D91" w:rsidRDefault="00FC4D91" w:rsidP="00FC4D91">
      <w:pPr>
        <w:pStyle w:val="ListParagraph"/>
        <w:numPr>
          <w:ilvl w:val="0"/>
          <w:numId w:val="1"/>
        </w:numPr>
        <w:ind w:left="720"/>
        <w:rPr>
          <w:rFonts w:ascii="TTE12836A8t00" w:eastAsia="Times New Roman" w:hAnsi="TTE12836A8t00" w:cs="TTE12836A8t00"/>
          <w:b/>
          <w:color w:val="010000"/>
        </w:rPr>
      </w:pPr>
      <w:r>
        <w:rPr>
          <w:rFonts w:ascii="TTE12836A8t00" w:eastAsia="Times New Roman" w:hAnsi="TTE12836A8t00" w:cs="TTE12836A8t00"/>
          <w:color w:val="010000"/>
        </w:rPr>
        <w:t xml:space="preserve">§30-32-19(g)(4) and §29-2-4.1 – Supervising a </w:t>
      </w:r>
      <w:proofErr w:type="spellStart"/>
      <w:r>
        <w:rPr>
          <w:rFonts w:ascii="TTE12836A8t00" w:eastAsia="Times New Roman" w:hAnsi="TTE12836A8t00" w:cs="TTE12836A8t00"/>
          <w:color w:val="010000"/>
        </w:rPr>
        <w:t>speech-language</w:t>
      </w:r>
      <w:proofErr w:type="spellEnd"/>
      <w:r>
        <w:rPr>
          <w:rFonts w:ascii="TTE12836A8t00" w:eastAsia="Times New Roman" w:hAnsi="TTE12836A8t00" w:cs="TTE12836A8t00"/>
          <w:color w:val="010000"/>
        </w:rPr>
        <w:t xml:space="preserve"> pathology assistant while unlicensed.</w:t>
      </w:r>
    </w:p>
    <w:p w:rsidR="00FC4D91" w:rsidRDefault="00FC4D91" w:rsidP="00FC4D91">
      <w:pPr>
        <w:pStyle w:val="ListParagraph"/>
        <w:numPr>
          <w:ilvl w:val="0"/>
          <w:numId w:val="1"/>
        </w:numPr>
        <w:ind w:left="720"/>
        <w:rPr>
          <w:rFonts w:ascii="TTE12836A8t00" w:eastAsia="Times New Roman" w:hAnsi="TTE12836A8t00" w:cs="TTE12836A8t00"/>
          <w:b/>
          <w:color w:val="010000"/>
        </w:rPr>
      </w:pPr>
      <w:r>
        <w:rPr>
          <w:rFonts w:ascii="TTE12836A8t00" w:eastAsia="Times New Roman" w:hAnsi="TTE12836A8t00" w:cs="TTE12836A8t00"/>
          <w:color w:val="010000"/>
        </w:rPr>
        <w:t>§30-32-19(g</w:t>
      </w:r>
      <w:proofErr w:type="gramStart"/>
      <w:r>
        <w:rPr>
          <w:rFonts w:ascii="TTE12836A8t00" w:eastAsia="Times New Roman" w:hAnsi="TTE12836A8t00" w:cs="TTE12836A8t00"/>
          <w:color w:val="010000"/>
        </w:rPr>
        <w:t>)(</w:t>
      </w:r>
      <w:proofErr w:type="gramEnd"/>
      <w:r>
        <w:rPr>
          <w:rFonts w:ascii="TTE12836A8t00" w:eastAsia="Times New Roman" w:hAnsi="TTE12836A8t00" w:cs="TTE12836A8t00"/>
          <w:color w:val="010000"/>
        </w:rPr>
        <w:t>12) and §29-5-2.5.b.4 and §29-5-2.7.b.1 – Delegating the provision of services to an individual who does not hold the appropriate license.</w:t>
      </w:r>
    </w:p>
    <w:p w:rsidR="00090C7C" w:rsidRDefault="00090C7C" w:rsidP="00FC4D91">
      <w:pPr>
        <w:pStyle w:val="ListParagraph"/>
        <w:numPr>
          <w:ilvl w:val="0"/>
          <w:numId w:val="1"/>
        </w:numPr>
        <w:ind w:left="720"/>
        <w:rPr>
          <w:rFonts w:ascii="TTE12836A8t00" w:eastAsia="Times New Roman" w:hAnsi="TTE12836A8t00" w:cs="TTE12836A8t00"/>
          <w:b/>
          <w:color w:val="010000"/>
        </w:rPr>
      </w:pPr>
      <w:r>
        <w:rPr>
          <w:rFonts w:ascii="TTE12836A8t00" w:eastAsia="Times New Roman" w:hAnsi="TTE12836A8t00" w:cs="TTE12836A8t00"/>
          <w:color w:val="010000"/>
        </w:rPr>
        <w:t>§30-32-19(g)(3) and §29-5-2.7b.2 – Misrepresenting that she held a valid license when submitting insurance claims</w:t>
      </w:r>
    </w:p>
    <w:p w:rsidR="00090C7C" w:rsidRDefault="00090C7C" w:rsidP="00FC4D91">
      <w:pPr>
        <w:pStyle w:val="ListParagraph"/>
        <w:numPr>
          <w:ilvl w:val="0"/>
          <w:numId w:val="1"/>
        </w:numPr>
        <w:ind w:left="720"/>
        <w:rPr>
          <w:rFonts w:ascii="TTE12836A8t00" w:eastAsia="Times New Roman" w:hAnsi="TTE12836A8t00" w:cs="TTE12836A8t00"/>
          <w:b/>
          <w:color w:val="010000"/>
        </w:rPr>
      </w:pPr>
      <w:r>
        <w:rPr>
          <w:rFonts w:ascii="TTE12836A8t00" w:eastAsia="Times New Roman" w:hAnsi="TTE12836A8t00" w:cs="TTE12836A8t00"/>
          <w:color w:val="010000"/>
        </w:rPr>
        <w:t>§30-32-19(g)(3), §§</w:t>
      </w:r>
      <w:r w:rsidR="00033756">
        <w:rPr>
          <w:rFonts w:ascii="TTE12836A8t00" w:eastAsia="Times New Roman" w:hAnsi="TTE12836A8t00" w:cs="TTE12836A8t00"/>
          <w:color w:val="010000"/>
        </w:rPr>
        <w:t>29-5-2.1 and 29-5-2.</w:t>
      </w:r>
      <w:proofErr w:type="gramStart"/>
      <w:r w:rsidR="00033756">
        <w:rPr>
          <w:rFonts w:ascii="TTE12836A8t00" w:eastAsia="Times New Roman" w:hAnsi="TTE12836A8t00" w:cs="TTE12836A8t00"/>
          <w:color w:val="010000"/>
        </w:rPr>
        <w:t>1.a</w:t>
      </w:r>
      <w:proofErr w:type="gramEnd"/>
      <w:r w:rsidR="00033756">
        <w:rPr>
          <w:rFonts w:ascii="TTE12836A8t00" w:eastAsia="Times New Roman" w:hAnsi="TTE12836A8t00" w:cs="TTE12836A8t00"/>
          <w:color w:val="010000"/>
        </w:rPr>
        <w:t xml:space="preserve"> – Communicating with a patient’s guardian(s) by means of unprofessional, threatening, abusive and/or harassing language.</w:t>
      </w:r>
    </w:p>
    <w:p w:rsidR="00033756" w:rsidRDefault="00033756" w:rsidP="00033756">
      <w:pPr>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 xml:space="preserve">The Board voted May 23, 2018 </w:t>
      </w:r>
      <w:r w:rsidR="00865896">
        <w:rPr>
          <w:rFonts w:ascii="TTE12836A8t00" w:eastAsia="Times New Roman" w:hAnsi="TTE12836A8t00" w:cs="TTE12836A8t00"/>
          <w:color w:val="010000"/>
          <w:sz w:val="24"/>
          <w:szCs w:val="24"/>
        </w:rPr>
        <w:t xml:space="preserve">for </w:t>
      </w:r>
      <w:r>
        <w:rPr>
          <w:rFonts w:ascii="TTE12836A8t00" w:eastAsia="Times New Roman" w:hAnsi="TTE12836A8t00" w:cs="TTE12836A8t00"/>
          <w:color w:val="010000"/>
          <w:sz w:val="24"/>
          <w:szCs w:val="24"/>
        </w:rPr>
        <w:t xml:space="preserve">Asst. Attorney General, Keith Fisher to </w:t>
      </w:r>
      <w:r w:rsidR="00865896">
        <w:rPr>
          <w:rFonts w:ascii="TTE12836A8t00" w:eastAsia="Times New Roman" w:hAnsi="TTE12836A8t00" w:cs="TTE12836A8t00"/>
          <w:color w:val="010000"/>
          <w:sz w:val="24"/>
          <w:szCs w:val="24"/>
        </w:rPr>
        <w:t>execute</w:t>
      </w:r>
      <w:r>
        <w:rPr>
          <w:rFonts w:ascii="TTE12836A8t00" w:eastAsia="Times New Roman" w:hAnsi="TTE12836A8t00" w:cs="TTE12836A8t00"/>
          <w:color w:val="010000"/>
          <w:sz w:val="24"/>
          <w:szCs w:val="24"/>
        </w:rPr>
        <w:t xml:space="preserve"> a Consent Decree to include:</w:t>
      </w:r>
    </w:p>
    <w:p w:rsidR="00033756" w:rsidRDefault="00033756" w:rsidP="00033756">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 xml:space="preserve">6 </w:t>
      </w:r>
      <w:proofErr w:type="gramStart"/>
      <w:r>
        <w:rPr>
          <w:rFonts w:ascii="TTE12836A8t00" w:eastAsia="Times New Roman" w:hAnsi="TTE12836A8t00" w:cs="TTE12836A8t00"/>
          <w:color w:val="010000"/>
        </w:rPr>
        <w:t>months</w:t>
      </w:r>
      <w:proofErr w:type="gramEnd"/>
      <w:r>
        <w:rPr>
          <w:rFonts w:ascii="TTE12836A8t00" w:eastAsia="Times New Roman" w:hAnsi="TTE12836A8t00" w:cs="TTE12836A8t00"/>
          <w:color w:val="010000"/>
        </w:rPr>
        <w:t xml:space="preserve"> license suspension</w:t>
      </w:r>
    </w:p>
    <w:p w:rsidR="00033756" w:rsidRDefault="00033756" w:rsidP="00033756">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6 months supervised probation at conclusion of license suspension</w:t>
      </w:r>
    </w:p>
    <w:p w:rsidR="00033756" w:rsidRDefault="00033756" w:rsidP="00033756">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 xml:space="preserve">During the six months </w:t>
      </w:r>
      <w:r w:rsidR="00865896">
        <w:rPr>
          <w:rFonts w:ascii="TTE12836A8t00" w:eastAsia="Times New Roman" w:hAnsi="TTE12836A8t00" w:cs="TTE12836A8t00"/>
          <w:color w:val="010000"/>
        </w:rPr>
        <w:t xml:space="preserve">supervised </w:t>
      </w:r>
      <w:r>
        <w:rPr>
          <w:rFonts w:ascii="TTE12836A8t00" w:eastAsia="Times New Roman" w:hAnsi="TTE12836A8t00" w:cs="TTE12836A8t00"/>
          <w:color w:val="010000"/>
        </w:rPr>
        <w:t>probation period</w:t>
      </w:r>
      <w:r w:rsidR="00543FC2">
        <w:rPr>
          <w:rFonts w:ascii="TTE12836A8t00" w:eastAsia="Times New Roman" w:hAnsi="TTE12836A8t00" w:cs="TTE12836A8t00"/>
          <w:color w:val="010000"/>
        </w:rPr>
        <w:t>:</w:t>
      </w:r>
    </w:p>
    <w:p w:rsidR="00543FC2" w:rsidRDefault="00543FC2" w:rsidP="00543FC2">
      <w:pPr>
        <w:pStyle w:val="ListParagraph"/>
        <w:ind w:left="1440"/>
        <w:rPr>
          <w:rFonts w:ascii="TTE12836A8t00" w:eastAsia="Times New Roman" w:hAnsi="TTE12836A8t00" w:cs="TTE12836A8t00"/>
          <w:b/>
          <w:color w:val="010000"/>
        </w:rPr>
      </w:pPr>
      <w:r>
        <w:rPr>
          <w:rFonts w:ascii="TTE12836A8t00" w:eastAsia="Times New Roman" w:hAnsi="TTE12836A8t00" w:cs="TTE12836A8t00"/>
          <w:color w:val="010000"/>
        </w:rPr>
        <w:t>Complete two hours of Board approved continuing education on the subject of ethics, in addition to the continuing education hours already required, and submit to the Board a certificate of completion or other documentary proof of successful completion</w:t>
      </w:r>
    </w:p>
    <w:p w:rsidR="00543FC2" w:rsidRPr="00643A9D" w:rsidRDefault="00543FC2" w:rsidP="00543FC2">
      <w:pPr>
        <w:pStyle w:val="ListParagraph"/>
        <w:numPr>
          <w:ilvl w:val="0"/>
          <w:numId w:val="1"/>
        </w:numPr>
        <w:rPr>
          <w:rFonts w:ascii="TTE12836A8t00" w:eastAsia="Times New Roman" w:hAnsi="TTE12836A8t00" w:cs="TTE12836A8t00"/>
          <w:b/>
          <w:color w:val="010000"/>
        </w:rPr>
      </w:pPr>
      <w:r>
        <w:rPr>
          <w:rFonts w:ascii="TTE12836A8t00" w:eastAsia="Times New Roman" w:hAnsi="TTE12836A8t00" w:cs="TTE12836A8t00"/>
          <w:color w:val="010000"/>
        </w:rPr>
        <w:t>Pay to the Board a monetary fine of Six Hundred Dollars ($600.00)</w:t>
      </w:r>
    </w:p>
    <w:p w:rsidR="00643A9D" w:rsidRPr="00643A9D" w:rsidRDefault="00643A9D" w:rsidP="00643A9D">
      <w:pPr>
        <w:rPr>
          <w:rFonts w:ascii="TTE12836A8t00" w:eastAsia="Times New Roman" w:hAnsi="TTE12836A8t00" w:cs="TTE12836A8t00"/>
          <w:color w:val="010000"/>
          <w:sz w:val="24"/>
          <w:szCs w:val="24"/>
        </w:rPr>
      </w:pPr>
      <w:r w:rsidRPr="00643A9D">
        <w:rPr>
          <w:rFonts w:ascii="TTE12836A8t00" w:eastAsia="Times New Roman" w:hAnsi="TTE12836A8t00" w:cs="TTE12836A8t00"/>
          <w:color w:val="010000"/>
          <w:sz w:val="24"/>
          <w:szCs w:val="24"/>
        </w:rPr>
        <w:t>Consent Decree signed with an effective date of Aug. 3, 2018. (FY2019)</w:t>
      </w:r>
    </w:p>
    <w:p w:rsidR="00BF6BEE" w:rsidRDefault="00BF6BEE" w:rsidP="00FC4D91">
      <w:pPr>
        <w:spacing w:after="0"/>
        <w:rPr>
          <w:rFonts w:ascii="TTE12836A8t00" w:eastAsia="Times New Roman" w:hAnsi="TTE12836A8t00" w:cs="TTE12836A8t00"/>
          <w:b/>
          <w:color w:val="010000"/>
          <w:sz w:val="24"/>
          <w:szCs w:val="24"/>
        </w:rPr>
      </w:pPr>
    </w:p>
    <w:p w:rsidR="00E95540" w:rsidRDefault="00E95540" w:rsidP="00FC4D91">
      <w:pPr>
        <w:spacing w:after="0"/>
        <w:rPr>
          <w:rFonts w:ascii="TTE12836A8t00" w:eastAsia="Times New Roman" w:hAnsi="TTE12836A8t00" w:cs="TTE12836A8t00"/>
          <w:b/>
          <w:color w:val="010000"/>
          <w:sz w:val="24"/>
          <w:szCs w:val="24"/>
        </w:rPr>
      </w:pPr>
    </w:p>
    <w:p w:rsidR="00E95540" w:rsidRDefault="00E95540" w:rsidP="00FC4D91">
      <w:pPr>
        <w:spacing w:after="0"/>
        <w:rPr>
          <w:rFonts w:ascii="TTE12836A8t00" w:eastAsia="Times New Roman" w:hAnsi="TTE12836A8t00" w:cs="TTE12836A8t00"/>
          <w:b/>
          <w:color w:val="010000"/>
          <w:sz w:val="24"/>
          <w:szCs w:val="24"/>
        </w:rPr>
      </w:pPr>
    </w:p>
    <w:p w:rsidR="00543FC2" w:rsidRPr="00E95540" w:rsidRDefault="00543FC2" w:rsidP="00FC4D91">
      <w:pPr>
        <w:spacing w:after="0"/>
        <w:rPr>
          <w:rFonts w:ascii="TTE12836A8t00" w:eastAsia="Times New Roman" w:hAnsi="TTE12836A8t00" w:cs="TTE12836A8t00"/>
          <w:b/>
          <w:color w:val="010000"/>
          <w:sz w:val="24"/>
          <w:szCs w:val="24"/>
        </w:rPr>
      </w:pPr>
      <w:r w:rsidRPr="00E95540">
        <w:rPr>
          <w:rFonts w:ascii="TTE12836A8t00" w:eastAsia="Times New Roman" w:hAnsi="TTE12836A8t00" w:cs="TTE12836A8t00"/>
          <w:b/>
          <w:color w:val="010000"/>
          <w:sz w:val="24"/>
          <w:szCs w:val="24"/>
        </w:rPr>
        <w:t xml:space="preserve">Complaint #53 – </w:t>
      </w:r>
      <w:r w:rsidR="00BF6BEE" w:rsidRPr="00E95540">
        <w:rPr>
          <w:rFonts w:ascii="TTE12836A8t00" w:eastAsia="Times New Roman" w:hAnsi="TTE12836A8t00" w:cs="TTE12836A8t00"/>
          <w:b/>
          <w:color w:val="010000"/>
          <w:sz w:val="24"/>
          <w:szCs w:val="24"/>
        </w:rPr>
        <w:t xml:space="preserve">Received February 22, 2018 - </w:t>
      </w:r>
      <w:r w:rsidRPr="00E95540">
        <w:rPr>
          <w:rFonts w:ascii="TTE12836A8t00" w:eastAsia="Times New Roman" w:hAnsi="TTE12836A8t00" w:cs="TTE12836A8t00"/>
          <w:b/>
          <w:color w:val="010000"/>
          <w:sz w:val="24"/>
          <w:szCs w:val="24"/>
        </w:rPr>
        <w:t>Pending/Under investigation</w:t>
      </w:r>
    </w:p>
    <w:p w:rsidR="00865896" w:rsidRPr="00865896" w:rsidRDefault="00865896" w:rsidP="00FC4D91">
      <w:pPr>
        <w:spacing w:after="0"/>
        <w:rPr>
          <w:rFonts w:ascii="TTE12836A8t00" w:eastAsia="Times New Roman" w:hAnsi="TTE12836A8t00" w:cs="TTE12836A8t00"/>
          <w:b/>
          <w:color w:val="010000"/>
          <w:sz w:val="24"/>
          <w:szCs w:val="24"/>
        </w:rPr>
      </w:pPr>
      <w:r>
        <w:rPr>
          <w:rFonts w:ascii="TTE12836A8t00" w:eastAsia="Times New Roman" w:hAnsi="TTE12836A8t00" w:cs="TTE12836A8t00"/>
          <w:color w:val="010000"/>
          <w:sz w:val="24"/>
          <w:szCs w:val="24"/>
        </w:rPr>
        <w:t>Nature of Complaint:  Sexual relationship with a graduate student while being supervised by and/or working with the complainant &amp; possible HIPPA violations.</w:t>
      </w:r>
    </w:p>
    <w:p w:rsidR="00BF6BEE" w:rsidRPr="00BF6BEE" w:rsidRDefault="00BF6BEE" w:rsidP="00FC4D91">
      <w:pPr>
        <w:spacing w:after="0"/>
        <w:rPr>
          <w:rFonts w:ascii="TTE12836A8t00" w:eastAsia="Times New Roman" w:hAnsi="TTE12836A8t00" w:cs="TTE12836A8t00"/>
          <w:b/>
          <w:color w:val="010000"/>
          <w:sz w:val="24"/>
          <w:szCs w:val="24"/>
        </w:rPr>
      </w:pPr>
    </w:p>
    <w:p w:rsidR="00D600FA" w:rsidRDefault="00B70987" w:rsidP="00B70987">
      <w:pPr>
        <w:spacing w:after="0"/>
        <w:rPr>
          <w:rFonts w:ascii="TTE12836A8t00" w:eastAsia="Times New Roman" w:hAnsi="TTE12836A8t00" w:cs="TTE12836A8t00"/>
          <w:color w:val="010000"/>
          <w:sz w:val="24"/>
          <w:szCs w:val="24"/>
        </w:rPr>
      </w:pPr>
      <w:r>
        <w:rPr>
          <w:rFonts w:ascii="TTE12836A8t00" w:eastAsia="Times New Roman" w:hAnsi="TTE12836A8t00" w:cs="TTE12836A8t00"/>
          <w:color w:val="010000"/>
          <w:sz w:val="24"/>
          <w:szCs w:val="24"/>
        </w:rPr>
        <w:t xml:space="preserve">Complaint Log Updated </w:t>
      </w:r>
      <w:r w:rsidR="00865896">
        <w:rPr>
          <w:rFonts w:ascii="TTE12836A8t00" w:eastAsia="Times New Roman" w:hAnsi="TTE12836A8t00" w:cs="TTE12836A8t00"/>
          <w:color w:val="010000"/>
          <w:sz w:val="24"/>
          <w:szCs w:val="24"/>
        </w:rPr>
        <w:t>August 29, 2018</w:t>
      </w:r>
    </w:p>
    <w:p w:rsidR="002363DB" w:rsidRDefault="002363DB" w:rsidP="00B70987">
      <w:pPr>
        <w:spacing w:after="0"/>
        <w:rPr>
          <w:rFonts w:ascii="TTE12836A8t00" w:eastAsia="Times New Roman" w:hAnsi="TTE12836A8t00" w:cs="TTE12836A8t00"/>
          <w:color w:val="010000"/>
          <w:sz w:val="24"/>
          <w:szCs w:val="24"/>
        </w:rPr>
        <w:sectPr w:rsidR="002363DB" w:rsidSect="002363DB">
          <w:pgSz w:w="12240" w:h="15840" w:code="1"/>
          <w:pgMar w:top="720" w:right="720" w:bottom="720" w:left="720" w:header="720" w:footer="720" w:gutter="0"/>
          <w:cols w:space="720"/>
          <w:docGrid w:linePitch="381"/>
        </w:sectPr>
      </w:pPr>
    </w:p>
    <w:p w:rsidR="002363DB" w:rsidRDefault="002363DB" w:rsidP="00B70987">
      <w:pPr>
        <w:spacing w:after="0"/>
        <w:rPr>
          <w:rFonts w:ascii="TTE12836A8t00" w:eastAsia="Times New Roman" w:hAnsi="TTE12836A8t00" w:cs="TTE12836A8t00"/>
          <w:color w:val="010000"/>
          <w:sz w:val="24"/>
          <w:szCs w:val="24"/>
        </w:rPr>
      </w:pPr>
    </w:p>
    <w:p w:rsidR="002363DB" w:rsidRDefault="002363DB" w:rsidP="00B70987">
      <w:pPr>
        <w:spacing w:after="0"/>
        <w:rPr>
          <w:rFonts w:ascii="TTE12836A8t00" w:eastAsia="Times New Roman" w:hAnsi="TTE12836A8t00" w:cs="TTE12836A8t00"/>
          <w:color w:val="010000"/>
          <w:sz w:val="24"/>
          <w:szCs w:val="24"/>
        </w:rPr>
      </w:pPr>
    </w:p>
    <w:tbl>
      <w:tblPr>
        <w:tblW w:w="14720" w:type="dxa"/>
        <w:tblLook w:val="04A0" w:firstRow="1" w:lastRow="0" w:firstColumn="1" w:lastColumn="0" w:noHBand="0" w:noVBand="1"/>
      </w:tblPr>
      <w:tblGrid>
        <w:gridCol w:w="2800"/>
        <w:gridCol w:w="1560"/>
        <w:gridCol w:w="1480"/>
        <w:gridCol w:w="1480"/>
        <w:gridCol w:w="1480"/>
        <w:gridCol w:w="1480"/>
        <w:gridCol w:w="1480"/>
        <w:gridCol w:w="1480"/>
        <w:gridCol w:w="1480"/>
      </w:tblGrid>
      <w:tr w:rsidR="00D600FA" w:rsidRPr="00D600FA" w:rsidTr="00D600FA">
        <w:trPr>
          <w:trHeight w:val="525"/>
        </w:trPr>
        <w:tc>
          <w:tcPr>
            <w:tcW w:w="8800" w:type="dxa"/>
            <w:gridSpan w:val="5"/>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b/>
                <w:bCs/>
                <w:position w:val="0"/>
                <w:sz w:val="36"/>
                <w:szCs w:val="36"/>
              </w:rPr>
            </w:pPr>
            <w:r w:rsidRPr="00D600FA">
              <w:rPr>
                <w:rFonts w:ascii="Calibri" w:eastAsia="Times New Roman" w:hAnsi="Calibri" w:cs="Calibri"/>
                <w:b/>
                <w:bCs/>
                <w:position w:val="0"/>
                <w:sz w:val="36"/>
                <w:szCs w:val="36"/>
              </w:rPr>
              <w:t>ACTIVE AUDIOLOGISTS - FY ENDING 2018 - 06/30/2018</w:t>
            </w:r>
          </w:p>
        </w:tc>
        <w:tc>
          <w:tcPr>
            <w:tcW w:w="148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b/>
                <w:bCs/>
                <w:position w:val="0"/>
                <w:sz w:val="36"/>
                <w:szCs w:val="36"/>
              </w:rPr>
            </w:pPr>
          </w:p>
        </w:tc>
        <w:tc>
          <w:tcPr>
            <w:tcW w:w="148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Times New Roman" w:eastAsia="Times New Roman" w:hAnsi="Times New Roman" w:cs="Times New Roman"/>
                <w:color w:val="auto"/>
                <w:position w:val="0"/>
                <w:sz w:val="20"/>
                <w:szCs w:val="20"/>
              </w:rPr>
            </w:pPr>
          </w:p>
        </w:tc>
        <w:tc>
          <w:tcPr>
            <w:tcW w:w="148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Times New Roman" w:eastAsia="Times New Roman" w:hAnsi="Times New Roman" w:cs="Times New Roman"/>
                <w:color w:val="auto"/>
                <w:position w:val="0"/>
                <w:sz w:val="20"/>
                <w:szCs w:val="20"/>
              </w:rPr>
            </w:pPr>
          </w:p>
        </w:tc>
        <w:tc>
          <w:tcPr>
            <w:tcW w:w="148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Times New Roman" w:eastAsia="Times New Roman" w:hAnsi="Times New Roman" w:cs="Times New Roman"/>
                <w:color w:val="auto"/>
                <w:position w:val="0"/>
                <w:sz w:val="20"/>
                <w:szCs w:val="20"/>
              </w:rPr>
            </w:pPr>
          </w:p>
        </w:tc>
      </w:tr>
      <w:tr w:rsidR="00D600FA" w:rsidRPr="00D600FA" w:rsidTr="00D600FA">
        <w:trPr>
          <w:trHeight w:val="600"/>
        </w:trPr>
        <w:tc>
          <w:tcPr>
            <w:tcW w:w="2800" w:type="dxa"/>
            <w:tcBorders>
              <w:top w:val="nil"/>
              <w:left w:val="nil"/>
              <w:bottom w:val="single" w:sz="4" w:space="0" w:color="auto"/>
              <w:right w:val="single" w:sz="4" w:space="0" w:color="auto"/>
            </w:tcBorders>
            <w:shd w:val="clear" w:color="000000" w:fill="BFBFBF"/>
            <w:vAlign w:val="bottom"/>
            <w:hideMark/>
          </w:tcPr>
          <w:p w:rsidR="00D600FA" w:rsidRPr="00D600FA" w:rsidRDefault="00D600FA" w:rsidP="00D600FA">
            <w:pPr>
              <w:spacing w:after="0" w:line="240" w:lineRule="auto"/>
              <w:rPr>
                <w:rFonts w:ascii="Calibri" w:eastAsia="Times New Roman" w:hAnsi="Calibri" w:cs="Calibri"/>
                <w:b/>
                <w:bCs/>
                <w:position w:val="0"/>
                <w:sz w:val="22"/>
              </w:rPr>
            </w:pPr>
            <w:r w:rsidRPr="00D600FA">
              <w:rPr>
                <w:rFonts w:ascii="Calibri" w:eastAsia="Times New Roman" w:hAnsi="Calibri" w:cs="Calibri"/>
                <w:b/>
                <w:bCs/>
                <w:position w:val="0"/>
                <w:sz w:val="22"/>
              </w:rPr>
              <w:t>Retired/Not providing services</w:t>
            </w:r>
          </w:p>
        </w:tc>
        <w:tc>
          <w:tcPr>
            <w:tcW w:w="1560" w:type="dxa"/>
            <w:tcBorders>
              <w:top w:val="single" w:sz="4" w:space="0" w:color="auto"/>
              <w:left w:val="nil"/>
              <w:bottom w:val="single" w:sz="4" w:space="0" w:color="auto"/>
              <w:right w:val="single" w:sz="4" w:space="0" w:color="auto"/>
            </w:tcBorders>
            <w:shd w:val="clear" w:color="C0C0C0" w:fill="C0C0C0"/>
            <w:vAlign w:val="center"/>
            <w:hideMark/>
          </w:tcPr>
          <w:p w:rsidR="00D600FA" w:rsidRPr="00D600FA" w:rsidRDefault="00D600FA" w:rsidP="00D600FA">
            <w:pPr>
              <w:spacing w:after="0" w:line="240" w:lineRule="auto"/>
              <w:jc w:val="center"/>
              <w:rPr>
                <w:rFonts w:ascii="Calibri" w:eastAsia="Times New Roman" w:hAnsi="Calibri" w:cs="Calibri"/>
                <w:b/>
                <w:bCs/>
                <w:position w:val="0"/>
                <w:sz w:val="22"/>
              </w:rPr>
            </w:pPr>
            <w:r w:rsidRPr="00D600FA">
              <w:rPr>
                <w:rFonts w:ascii="Calibri" w:eastAsia="Times New Roman" w:hAnsi="Calibri" w:cs="Calibri"/>
                <w:b/>
                <w:bCs/>
                <w:position w:val="0"/>
                <w:sz w:val="22"/>
              </w:rPr>
              <w:t>License Number</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D600FA" w:rsidRPr="00D600FA" w:rsidRDefault="00D600FA" w:rsidP="00D600FA">
            <w:pPr>
              <w:spacing w:after="0" w:line="240" w:lineRule="auto"/>
              <w:jc w:val="center"/>
              <w:rPr>
                <w:rFonts w:ascii="Calibri" w:eastAsia="Times New Roman" w:hAnsi="Calibri" w:cs="Calibri"/>
                <w:b/>
                <w:bCs/>
                <w:position w:val="0"/>
                <w:sz w:val="22"/>
              </w:rPr>
            </w:pPr>
            <w:r w:rsidRPr="00D600FA">
              <w:rPr>
                <w:rFonts w:ascii="Calibri" w:eastAsia="Times New Roman" w:hAnsi="Calibri" w:cs="Calibri"/>
                <w:b/>
                <w:bCs/>
                <w:position w:val="0"/>
                <w:sz w:val="22"/>
              </w:rPr>
              <w:t>Last Name</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D600FA" w:rsidRPr="00D600FA" w:rsidRDefault="00D600FA" w:rsidP="00D600FA">
            <w:pPr>
              <w:spacing w:after="0" w:line="240" w:lineRule="auto"/>
              <w:jc w:val="center"/>
              <w:rPr>
                <w:rFonts w:ascii="Calibri" w:eastAsia="Times New Roman" w:hAnsi="Calibri" w:cs="Calibri"/>
                <w:b/>
                <w:bCs/>
                <w:position w:val="0"/>
                <w:sz w:val="22"/>
              </w:rPr>
            </w:pPr>
            <w:r w:rsidRPr="00D600FA">
              <w:rPr>
                <w:rFonts w:ascii="Calibri" w:eastAsia="Times New Roman" w:hAnsi="Calibri" w:cs="Calibri"/>
                <w:b/>
                <w:bCs/>
                <w:position w:val="0"/>
                <w:sz w:val="22"/>
              </w:rPr>
              <w:t>Middle Name</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D600FA" w:rsidRPr="00D600FA" w:rsidRDefault="00D600FA" w:rsidP="00D600FA">
            <w:pPr>
              <w:spacing w:after="0" w:line="240" w:lineRule="auto"/>
              <w:jc w:val="center"/>
              <w:rPr>
                <w:rFonts w:ascii="Calibri" w:eastAsia="Times New Roman" w:hAnsi="Calibri" w:cs="Calibri"/>
                <w:b/>
                <w:bCs/>
                <w:position w:val="0"/>
                <w:sz w:val="22"/>
              </w:rPr>
            </w:pPr>
            <w:r w:rsidRPr="00D600FA">
              <w:rPr>
                <w:rFonts w:ascii="Calibri" w:eastAsia="Times New Roman" w:hAnsi="Calibri" w:cs="Calibri"/>
                <w:b/>
                <w:bCs/>
                <w:position w:val="0"/>
                <w:sz w:val="22"/>
              </w:rPr>
              <w:t>First Name</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D600FA" w:rsidRPr="00D600FA" w:rsidRDefault="00D600FA" w:rsidP="00D600FA">
            <w:pPr>
              <w:spacing w:after="0" w:line="240" w:lineRule="auto"/>
              <w:jc w:val="center"/>
              <w:rPr>
                <w:rFonts w:ascii="Calibri" w:eastAsia="Times New Roman" w:hAnsi="Calibri" w:cs="Calibri"/>
                <w:b/>
                <w:bCs/>
                <w:position w:val="0"/>
                <w:sz w:val="22"/>
              </w:rPr>
            </w:pPr>
            <w:r w:rsidRPr="00D600FA">
              <w:rPr>
                <w:rFonts w:ascii="Calibri" w:eastAsia="Times New Roman" w:hAnsi="Calibri" w:cs="Calibri"/>
                <w:b/>
                <w:bCs/>
                <w:position w:val="0"/>
                <w:sz w:val="22"/>
              </w:rPr>
              <w:t>Licensee            State</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D600FA" w:rsidRPr="00D600FA" w:rsidRDefault="00D600FA" w:rsidP="00D600FA">
            <w:pPr>
              <w:spacing w:after="0" w:line="240" w:lineRule="auto"/>
              <w:jc w:val="center"/>
              <w:rPr>
                <w:rFonts w:ascii="Calibri" w:eastAsia="Times New Roman" w:hAnsi="Calibri" w:cs="Calibri"/>
                <w:b/>
                <w:bCs/>
                <w:position w:val="0"/>
                <w:sz w:val="22"/>
              </w:rPr>
            </w:pPr>
            <w:r w:rsidRPr="00D600FA">
              <w:rPr>
                <w:rFonts w:ascii="Calibri" w:eastAsia="Times New Roman" w:hAnsi="Calibri" w:cs="Calibri"/>
                <w:b/>
                <w:bCs/>
                <w:position w:val="0"/>
                <w:sz w:val="22"/>
              </w:rPr>
              <w:t>Licensee          County</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D600FA" w:rsidRPr="00D600FA" w:rsidRDefault="00D600FA" w:rsidP="00D600FA">
            <w:pPr>
              <w:spacing w:after="0" w:line="240" w:lineRule="auto"/>
              <w:jc w:val="center"/>
              <w:rPr>
                <w:rFonts w:ascii="Calibri" w:eastAsia="Times New Roman" w:hAnsi="Calibri" w:cs="Calibri"/>
                <w:b/>
                <w:bCs/>
                <w:position w:val="0"/>
                <w:sz w:val="22"/>
              </w:rPr>
            </w:pPr>
            <w:r w:rsidRPr="00D600FA">
              <w:rPr>
                <w:rFonts w:ascii="Calibri" w:eastAsia="Times New Roman" w:hAnsi="Calibri" w:cs="Calibri"/>
                <w:b/>
                <w:bCs/>
                <w:position w:val="0"/>
                <w:sz w:val="22"/>
              </w:rPr>
              <w:t>Employer           State</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D600FA" w:rsidRPr="00D600FA" w:rsidRDefault="00D600FA" w:rsidP="00D600FA">
            <w:pPr>
              <w:spacing w:after="0" w:line="240" w:lineRule="auto"/>
              <w:jc w:val="center"/>
              <w:rPr>
                <w:rFonts w:ascii="Calibri" w:eastAsia="Times New Roman" w:hAnsi="Calibri" w:cs="Calibri"/>
                <w:b/>
                <w:bCs/>
                <w:position w:val="0"/>
                <w:sz w:val="22"/>
              </w:rPr>
            </w:pPr>
            <w:r w:rsidRPr="00D600FA">
              <w:rPr>
                <w:rFonts w:ascii="Calibri" w:eastAsia="Times New Roman" w:hAnsi="Calibri" w:cs="Calibri"/>
                <w:b/>
                <w:bCs/>
                <w:position w:val="0"/>
                <w:sz w:val="22"/>
              </w:rPr>
              <w:t>Employer             County</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Active Military</w:t>
            </w:r>
          </w:p>
        </w:tc>
        <w:tc>
          <w:tcPr>
            <w:tcW w:w="156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A-0040</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Hannah</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Allen</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Kevin</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TN</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Montgomery</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EUROPE</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Retired w/active license</w:t>
            </w: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A-0147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Shepherd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Stephanie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Active Military</w:t>
            </w: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A-0154</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Casto</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Kristen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Loudoun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DC</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Not Providing Services in WV</w:t>
            </w: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A-0289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Warrington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Ronny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Monroe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Not practicing/medical issues</w:t>
            </w: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A-0290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Nutter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Nichole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Heather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Athens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Not Providing Services in WV</w:t>
            </w: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A-0295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Waybright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Lawrence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Not Providing Services in WV</w:t>
            </w: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A-0323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Huff</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Emily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Fairfax</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DC</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Not Providing Services in WV</w:t>
            </w: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A-0333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Lowery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Jones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Kristy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Williamson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A-0326</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Bruce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Lindsay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Berkeley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Berkeley</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A-0102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Donley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Rene'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Berkeley</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A-0095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Graham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Berkeley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Berkeley</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A-0199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Ingle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Jamie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Berkeley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Berkeley</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A-0185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Powers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Deirdre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Berkeley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Berkeley</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A-0025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Zagarella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Michael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Berkeley</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A-0300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Goldman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Jennifer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Shenandoah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Berkeley</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A-0337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Hood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Ruby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Kristen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Frederick</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Berkeley</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A-0338</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Moss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Betty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Washington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Berkeley</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A-0045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Adkins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Vannoy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Pamela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A-0174</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Arey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Julie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A-0324</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Brashears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Rebecca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A-0158</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Cottrell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Jodi</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A-0253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Danford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Barbara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6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A-0202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Divita</w:t>
            </w:r>
            <w:proofErr w:type="spellEnd"/>
            <w:r w:rsidRPr="00D600FA">
              <w:rPr>
                <w:rFonts w:ascii="Calibri" w:eastAsia="Times New Roman" w:hAnsi="Calibri" w:cs="Calibri"/>
                <w:position w:val="0"/>
                <w:sz w:val="22"/>
              </w:rPr>
              <w:t>-Graziani</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A-0229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Erwin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A-0285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Fagan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Heather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A-0270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Gass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Albert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A-0212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Gillispie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Nancy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Lincoln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A-0150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Legg</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Kimberly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A-0078</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McNealy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Karen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A-0066</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Porter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Robin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A-0160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Reid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John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A-0061</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Smith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David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A-0342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Wolford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Megan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A-0291</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Koch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Lisa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Gallia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A-0251</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Disney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Stephanie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Boyd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r>
      <w:tr w:rsidR="00D600FA" w:rsidRPr="00D600FA" w:rsidTr="00D600FA">
        <w:trPr>
          <w:trHeight w:val="6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A-0237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Epling-Boggess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Laura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Greenbrier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Greenbrier</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A-0301</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Shockey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Kristin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Greenbrier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Greenbrier</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A-0086</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Ashworth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Melanie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Hampshire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Hampshire</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A-0138</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Crane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Dianne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Tara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Hampshire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Hampshire</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A-0294</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Bradley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Stephanie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Hancock</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A-0149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Hawkins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Jill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Marshall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Hancock</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A-0299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Ripepi</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Angelo</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Allegheny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Hancock</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A-0303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Bifano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Cheryl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A-0328</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Browning</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Nadeene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Christa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A-0263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Bush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Joilyn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A-0111</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Fazalare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Lisa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A-0032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Graham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Valerie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A-0215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Lilly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Lindsay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A-0287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Lucas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Taylor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A-0022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Maurer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Doreen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A-0047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Merritt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Luanne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Sarah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Doddridge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A-0059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Nardelli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Cynthia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A-0105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Orrahood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Jessica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A-0167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Richards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Stephanie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A-0248</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Carnes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Melissa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A-0299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Ripepi</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Angelo</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Allegheny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A-0279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Knopp</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Jackson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Jackson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A-0125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Grove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Marybeth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Berkeley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Jefferson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A-0247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Johnston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Amy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Loudoun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Jefferson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A-0280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Burhans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Denise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A-0169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Paige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Jennifer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A-0250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Engle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Kristin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Jackson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A-0027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George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Brenda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A-0127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Gorby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Jaime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A-0053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Gary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A-0026</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Lauerman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Janet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A-0063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Lustig</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Vincent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A-0198</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Manahan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Mary-Sue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A-0306</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Mazelon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Joni</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A-0281</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Miano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Rachelle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Dorothee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A-0130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Monk</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Seymour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Katheryn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A-0099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Papa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Lisa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A-0245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Porter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Bethany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A-0062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Simmerman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Gregory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A-0094</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White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Melissa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A-0193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Willard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A-0268</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Daugherty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Diana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Harrison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Lewis</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A-0212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Gillispie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Nancy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Lincoln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Lincoln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A-0005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Mullins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Vernon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Logan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Logan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A-0133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Cox</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Barbara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Randolph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A-0058</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DeWitt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Linda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A-0011</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Ingle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Catherine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A-0246</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Menendez</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Kristy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Marshall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Marshall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A-0311</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Harsh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Kari</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A-0343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Brown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Brianna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Muskingum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A-0341</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Greer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Sabrina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Franklin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A-0207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Rhodes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Cheryl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Mercer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McDowell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A-0024</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Larsen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James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William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Tazewell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McDowell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A-0203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Jividen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Lynne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Sharon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Mercer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Mercer</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A-0016</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Meredith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James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Mercer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Mercer</w:t>
            </w:r>
          </w:p>
        </w:tc>
      </w:tr>
      <w:tr w:rsidR="00D600FA" w:rsidRPr="00D600FA" w:rsidTr="00D600FA">
        <w:trPr>
          <w:trHeight w:val="6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A-0276</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Minnix</w:t>
            </w:r>
            <w:proofErr w:type="spellEnd"/>
            <w:r w:rsidRPr="00D600FA">
              <w:rPr>
                <w:rFonts w:ascii="Calibri" w:eastAsia="Times New Roman" w:hAnsi="Calibri" w:cs="Calibri"/>
                <w:position w:val="0"/>
                <w:sz w:val="22"/>
              </w:rPr>
              <w:t>-Harmon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Janae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Tara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Mercer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Mercer</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A-0087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West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Rebecca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Washington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Mercer</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A-0060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Cappellini</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Susan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A-0288</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DeMoss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Stacia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A-0058</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DeWitt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Linda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A-0302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Donai</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Jeremy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A-0252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Hamilton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Traci</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A-0201</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Serena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Preston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A-0082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Hendershot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Luann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A-0033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Koike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Kazunari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A-0076</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Neldon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Gayle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A-0088</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Paul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A-0177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Petitte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Janet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A-0219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Rawool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Vishakha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A-0023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Rice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Carol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Diane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A-0335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Saoji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Aniket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A-0180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Wyatt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A-0286</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Yost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Andrea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A-0319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Yurisko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Lindsay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Marshall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A-0244</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Callahan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Ashleigh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Fayette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A-0195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Harper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Pendleton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A-0093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Marsh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Robert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Nicholas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Nicholas</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A-0294</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Bradley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Stephanie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Ohio</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A-0042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Daniel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Wetzel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Ohio</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A-0239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Moses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Natalie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Ohio</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Ohio</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A-0322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Pettini</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Shayna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Ohio</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A-0271</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Albaugh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Deborah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Allegheny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Ohio</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A-0267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Lichtman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Brandon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Allegheny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Ohio</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A-0169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Paige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Jennifer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Putnam</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A-0099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Papa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Lisa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Putnam</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A-0152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Blankenship</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Tina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A-0265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Bond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Phillip</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A-0315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Buch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Janice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A-0187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Janney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Diana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A-0243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Mabry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Randall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Max</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A-0051</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Stout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Laura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Nicholas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A-0310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Underwood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Shea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Lindsey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A-0075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Walker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Randy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A-0054</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Whitmore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Pamela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Fayette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A-0175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Ziolkowski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Lori</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Raleigh</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A-0344</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Jennings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Mariah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Barbour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Randolph</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A-0192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Lantz</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Holly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Randolph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Randolph</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A-0222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Means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Amanda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Randolph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Randolph</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A-0330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Hayton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Aimee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Lawrence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Wayne</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A-0042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Daniel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Wetzel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Wetzel</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A-0083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Evans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George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Wood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Wood</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A-0336</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Parrill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Madaline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Morgan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Wood</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A-0009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Parrish, Jr.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William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Wood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Wood</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A-0316</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Squires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Carlee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Wood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Wood</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A-0317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Squires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Michael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Richard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Wood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Wood</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A-0339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Kelley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Erin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Washington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Wood</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A-0275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McElroy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Lori</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Noble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Wood</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A-0226</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Trolenberg</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Sprinkle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Kathryn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Orange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Spotsylvania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A-0261</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Cardi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TX</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Dallas</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A-0259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Courtney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Ardis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Cynthia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TX</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El Paso</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TX</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El Paso</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A-0200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Prince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Lori</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TX</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Denton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TX</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Tarrant</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A-0296</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Southwick</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Tara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Gage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Davidson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A-0273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Sears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Jennifer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Washington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Washington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A-0220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Enock</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Feurstein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Marilyn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Allegheny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Allegheny</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A-0048</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Phillis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Robert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Monongalia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Fayette</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A-0173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Burdette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Shannon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Todd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Jackson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Mercer</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A-0325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Lubsen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Lynne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Tina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Shelby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Clackamas</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A-0269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Gonczy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Priscilla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Bethany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Athens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Athens</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A-0120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Kubancik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Suzanne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Marshall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Belmont</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A-0320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Cecil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Allison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Belmont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Belmont</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A-0056</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Davison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Linda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Belmont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Belmont</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A-0293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Easthon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Krista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Belmont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Belmont</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A-0046</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Martinelli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Belmont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Belmont</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A-0334</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Presley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Megan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Belmont</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A-0308</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Lewis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Augustus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Douglas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Franklin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Franklin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A-0292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Starks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Kimberly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Lawrence</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A-0284</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Dixon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Leslie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Cuyahoga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Summit</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A-0345</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McGowan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Kathy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Cuyahoga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Summit</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A-0329</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Merrifield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Marion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NJ</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Middlesex</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A-0327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Collins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James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Kent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Ramsey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Dakota</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A-0138</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Crane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Dianne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Tara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Hampshire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Allegany</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A-0070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Brown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Jana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Garrett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Allegany</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A-0274</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Garrett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Washington</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A-0067</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Bockway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Carol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Nancy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Boyd</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A-0340</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Martin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Alexander</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James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Lawrence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Boyd</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A-0218</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Murray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Cyndi</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Kanawha</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IL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DuPage</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A-0332</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Parkinson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David</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Jeffery</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CO</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proofErr w:type="spellStart"/>
            <w:r w:rsidRPr="00D600FA">
              <w:rPr>
                <w:rFonts w:ascii="Calibri" w:eastAsia="Times New Roman" w:hAnsi="Calibri" w:cs="Calibri"/>
                <w:position w:val="0"/>
                <w:sz w:val="22"/>
              </w:rPr>
              <w:t>ElPaso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Brevard</w:t>
            </w:r>
          </w:p>
        </w:tc>
      </w:tr>
      <w:tr w:rsidR="00D600FA" w:rsidRPr="00D600FA" w:rsidTr="00D600FA">
        <w:trPr>
          <w:trHeight w:val="300"/>
        </w:trPr>
        <w:tc>
          <w:tcPr>
            <w:tcW w:w="2800" w:type="dxa"/>
            <w:tcBorders>
              <w:top w:val="nil"/>
              <w:left w:val="nil"/>
              <w:bottom w:val="nil"/>
              <w:right w:val="nil"/>
            </w:tcBorders>
            <w:shd w:val="clear" w:color="auto" w:fill="auto"/>
            <w:noWrap/>
            <w:vAlign w:val="bottom"/>
            <w:hideMark/>
          </w:tcPr>
          <w:p w:rsidR="00D600FA" w:rsidRPr="00D600FA" w:rsidRDefault="00D600FA" w:rsidP="00D600FA">
            <w:pPr>
              <w:spacing w:after="0" w:line="240" w:lineRule="auto"/>
              <w:rPr>
                <w:rFonts w:ascii="Calibri" w:eastAsia="Times New Roman" w:hAnsi="Calibri" w:cs="Calibri"/>
                <w:position w:val="0"/>
                <w:sz w:val="22"/>
              </w:rPr>
            </w:pPr>
          </w:p>
        </w:tc>
        <w:tc>
          <w:tcPr>
            <w:tcW w:w="1560" w:type="dxa"/>
            <w:tcBorders>
              <w:top w:val="nil"/>
              <w:left w:val="single" w:sz="4" w:space="0" w:color="D0D7E5"/>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A-0283</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Mochizuki</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Kevin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UT</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Washington</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CO</w:t>
            </w:r>
          </w:p>
        </w:tc>
        <w:tc>
          <w:tcPr>
            <w:tcW w:w="1480" w:type="dxa"/>
            <w:tcBorders>
              <w:top w:val="nil"/>
              <w:left w:val="nil"/>
              <w:bottom w:val="single" w:sz="4" w:space="0" w:color="D0D7E5"/>
              <w:right w:val="single" w:sz="4" w:space="0" w:color="D0D7E5"/>
            </w:tcBorders>
            <w:shd w:val="clear" w:color="auto" w:fill="auto"/>
            <w:vAlign w:val="center"/>
            <w:hideMark/>
          </w:tcPr>
          <w:p w:rsidR="00D600FA" w:rsidRPr="00D600FA" w:rsidRDefault="00D600FA" w:rsidP="00D600FA">
            <w:pPr>
              <w:spacing w:after="0" w:line="240" w:lineRule="auto"/>
              <w:rPr>
                <w:rFonts w:ascii="Calibri" w:eastAsia="Times New Roman" w:hAnsi="Calibri" w:cs="Calibri"/>
                <w:position w:val="0"/>
                <w:sz w:val="22"/>
              </w:rPr>
            </w:pPr>
            <w:r w:rsidRPr="00D600FA">
              <w:rPr>
                <w:rFonts w:ascii="Calibri" w:eastAsia="Times New Roman" w:hAnsi="Calibri" w:cs="Calibri"/>
                <w:position w:val="0"/>
                <w:sz w:val="22"/>
              </w:rPr>
              <w:t>Arapahoe</w:t>
            </w:r>
          </w:p>
        </w:tc>
      </w:tr>
    </w:tbl>
    <w:p w:rsidR="002363DB" w:rsidRDefault="002363DB" w:rsidP="00B70987">
      <w:pPr>
        <w:spacing w:after="0"/>
        <w:rPr>
          <w:rFonts w:ascii="TTE12836A8t00" w:eastAsia="Times New Roman" w:hAnsi="TTE12836A8t00" w:cs="TTE12836A8t00"/>
          <w:color w:val="010000"/>
          <w:sz w:val="24"/>
          <w:szCs w:val="24"/>
        </w:rPr>
        <w:sectPr w:rsidR="002363DB" w:rsidSect="002363DB">
          <w:pgSz w:w="15840" w:h="12240" w:orient="landscape" w:code="1"/>
          <w:pgMar w:top="720" w:right="720" w:bottom="720" w:left="720" w:header="720" w:footer="720" w:gutter="0"/>
          <w:cols w:space="720"/>
          <w:docGrid w:linePitch="381"/>
        </w:sectPr>
      </w:pPr>
    </w:p>
    <w:p w:rsidR="00B70987" w:rsidRPr="00042407" w:rsidRDefault="00B70987" w:rsidP="00B70987">
      <w:pPr>
        <w:spacing w:after="0"/>
        <w:rPr>
          <w:rFonts w:ascii="TTE12836A8t00" w:eastAsia="Times New Roman" w:hAnsi="TTE12836A8t00" w:cs="TTE12836A8t00"/>
          <w:color w:val="010000"/>
          <w:sz w:val="24"/>
          <w:szCs w:val="24"/>
        </w:rPr>
      </w:pPr>
    </w:p>
    <w:tbl>
      <w:tblPr>
        <w:tblW w:w="14580" w:type="dxa"/>
        <w:tblLook w:val="04A0" w:firstRow="1" w:lastRow="0" w:firstColumn="1" w:lastColumn="0" w:noHBand="0" w:noVBand="1"/>
      </w:tblPr>
      <w:tblGrid>
        <w:gridCol w:w="2740"/>
        <w:gridCol w:w="1700"/>
        <w:gridCol w:w="1543"/>
        <w:gridCol w:w="1480"/>
        <w:gridCol w:w="1480"/>
        <w:gridCol w:w="1154"/>
        <w:gridCol w:w="1883"/>
        <w:gridCol w:w="1120"/>
        <w:gridCol w:w="1480"/>
      </w:tblGrid>
      <w:tr w:rsidR="002363DB" w:rsidRPr="002363DB" w:rsidTr="002363DB">
        <w:trPr>
          <w:trHeight w:val="525"/>
        </w:trPr>
        <w:tc>
          <w:tcPr>
            <w:tcW w:w="11980" w:type="dxa"/>
            <w:gridSpan w:val="7"/>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b/>
                <w:bCs/>
                <w:position w:val="0"/>
                <w:sz w:val="36"/>
                <w:szCs w:val="36"/>
              </w:rPr>
            </w:pPr>
            <w:r w:rsidRPr="002363DB">
              <w:rPr>
                <w:rFonts w:ascii="Calibri" w:eastAsia="Times New Roman" w:hAnsi="Calibri" w:cs="Calibri"/>
                <w:b/>
                <w:bCs/>
                <w:position w:val="0"/>
                <w:sz w:val="36"/>
                <w:szCs w:val="36"/>
              </w:rPr>
              <w:t>ACTIVE SPEECH-LANGUAGE PATHOLOGISTS - FY ENDING 2018 - 06/30/2018</w:t>
            </w:r>
          </w:p>
        </w:tc>
        <w:tc>
          <w:tcPr>
            <w:tcW w:w="112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1E700E" w:rsidRPr="002363DB" w:rsidTr="001E700E">
        <w:trPr>
          <w:trHeight w:val="600"/>
        </w:trPr>
        <w:tc>
          <w:tcPr>
            <w:tcW w:w="2740" w:type="dxa"/>
            <w:tcBorders>
              <w:top w:val="nil"/>
              <w:left w:val="nil"/>
              <w:bottom w:val="nil"/>
              <w:right w:val="nil"/>
            </w:tcBorders>
            <w:shd w:val="clear" w:color="000000" w:fill="BFBFBF"/>
            <w:vAlign w:val="center"/>
            <w:hideMark/>
          </w:tcPr>
          <w:p w:rsidR="002363DB" w:rsidRPr="002363DB" w:rsidRDefault="002363DB" w:rsidP="002363DB">
            <w:pPr>
              <w:spacing w:after="0" w:line="240" w:lineRule="auto"/>
              <w:rPr>
                <w:rFonts w:ascii="Calibri" w:eastAsia="Times New Roman" w:hAnsi="Calibri" w:cs="Calibri"/>
                <w:b/>
                <w:bCs/>
                <w:position w:val="0"/>
                <w:sz w:val="22"/>
              </w:rPr>
            </w:pPr>
            <w:r w:rsidRPr="002363DB">
              <w:rPr>
                <w:rFonts w:ascii="Calibri" w:eastAsia="Times New Roman" w:hAnsi="Calibri" w:cs="Calibri"/>
                <w:b/>
                <w:bCs/>
                <w:position w:val="0"/>
                <w:sz w:val="22"/>
              </w:rPr>
              <w:t xml:space="preserve">Retired/Not Providing Services </w:t>
            </w:r>
            <w:proofErr w:type="gramStart"/>
            <w:r w:rsidRPr="002363DB">
              <w:rPr>
                <w:rFonts w:ascii="Calibri" w:eastAsia="Times New Roman" w:hAnsi="Calibri" w:cs="Calibri"/>
                <w:b/>
                <w:bCs/>
                <w:position w:val="0"/>
                <w:sz w:val="22"/>
              </w:rPr>
              <w:t>In</w:t>
            </w:r>
            <w:proofErr w:type="gramEnd"/>
            <w:r w:rsidRPr="002363DB">
              <w:rPr>
                <w:rFonts w:ascii="Calibri" w:eastAsia="Times New Roman" w:hAnsi="Calibri" w:cs="Calibri"/>
                <w:b/>
                <w:bCs/>
                <w:position w:val="0"/>
                <w:sz w:val="22"/>
              </w:rPr>
              <w:t xml:space="preserve"> WV</w:t>
            </w:r>
          </w:p>
        </w:tc>
        <w:tc>
          <w:tcPr>
            <w:tcW w:w="170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2363DB" w:rsidRPr="002363DB" w:rsidRDefault="002363DB" w:rsidP="002363DB">
            <w:pPr>
              <w:spacing w:after="0" w:line="240" w:lineRule="auto"/>
              <w:jc w:val="center"/>
              <w:rPr>
                <w:rFonts w:ascii="Calibri" w:eastAsia="Times New Roman" w:hAnsi="Calibri" w:cs="Calibri"/>
                <w:b/>
                <w:bCs/>
                <w:position w:val="0"/>
                <w:sz w:val="22"/>
              </w:rPr>
            </w:pPr>
            <w:r w:rsidRPr="002363DB">
              <w:rPr>
                <w:rFonts w:ascii="Calibri" w:eastAsia="Times New Roman" w:hAnsi="Calibri" w:cs="Calibri"/>
                <w:b/>
                <w:bCs/>
                <w:position w:val="0"/>
                <w:sz w:val="22"/>
              </w:rPr>
              <w:t>License Number</w:t>
            </w:r>
          </w:p>
        </w:tc>
        <w:tc>
          <w:tcPr>
            <w:tcW w:w="1543" w:type="dxa"/>
            <w:tcBorders>
              <w:top w:val="single" w:sz="4" w:space="0" w:color="auto"/>
              <w:left w:val="nil"/>
              <w:bottom w:val="single" w:sz="4" w:space="0" w:color="auto"/>
              <w:right w:val="single" w:sz="4" w:space="0" w:color="auto"/>
            </w:tcBorders>
            <w:shd w:val="clear" w:color="C0C0C0" w:fill="C0C0C0"/>
            <w:noWrap/>
            <w:vAlign w:val="center"/>
            <w:hideMark/>
          </w:tcPr>
          <w:p w:rsidR="002363DB" w:rsidRPr="002363DB" w:rsidRDefault="002363DB" w:rsidP="002363DB">
            <w:pPr>
              <w:spacing w:after="0" w:line="240" w:lineRule="auto"/>
              <w:jc w:val="center"/>
              <w:rPr>
                <w:rFonts w:ascii="Calibri" w:eastAsia="Times New Roman" w:hAnsi="Calibri" w:cs="Calibri"/>
                <w:b/>
                <w:bCs/>
                <w:position w:val="0"/>
                <w:sz w:val="22"/>
              </w:rPr>
            </w:pPr>
            <w:r w:rsidRPr="002363DB">
              <w:rPr>
                <w:rFonts w:ascii="Calibri" w:eastAsia="Times New Roman" w:hAnsi="Calibri" w:cs="Calibri"/>
                <w:b/>
                <w:bCs/>
                <w:position w:val="0"/>
                <w:sz w:val="22"/>
              </w:rPr>
              <w:t>Last Name</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2363DB" w:rsidRPr="002363DB" w:rsidRDefault="002363DB" w:rsidP="002363DB">
            <w:pPr>
              <w:spacing w:after="0" w:line="240" w:lineRule="auto"/>
              <w:jc w:val="center"/>
              <w:rPr>
                <w:rFonts w:ascii="Calibri" w:eastAsia="Times New Roman" w:hAnsi="Calibri" w:cs="Calibri"/>
                <w:b/>
                <w:bCs/>
                <w:position w:val="0"/>
                <w:sz w:val="22"/>
              </w:rPr>
            </w:pPr>
            <w:r w:rsidRPr="002363DB">
              <w:rPr>
                <w:rFonts w:ascii="Calibri" w:eastAsia="Times New Roman" w:hAnsi="Calibri" w:cs="Calibri"/>
                <w:b/>
                <w:bCs/>
                <w:position w:val="0"/>
                <w:sz w:val="22"/>
              </w:rPr>
              <w:t>Middle Name</w:t>
            </w:r>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2363DB" w:rsidRPr="002363DB" w:rsidRDefault="002363DB" w:rsidP="002363DB">
            <w:pPr>
              <w:spacing w:after="0" w:line="240" w:lineRule="auto"/>
              <w:jc w:val="center"/>
              <w:rPr>
                <w:rFonts w:ascii="Calibri" w:eastAsia="Times New Roman" w:hAnsi="Calibri" w:cs="Calibri"/>
                <w:b/>
                <w:bCs/>
                <w:position w:val="0"/>
                <w:sz w:val="22"/>
              </w:rPr>
            </w:pPr>
            <w:r w:rsidRPr="002363DB">
              <w:rPr>
                <w:rFonts w:ascii="Calibri" w:eastAsia="Times New Roman" w:hAnsi="Calibri" w:cs="Calibri"/>
                <w:b/>
                <w:bCs/>
                <w:position w:val="0"/>
                <w:sz w:val="22"/>
              </w:rPr>
              <w:t>First Name</w:t>
            </w:r>
          </w:p>
        </w:tc>
        <w:tc>
          <w:tcPr>
            <w:tcW w:w="1154" w:type="dxa"/>
            <w:tcBorders>
              <w:top w:val="single" w:sz="4" w:space="0" w:color="auto"/>
              <w:left w:val="nil"/>
              <w:bottom w:val="single" w:sz="4" w:space="0" w:color="auto"/>
              <w:right w:val="single" w:sz="4" w:space="0" w:color="auto"/>
            </w:tcBorders>
            <w:shd w:val="clear" w:color="C0C0C0" w:fill="C0C0C0"/>
            <w:vAlign w:val="center"/>
            <w:hideMark/>
          </w:tcPr>
          <w:p w:rsidR="002363DB" w:rsidRPr="002363DB" w:rsidRDefault="002363DB" w:rsidP="002363DB">
            <w:pPr>
              <w:spacing w:after="0" w:line="240" w:lineRule="auto"/>
              <w:jc w:val="center"/>
              <w:rPr>
                <w:rFonts w:ascii="Calibri" w:eastAsia="Times New Roman" w:hAnsi="Calibri" w:cs="Calibri"/>
                <w:b/>
                <w:bCs/>
                <w:position w:val="0"/>
                <w:sz w:val="22"/>
              </w:rPr>
            </w:pPr>
            <w:r w:rsidRPr="002363DB">
              <w:rPr>
                <w:rFonts w:ascii="Calibri" w:eastAsia="Times New Roman" w:hAnsi="Calibri" w:cs="Calibri"/>
                <w:b/>
                <w:bCs/>
                <w:position w:val="0"/>
                <w:sz w:val="22"/>
              </w:rPr>
              <w:t>Licensee State</w:t>
            </w:r>
          </w:p>
        </w:tc>
        <w:tc>
          <w:tcPr>
            <w:tcW w:w="1883" w:type="dxa"/>
            <w:tcBorders>
              <w:top w:val="single" w:sz="4" w:space="0" w:color="auto"/>
              <w:left w:val="nil"/>
              <w:bottom w:val="single" w:sz="4" w:space="0" w:color="auto"/>
              <w:right w:val="single" w:sz="4" w:space="0" w:color="auto"/>
            </w:tcBorders>
            <w:shd w:val="clear" w:color="C0C0C0" w:fill="C0C0C0"/>
            <w:vAlign w:val="center"/>
            <w:hideMark/>
          </w:tcPr>
          <w:p w:rsidR="002363DB" w:rsidRPr="002363DB" w:rsidRDefault="002363DB" w:rsidP="002363DB">
            <w:pPr>
              <w:spacing w:after="0" w:line="240" w:lineRule="auto"/>
              <w:jc w:val="center"/>
              <w:rPr>
                <w:rFonts w:ascii="Calibri" w:eastAsia="Times New Roman" w:hAnsi="Calibri" w:cs="Calibri"/>
                <w:b/>
                <w:bCs/>
                <w:position w:val="0"/>
                <w:sz w:val="22"/>
              </w:rPr>
            </w:pPr>
            <w:r w:rsidRPr="002363DB">
              <w:rPr>
                <w:rFonts w:ascii="Calibri" w:eastAsia="Times New Roman" w:hAnsi="Calibri" w:cs="Calibri"/>
                <w:b/>
                <w:bCs/>
                <w:position w:val="0"/>
                <w:sz w:val="22"/>
              </w:rPr>
              <w:t>Licensee County</w:t>
            </w:r>
          </w:p>
        </w:tc>
        <w:tc>
          <w:tcPr>
            <w:tcW w:w="1120" w:type="dxa"/>
            <w:tcBorders>
              <w:top w:val="single" w:sz="4" w:space="0" w:color="auto"/>
              <w:left w:val="nil"/>
              <w:bottom w:val="single" w:sz="4" w:space="0" w:color="auto"/>
              <w:right w:val="single" w:sz="4" w:space="0" w:color="auto"/>
            </w:tcBorders>
            <w:shd w:val="clear" w:color="C0C0C0" w:fill="C0C0C0"/>
            <w:vAlign w:val="center"/>
            <w:hideMark/>
          </w:tcPr>
          <w:p w:rsidR="002363DB" w:rsidRPr="002363DB" w:rsidRDefault="002363DB" w:rsidP="002363DB">
            <w:pPr>
              <w:spacing w:after="0" w:line="240" w:lineRule="auto"/>
              <w:jc w:val="center"/>
              <w:rPr>
                <w:rFonts w:ascii="Calibri" w:eastAsia="Times New Roman" w:hAnsi="Calibri" w:cs="Calibri"/>
                <w:b/>
                <w:bCs/>
                <w:position w:val="0"/>
                <w:sz w:val="22"/>
              </w:rPr>
            </w:pPr>
            <w:r w:rsidRPr="002363DB">
              <w:rPr>
                <w:rFonts w:ascii="Calibri" w:eastAsia="Times New Roman" w:hAnsi="Calibri" w:cs="Calibri"/>
                <w:b/>
                <w:bCs/>
                <w:position w:val="0"/>
                <w:sz w:val="22"/>
              </w:rPr>
              <w:t>Employer State</w:t>
            </w:r>
          </w:p>
        </w:tc>
        <w:tc>
          <w:tcPr>
            <w:tcW w:w="1480" w:type="dxa"/>
            <w:tcBorders>
              <w:top w:val="single" w:sz="4" w:space="0" w:color="auto"/>
              <w:left w:val="nil"/>
              <w:bottom w:val="single" w:sz="4" w:space="0" w:color="auto"/>
              <w:right w:val="single" w:sz="4" w:space="0" w:color="auto"/>
            </w:tcBorders>
            <w:shd w:val="clear" w:color="C0C0C0" w:fill="C0C0C0"/>
            <w:vAlign w:val="center"/>
            <w:hideMark/>
          </w:tcPr>
          <w:p w:rsidR="002363DB" w:rsidRPr="002363DB" w:rsidRDefault="002363DB" w:rsidP="002363DB">
            <w:pPr>
              <w:spacing w:after="0" w:line="240" w:lineRule="auto"/>
              <w:jc w:val="center"/>
              <w:rPr>
                <w:rFonts w:ascii="Calibri" w:eastAsia="Times New Roman" w:hAnsi="Calibri" w:cs="Calibri"/>
                <w:b/>
                <w:bCs/>
                <w:position w:val="0"/>
                <w:sz w:val="22"/>
              </w:rPr>
            </w:pPr>
            <w:proofErr w:type="gramStart"/>
            <w:r w:rsidRPr="002363DB">
              <w:rPr>
                <w:rFonts w:ascii="Calibri" w:eastAsia="Times New Roman" w:hAnsi="Calibri" w:cs="Calibri"/>
                <w:b/>
                <w:bCs/>
                <w:position w:val="0"/>
                <w:sz w:val="22"/>
              </w:rPr>
              <w:t>Employer  County</w:t>
            </w:r>
            <w:proofErr w:type="gramEnd"/>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Retired w/active license</w:t>
            </w:r>
          </w:p>
        </w:tc>
        <w:tc>
          <w:tcPr>
            <w:tcW w:w="170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SLP-0012</w:t>
            </w:r>
          </w:p>
        </w:tc>
        <w:tc>
          <w:tcPr>
            <w:tcW w:w="1543" w:type="dxa"/>
            <w:tcBorders>
              <w:top w:val="single" w:sz="4" w:space="0" w:color="D0D7E5"/>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Campbell</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Coury</w:t>
            </w:r>
            <w:proofErr w:type="spellEnd"/>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Nausha</w:t>
            </w:r>
          </w:p>
        </w:tc>
        <w:tc>
          <w:tcPr>
            <w:tcW w:w="1154" w:type="dxa"/>
            <w:tcBorders>
              <w:top w:val="single" w:sz="4" w:space="0" w:color="D0D7E5"/>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single" w:sz="4" w:space="0" w:color="D0D7E5"/>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single" w:sz="4" w:space="0" w:color="D0D7E5"/>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SLP-0014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Magee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Irene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Janet</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SLP-0021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Constantino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Kimberli</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75"/>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SLP-0034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Holland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Betty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SLP-0110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Willis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Deborah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SLP-0114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Westfall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Patricia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Gilmer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SLP-0177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Braxton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SLP-0280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Wesolowsky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Marlene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600"/>
        </w:trPr>
        <w:tc>
          <w:tcPr>
            <w:tcW w:w="2740" w:type="dxa"/>
            <w:tcBorders>
              <w:top w:val="nil"/>
              <w:left w:val="nil"/>
              <w:bottom w:val="nil"/>
              <w:right w:val="nil"/>
            </w:tcBorders>
            <w:shd w:val="clear" w:color="auto" w:fill="auto"/>
            <w:noWrap/>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SLP-0509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Dempsey-Palmer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Tonya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Not Providing Services in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SLP-0649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Harper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Pendleton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Retired w/active license</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SLP-0907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Shorb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xml:space="preserve">Not Providing Services </w:t>
            </w:r>
            <w:proofErr w:type="gramStart"/>
            <w:r w:rsidRPr="002363DB">
              <w:rPr>
                <w:rFonts w:ascii="Calibri" w:eastAsia="Times New Roman" w:hAnsi="Calibri" w:cs="Calibri"/>
                <w:position w:val="0"/>
                <w:sz w:val="22"/>
              </w:rPr>
              <w:t>In</w:t>
            </w:r>
            <w:proofErr w:type="gramEnd"/>
            <w:r w:rsidRPr="002363DB">
              <w:rPr>
                <w:rFonts w:ascii="Calibri" w:eastAsia="Times New Roman" w:hAnsi="Calibri" w:cs="Calibri"/>
                <w:position w:val="0"/>
                <w:sz w:val="22"/>
              </w:rPr>
              <w:t xml:space="preserve">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SLP-1020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Ware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Amber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xml:space="preserve">Not Providing Services </w:t>
            </w:r>
            <w:proofErr w:type="gramStart"/>
            <w:r w:rsidRPr="002363DB">
              <w:rPr>
                <w:rFonts w:ascii="Calibri" w:eastAsia="Times New Roman" w:hAnsi="Calibri" w:cs="Calibri"/>
                <w:position w:val="0"/>
                <w:sz w:val="22"/>
              </w:rPr>
              <w:t>In</w:t>
            </w:r>
            <w:proofErr w:type="gramEnd"/>
            <w:r w:rsidRPr="002363DB">
              <w:rPr>
                <w:rFonts w:ascii="Calibri" w:eastAsia="Times New Roman" w:hAnsi="Calibri" w:cs="Calibri"/>
                <w:position w:val="0"/>
                <w:sz w:val="22"/>
              </w:rPr>
              <w:t xml:space="preserve">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SLP-1059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Johnson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Gabrielle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Breena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600"/>
        </w:trPr>
        <w:tc>
          <w:tcPr>
            <w:tcW w:w="2740" w:type="dxa"/>
            <w:tcBorders>
              <w:top w:val="nil"/>
              <w:left w:val="nil"/>
              <w:bottom w:val="nil"/>
              <w:right w:val="nil"/>
            </w:tcBorders>
            <w:shd w:val="clear" w:color="auto" w:fill="auto"/>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Not Providing Services in WV - Moved to NC</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SLP-1196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Lewis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Not Providing Services in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SLP-1276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Glover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xml:space="preserve">Not Providing Services </w:t>
            </w:r>
            <w:proofErr w:type="gramStart"/>
            <w:r w:rsidRPr="002363DB">
              <w:rPr>
                <w:rFonts w:ascii="Calibri" w:eastAsia="Times New Roman" w:hAnsi="Calibri" w:cs="Calibri"/>
                <w:position w:val="0"/>
                <w:sz w:val="22"/>
              </w:rPr>
              <w:t>In</w:t>
            </w:r>
            <w:proofErr w:type="gramEnd"/>
            <w:r w:rsidRPr="002363DB">
              <w:rPr>
                <w:rFonts w:ascii="Calibri" w:eastAsia="Times New Roman" w:hAnsi="Calibri" w:cs="Calibri"/>
                <w:position w:val="0"/>
                <w:sz w:val="22"/>
              </w:rPr>
              <w:t xml:space="preserve">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SLP-1300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Poteat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Wendy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Not Providing Services in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SLP-1443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Ramachandar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Sujini</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CT</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Fairfield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Not Providing Services in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SLP-1530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Frahm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Earles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Whitney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DC</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Not Providing Services in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SLP-1681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Elvins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Frances</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Canada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lastRenderedPageBreak/>
              <w:t xml:space="preserve">Not Providing Services </w:t>
            </w:r>
            <w:proofErr w:type="gramStart"/>
            <w:r w:rsidRPr="002363DB">
              <w:rPr>
                <w:rFonts w:ascii="Calibri" w:eastAsia="Times New Roman" w:hAnsi="Calibri" w:cs="Calibri"/>
                <w:position w:val="0"/>
                <w:sz w:val="22"/>
              </w:rPr>
              <w:t>In</w:t>
            </w:r>
            <w:proofErr w:type="gramEnd"/>
            <w:r w:rsidRPr="002363DB">
              <w:rPr>
                <w:rFonts w:ascii="Calibri" w:eastAsia="Times New Roman" w:hAnsi="Calibri" w:cs="Calibri"/>
                <w:position w:val="0"/>
                <w:sz w:val="22"/>
              </w:rPr>
              <w:t xml:space="preserve">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SLP-1758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Rice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Byrnes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Hardy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Not Providing Services in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SLP-1828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Doerner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Katherine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xml:space="preserve">Not Providing Services </w:t>
            </w:r>
            <w:proofErr w:type="gramStart"/>
            <w:r w:rsidRPr="002363DB">
              <w:rPr>
                <w:rFonts w:ascii="Calibri" w:eastAsia="Times New Roman" w:hAnsi="Calibri" w:cs="Calibri"/>
                <w:position w:val="0"/>
                <w:sz w:val="22"/>
              </w:rPr>
              <w:t>In</w:t>
            </w:r>
            <w:proofErr w:type="gramEnd"/>
            <w:r w:rsidRPr="002363DB">
              <w:rPr>
                <w:rFonts w:ascii="Calibri" w:eastAsia="Times New Roman" w:hAnsi="Calibri" w:cs="Calibri"/>
                <w:position w:val="0"/>
                <w:sz w:val="22"/>
              </w:rPr>
              <w:t xml:space="preserve"> WV</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SLP-1849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Becher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Kathryn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SLP-1037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Unger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Barbour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Barbour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SLP-1503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McDermott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Barbour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Barbour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SLP-1863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Houchin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Calhoun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Barbour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SLP-0286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Phares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Michael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Terry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6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SLP-0311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Cummings-Smith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SLP-0494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Shade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Vicki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SLP-0724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Tyson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SLP-0790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Dixon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SLP-0796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Bryner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Maegan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Morgan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SLP-0819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Morise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Darlene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Lacy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Clarke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SLP-0936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Tyson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Tabatha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SLP-1002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Burke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Klug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SLP-1052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Skiff</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Pamela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Allegany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SLP-1082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Darby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Jillian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SLP-1083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Hippchen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SLP-1164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Holmes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Lindsey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SLP-1239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Basile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Virginia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Deanna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SLP-1240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Snider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Shelley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SLP-1249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Rishel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Alice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SLP-1275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Mills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SLP-1341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Martin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SLP-1406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Colver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Kathryn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SLP-1433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Jeanne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SLP-1471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Wright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Bethany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SLP-1494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Creager</w:t>
            </w:r>
            <w:proofErr w:type="spellEnd"/>
            <w:r w:rsidRPr="002363DB">
              <w:rPr>
                <w:rFonts w:ascii="Calibri" w:eastAsia="Times New Roman" w:hAnsi="Calibri" w:cs="Calibri"/>
                <w:position w:val="0"/>
                <w:sz w:val="22"/>
              </w:rPr>
              <w:t>-Alger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Janet</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Clarke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SLP-1501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Markland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Nora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SLP-1533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Payne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SLP-1563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Sherman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Melinda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SLP-1565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Price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Renea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SLP-1603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Mutter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SLP-1611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McFarland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Lynelle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6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SLP-1687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Radhakrishnan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Barathy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Loudoun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SLP-1712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Mauldin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Denise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Glinda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SLP-1716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Reiter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Catherine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SLP-1725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Siegel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Judith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Butler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SLP-1772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Staley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Salvagno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Jaclyn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SLP-1775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Scott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Janel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Natasha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SLP-1780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Skuby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Petra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SLP-1794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Soos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Christine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Morgan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SLP-1805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Yudasz</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Emylee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SLP-1824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Palmer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Kaye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Trisha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SLP-1827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Kuharsky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Catherine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Caroline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SLP-1829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SLP-1835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Jenkins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SLP-1846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Bennett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SLP-1857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Holtz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Johnson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Gracia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Loudoun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P/SLP-0733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Lough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Robert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Jonathan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Boone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SLP-0131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Adkins-Woods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Boone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Boone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SLP-0380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Clark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Leah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Wilma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Boone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SLP-0571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Burns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Vella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Boone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Boone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SLP-0887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Vance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Paulette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Boone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Boone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SLP-1122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Campbell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Matthew</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Boone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SLP-1226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Basham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Jaime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Boone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SLP-1474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Hess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Abigail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Webster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Braxton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SLP-1486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Mahon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Colleen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Braxton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Braxton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SLP-1627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Ross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Catherine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Emily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Upshur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Braxton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SLP-1887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Reel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Marysa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Braxton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SLP-0991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Ollila-Roach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Corrine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SLP-1154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Tidd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SLP-1170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Henderson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Clayton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SLP-1480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Montini</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Michael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SLP-1573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Welday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Jordan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SLP-1589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Maurer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Alexandra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Vanessa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SLP-1701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Nixon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Melanie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SLP-1837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Byers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SLP-1847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Robey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Lori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SLP-1850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Ferguson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SLP-1880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Young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Morris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P/SLP-0716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Bailey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Yvonne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Malayna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P/SLP-0721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Goble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Eric</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P/SLP-0728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Holland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Grace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Audrey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P/SLP-0731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Adkins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Rebecca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Emily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SLP-0005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George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SLP-0036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McComas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Robin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SLP-0037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Agnello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Patricia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SLP-0117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Blenko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Martha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SLP-0136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Collins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Cathi</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SLP-0144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McComas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SLP-0187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Simpson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Sherri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SLP-0251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Dixon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Zikkos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Loukia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SLP-0359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SLP-0373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Wolfe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SLP-0378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Jobe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SLP-0383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Comer-Porter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Leslie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6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SLP-0429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Rorrer</w:t>
            </w:r>
            <w:proofErr w:type="spellEnd"/>
            <w:r w:rsidRPr="002363DB">
              <w:rPr>
                <w:rFonts w:ascii="Calibri" w:eastAsia="Times New Roman" w:hAnsi="Calibri" w:cs="Calibri"/>
                <w:position w:val="0"/>
                <w:sz w:val="22"/>
              </w:rPr>
              <w:t>-Hopkins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Angela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SLP-0452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Sansom</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SLP-0492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Perdue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Michael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SLP-0523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Dearing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SLP-0533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Holland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Pamela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SLP-0574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Boggs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Vance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Heidi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Lawrance</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SLP-0641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Arkell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SLP-0652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Hill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SLP-0663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Jordan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Melissa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SLP-0697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Laura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SLP-0709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SLP-0760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Ashton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Renae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Leslea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SLP-0761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Malinda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SLP-0802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Finney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SLP-0806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Harlow</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SLP-0807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Morris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Kathryn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SLP-0825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Chapman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SLP-0839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Stowers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SLP-0878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Eichberger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Ellen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SLP-0909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Brammer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LeeAnne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SLP-0949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Rutherford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SLP-0962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Carlson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SLP-1046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SLP-1053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Cremeans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SLP-1076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Kays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Allison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SLP-1084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Compliment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SLP-1086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Smith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Kristel</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SLP-1109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LeGrand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Dollman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Cynthia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SLP-1136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Norris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SLP-1147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SLP-1155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Vance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Cheryl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SLP-1191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Hendrick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Boyd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SLP-1197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Bridget</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SLP-1204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Baker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Whaley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SLP-1272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Sonja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SLP-1304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Honaker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Daniel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SLP-1333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Randall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6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SLP-1342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Casey-</w:t>
            </w:r>
            <w:proofErr w:type="spellStart"/>
            <w:r w:rsidRPr="002363DB">
              <w:rPr>
                <w:rFonts w:ascii="Calibri" w:eastAsia="Times New Roman" w:hAnsi="Calibri" w:cs="Calibri"/>
                <w:position w:val="0"/>
                <w:sz w:val="22"/>
              </w:rPr>
              <w:t>Heatherman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Whitney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SLP-1394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Coleman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Craig</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SLP-1396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Kemper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Sandra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SLP-1397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Tuel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Courtney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SLP-1421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Schrader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Claudia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SLP-1423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Ramey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SLP-1438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Bowen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SLP-1456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Weidner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SLP-1459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Childers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Carrie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SLP-1472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Adams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Ernay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SLP-1566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Wheeler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Sherry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SLP-1582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Hollingsworth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Suzanne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SLP-1630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SLP-1634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Clemins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SLP-1714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Chelsea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SLP-1717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Frye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SLP-1726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Baker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Greenup</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SLP-1801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Thompson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Renae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Shelby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SLP-0854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Slater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SLP-1522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Curran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Carrie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Doddridge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Doddridge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SLP-1688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Johnson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Farrah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Doddridge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SLP-1817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Hartman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Loretta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Doddridge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SLP-0149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Epperly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Diane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SLP-0154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Adams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Dorsey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Betsy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SLP-0495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Moore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Lori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SLP-0582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Bloomfield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SLP-0585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SLP-0689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Underwood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SLP-0726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McMellon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Allison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SLP-0782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Gillian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Heather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SLP-0803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Wells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Sherri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SLP-0835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Frantz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Jodi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SLP-0842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Snyder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McKay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SLP-0904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Shawna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SLP-0937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Harper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Melissa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SLP-1153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Gentry-Bailey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Elaine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Tiffany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SLP-1216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SLP-1288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Sears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SLP-1547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McKinney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SLP-1560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White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SLP-1567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Turner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Ariel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SLP-1613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Ramsey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Jillian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SLP-1663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Lesa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SLP-1798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Evans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Tiffany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SLP-1826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Bradford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Andrea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SLP-1212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Craft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Miranda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Lewis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Gilmer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SLP-1269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Lilly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Quinn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Gilmer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Gilmer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SLP-1189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Honaker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Laura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Highland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Grant</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SLP-1408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Cumberland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Alise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Hardy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Grant</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SLP-1531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Norrod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Megan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Lindsey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Pendleton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Grant</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SLP-1577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Webster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Danielle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Grant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Grant</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SLP-1882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Seymour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Aarika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P/SLP-0714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Brackenrich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Giles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SLP-0033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Dever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Deen</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SLP-0157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LeDonne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Marianne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SLP-0453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Holliday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SLP-0816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Bostic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Fijewski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Marcie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SLP-1106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Rife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SLP-1133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Lilly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Rebekah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Summers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SLP-1387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Morgan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SLP-1392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Huffman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SLP-1640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Stalnaker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Lindsey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SLP-1651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Souther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Claire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Emily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SLP-1812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Isabell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SLP-1864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Honaker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SLP-0394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Southerly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SLP-0976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Clower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SLP-1052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Skiff</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Pamela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Allegany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SLP-1068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Ravenscroft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Valerie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SLP-1077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SLP-1129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Suddath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SLP-1205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Anderson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Wendy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SLP-1442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Wright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SLP-1774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Wyer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SLP-1823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Sharma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Nikita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SLP-1832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Beckley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Emily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SLP-1848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Mathias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Gerald</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SLP-1869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Heavener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Kelsey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SLP-0279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Schwab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Denise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SLP-0529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Stewart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SLP-0703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SLP-0793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Edie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SLP-0850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Alig</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SLP-1592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Phillips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Penny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SLP-1623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Richards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SLP-1648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Izaj</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Ryan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SLP-1652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Lockerbie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Cassandra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SLP-1653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Gianvito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Grace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April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SLP-1654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Conley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Wendy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SLP-1657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Burdette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SLP-1659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Gass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SLP-1662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Spilecki</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Lindsey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SLP-0050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Clark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Melissa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Hardy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Hardy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SLP-0074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Mathias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Hardy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Hardy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SLP-0188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Hammer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Sharon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Hardy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Hardy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SLP-1095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Hardy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Hardy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SLP-1408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Cumberland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Alise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Hardy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Hardy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SLP-1577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Webster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Danielle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Grant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Hardy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SLP-1685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Roden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Katelyn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Hardy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Hardy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P/SLP-0712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Bayer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Olivia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P/SLP-0739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Agostini</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Christina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P/SLP-0740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Dye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P/SLP-0744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Carr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Melissa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Tucker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P/SLP-0747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Tame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Tifany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Andrea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Beaver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SLP-0070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Joseph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Laura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SLP-0115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Fusco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Lou</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SLP-0210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Heflin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Alexis</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SLP-0299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Mascaro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Cris</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SLP-0315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Bowman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Marilyn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SLP-0377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Wilkins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SLP-0398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Fix</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SLP-0450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Lucas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SLP-0541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Lafferty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Jeannine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SLP-0707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Broadhurst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Stacy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SLP-0710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Bastin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Stacy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SLP-0758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Gump</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SLP-0900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Miller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Yvonne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Sierra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SLP-0905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Beecher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Christine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Tucker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SLP-0941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SLP-0954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Keener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Katherine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SLP-0970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Bernatowicz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Jessica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SLP-0981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Frye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Upshur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SLP-1006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Hamilton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SLP-1019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Holcomb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Kerri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SLP-1037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Unger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Barbour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SLP-1064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Dieringer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Alexandra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SLP-1066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Caufield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SLP-1072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Jarrell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Melissa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Pulaski</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SLP-1098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Edwards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SLP-1125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Lopez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Christina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SLP-1157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Hersman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Greenbrier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SLP-1167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Ervin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Amber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SLP-1195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Turner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Kerri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SLP-1210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Kimberlin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6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SLP-1218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Backus-McCloy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SLP-1220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Dyer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Rhea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SLP-1243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Mullen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Francesca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SLP-1248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Morgan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Juliea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Gilmer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SLP-1250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Foster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Laura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SLP-1259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Seabolt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Stacy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Monroe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SLP-1298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Spatafore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Rebecca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SLP-1303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Edwardson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SLP-1313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Clyde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SLP-1314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Emily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SLP-1364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Page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Deborah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Monroe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SLP-1372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Nilsson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Ellen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Melyssa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SLP-1373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Presutti</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SLP-1379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Carr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SLP-1386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Schrock-Heflin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Jessica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SLP-1391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Sherer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Emily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SLP-1427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Ferragine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Stephanie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SLP-1430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Waggoner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Meredith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SLP-1431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Lockhart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SLP-1499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Lively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Valerie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SLP-1506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David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Cynthia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SLP-1522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Curran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Carrie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Doddridge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SLP-1535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Ruperto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Katherine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SLP-1571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Lutyens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SLP-1574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Costa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SLP-1575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Sweitzer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SLP-1591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Cunningham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Ruth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SLP-1632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Yoder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SLP-1636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Slider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SLP-1637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DeFazio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Benjamin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SLP-1638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Ware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Mercedes</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SLP-1676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SLP-1693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Nutter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Cecille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Jaimee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SLP-1702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Porter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Alisha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Grant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SLP-1706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Tokar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Starr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SLP-1739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Determan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Samantha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SLP-1773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Mikula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SLP-1776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Nesler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Alyssa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SLP-1797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McFarland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Chelsea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Grant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SLP-1821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Guarino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Danielle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SLP-1833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Carpenter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Rochelle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Gwen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SLP-1839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Moore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Allison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SLP-1842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Comer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Kaitlyn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SLP-1852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Meghan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SLP-1858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McClelland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SLP-1757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Shannon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Whitney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Harrsion</w:t>
            </w:r>
            <w:proofErr w:type="spellEnd"/>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P/SLP-0729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Chinn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Hannah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r>
      <w:tr w:rsidR="002363DB" w:rsidRPr="002363DB" w:rsidTr="001E700E">
        <w:trPr>
          <w:trHeight w:val="6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SLP-0532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xml:space="preserve">McIntyre </w:t>
            </w:r>
            <w:proofErr w:type="spellStart"/>
            <w:r w:rsidRPr="002363DB">
              <w:rPr>
                <w:rFonts w:ascii="Calibri" w:eastAsia="Times New Roman" w:hAnsi="Calibri" w:cs="Calibri"/>
                <w:position w:val="0"/>
                <w:sz w:val="22"/>
              </w:rPr>
              <w:t>Tincher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Dianne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SLP-0558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Robertson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SLP-0757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Stalnaker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Julia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SLP-0879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Curfman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Angela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SLP-0974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Knopp</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Kathy-Jo</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SLP-1025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McIntyre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Brianne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SLP-1324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Darst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Deidra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SLP-1834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Kerr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Maxine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Cumberland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SLP-1884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Hoffman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Kori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Sandusky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SLP-1886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Chinn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Hannah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P/SLP-0669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Pfeiffer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Lucia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Danika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Shenandoah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P/SLP-0749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Hetherton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Vincent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Julia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SLP-0297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Snow</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Heidi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SLP-0935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Sitman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Bonnie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SLP-1082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Darby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Jillian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SLP-1159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Carney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SLP-1165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Frail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6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SLP-1190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Lapinsky-Rogers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Eva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Clarke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SLP-1262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Boggess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Kayla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SLP-1440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Carroll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Tabitha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SLP-1475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Morris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SLP-1698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Greenfield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Irene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SLP-1712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Mauldin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Denise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Glinda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SLP-1733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Spencer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Rachael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SLP-1735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Dever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Amber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SLP-1746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Macchio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Elaine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Alexandria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6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SLP-1770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Jones-</w:t>
            </w:r>
            <w:proofErr w:type="spellStart"/>
            <w:r w:rsidRPr="002363DB">
              <w:rPr>
                <w:rFonts w:ascii="Calibri" w:eastAsia="Times New Roman" w:hAnsi="Calibri" w:cs="Calibri"/>
                <w:position w:val="0"/>
                <w:sz w:val="22"/>
              </w:rPr>
              <w:t>Wohleber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Tabitha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SLP-1889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Boele'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Collen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Shannon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P/SLP-0708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Silveira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Carolyn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P/SLP-0726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Douthitt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SLP-0002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Americo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Peter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SLP-0004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McDavid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Ellen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SLP-0011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Ulery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Norma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SLP-0047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Carr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Michael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Charles</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SLP-0072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Murphy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Morris</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SLP-0079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Bonnett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Marilyn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Pendleton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SLP-0131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Adkins-Woods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Boone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SLP-0143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Datsko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Lally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Margaret</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SLP-0151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Curtis</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SLP-0154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Adams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Dorsey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Betsy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SLP-0157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LeDonne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Marianne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SLP-0158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Rutledge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SLP-0165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Slijepcevic</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Ellen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SLP-0191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Simmons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Helen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SLP-0211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Purcell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Penny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SLP-0225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McElroy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Patricia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SLP-0226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Long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Debra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SLP-0260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Summers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Alice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Pamela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SLP-0261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Burns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SLP-0281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Herald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Colleen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SLP-0282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Sheila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SLP-0350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DeBord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Denia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SLP-0360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Kiser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Angela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SLP-0362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Bostic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SLP-0380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Clark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Leah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Wilma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SLP-0437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Brumley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SLP-0468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Tanner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Roane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SLP-0488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Bailey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Lauralee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SLP-0496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Shelton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SLP-0497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Safreed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Eleanore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SLP-0515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Teter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Pendleton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SLP-0524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Rush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Bernadette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SLP-0525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Morris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Teresa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SLP-0558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Robertson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SLP-0571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Burns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Vella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Boone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SLP-0609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Benson-Vogt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SLP-0626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Shamblen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Lori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SLP-0655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Burton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SLP-0685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Eggleston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SLP-0703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SLP-0711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Watson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Jodi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SLP-0727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Gallaher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SLP-0756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Canterbury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Teresa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SLP-0769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Miller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SLP-0793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Edie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SLP-0794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Bonita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SLP-0815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Crotty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Traci</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SLP-0837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Mitchell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Tracie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SLP-0846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Pleasants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SLP-0854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Slater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SLP-0875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Helman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Sharon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SLP-0898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Abraham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SLP-0917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Sigman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SLP-0926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Brammer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SLP-0927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Dennison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SLP-0938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Taylor-Carte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SLP-0943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Fitzer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Katrina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SLP-0954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Keener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Katherine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SLP-0990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Aliveto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Clark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SLP-0996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Tammy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SLP-1022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Gregory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SLP-1040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Finlayson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SLP-1041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Nader-Epling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Diane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SLP-1044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Lewis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SLP-1091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Hannah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Ellis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Christina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SLP-1115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Mulanax</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Cindy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Kananwha</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SLP-1118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Drummond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Denise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SLP-1122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Campbell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Matthew</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SLP-1131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Conley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Tiffiany</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SLP-1138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White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SLP-1145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Grose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Kasie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SLP-1174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Akers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Marea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SLP-1182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Bowen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Robin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SLP-1209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Settles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Amber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SLP-1211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Bearden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Juliane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SLP-1231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Wildi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Josephine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Paula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SLP-1236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Ochi</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SLP-1245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Francis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Melissa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SLP-1279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Love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Adriana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Jeanette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SLP-1296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Lewis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SLP-1323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Ross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SLP-1325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Kosarek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Heather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SLP-1327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Orrego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SLP-1337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Gregory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Tiffany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SLP-1423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Ramey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SLP-1425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Syner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SLP-1428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Richards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Abigail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SLP-1483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King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Pulaski</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SLP-1497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Miles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Christianna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SLP-1516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Serfoss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6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SLP-1521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Schwendeman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Abbey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SLP-1523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Fleenor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Wyoming</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SLP-1529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Cornaglia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SLP-1593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Garnes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Powell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SLP-1595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Tomlinson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Gayle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SLP-1599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SLP-1601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Cook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Brittany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SLP-1609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Woodard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SLP-1613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Ramsey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Jillian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SLP-1616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Brewer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Catherine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SLP-1641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Vinton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 O'Neill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SLP-1670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Bibbee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SLP-1697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Dolph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Christine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Abigail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SLP-1709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Lanette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Bethany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SLP-1724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Keefer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Heath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Ryan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SLP-1750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Craigo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Jordan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SLP-1751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Sankoff</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SLP-1755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McCloy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Billie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SLP-1756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Glozman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Oksana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6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SLP-1764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Hutchings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David</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TN</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Williamson/Maury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SLP-1765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Smith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SLP-1786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Fowler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Grace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SLP-1819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Chaney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SLP-1825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Fortner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William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Thomas</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SLP-1877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Kelsey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SLP-1883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Thevenin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SLP-0929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Robinson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Allison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Lewis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Lewis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SLP-1255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Poling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Desiree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Lewis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SLP-1568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McCartney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Brittany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Upshur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Lewis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SLP-1665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Pascasio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Lewis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Lewis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SLP-0096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Garretson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Beverly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SLP-0290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Lambert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Sheryl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SLP-0313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Armbruster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Elaine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Angela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SLP-0674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Bosley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Victoria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SLP-1110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Dew</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SLP-1281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Hitt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SLP-1426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Feller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Teresa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SLP-1572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Roberts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Deidra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SLP-1585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Robinett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Hannah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SLP-1621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Austin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Laura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Emma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SLP-0102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Ferrell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Ellen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Catherine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SLP-0181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Conley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DeAngela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SLP-0395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Akers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Alice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SLP-0607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Mangrum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Chrissondra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SLP-0849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Long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Jayne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SLP-0889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Butcher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SLP-1117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Thompson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Tiffany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SLP-1219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Clark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Alicia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SLP-1875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Simpkins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Chelsea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Mingo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Logan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P/SLP-0713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Close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Katherine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P/SLP-0737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Jude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P/SLP-0742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Angelilli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SLP-0389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Miller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Lori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SLP-0755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DeWitt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SLP-0892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Rodeheaver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Debra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SLP-1229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Stallings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SLP-1315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Kallop</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SLP-1389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SLP-1422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Woodruff</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SLP-1476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Cunningham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SLP-1550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Campbell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Courtney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SLP-1686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Colvin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Megan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SLP-1722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Patton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Natalie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SLP-1785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Kozulla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SLP-0821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Burdette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Cathy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SLP-0942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Komorowski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SLP-0966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Storm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Shelby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SLP-1045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Sargent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Dague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Brienne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SLP-1234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Andrew</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James</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SLP-1502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Niggemyer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Theresa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SLP-1534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Bonar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SLP-1667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Gilbert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Tori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SLP-1736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Scollick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Shayla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SLP-1803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Scollick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Blake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P/SLP-0746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Price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SLP-0032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Welch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Sheila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SLP-0873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William</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SLP-1347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Vaughan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Pamela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Meigs</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SLP-1586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Ehman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Abby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Gallia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SLP-1800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Cottrill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Claire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SLP-1871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Fleming-Frum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SLP-1374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Paradee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Maureen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McDowell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P/SLP-0718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Stephens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Victoria-Anne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Shannon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P/SLP-0741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Bowling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Lisa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Natalie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Tazewell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SLP-0100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SLP-0126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Carmen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SLP-0602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Martin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Chase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Suzanne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SLP-0704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Meade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Jeanette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SLP-0736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Horne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Terry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Bland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SLP-1467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Altizer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Tazewell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SLP-1520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Simmons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SLP-1594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Yost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Jordon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SLP-1645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Cooper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Cynthia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SLP-1646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Bailey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SLP-1692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Kosa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Wythe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SLP-1711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Moses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Jessica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SLP-1743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Tinder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Tazewell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SLP-1807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Page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Natalie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Monroe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SLP-1814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Foster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Katherine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SLP-1830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Ratcliffe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Brinkley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Lindsay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Giles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SLP-1831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Hatcher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Knox</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SLP-1840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Morrison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Nikole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Tazewell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SLP-1874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Buckner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Pauline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Lauren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SLP-1885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Peterson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Antonio</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TX</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 Paso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P/SLP-0743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McDonald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SLP-0212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Whittacre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Pamela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Allegany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SLP-0801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Knotts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Crystal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SLP-0979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Shaffer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Angela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SLP-1077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Hampshire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SLP-1160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Pritts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Laura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SLP-1249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Rishel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Alice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SLP-1496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Mangold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Lorraine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SLP-1556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Wolford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SLP-1715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Everett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Clarice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SLP-1774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Wyer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SLP-1797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McFarland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Chelsea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Grant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SLP-1810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Shores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Allegany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SLP-1820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Bosley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Leslie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SLP-0940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Musgrave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Mingo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Mingo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SLP-1113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Grace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Sabrina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Mingo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Mingo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SLP-1647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Kutek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Mononagalia</w:t>
            </w:r>
            <w:proofErr w:type="spellEnd"/>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P/SLP-0680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Ross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Alyssa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Caitlin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P/SLP-0719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Feghali</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Christina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P/SLP-0732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Lindsay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P/SLP-0745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Kubler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Kami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Westmoreland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P/SLP-0748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Hicks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Noelle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SLP-0017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 Louis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Kenneth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SLP-0063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Graebe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Leslie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SLP-0080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Atkins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Peluso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Carolyn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SLP-0081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Eline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Ingrid</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SLP-0120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Haines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SLP-0141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Ruscello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Dennis</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SLP-0170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Patrick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SLP-0171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Verbosky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SLP-0176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Paula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SLP-0192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Burleson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SLP-0205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Ford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Patricia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SLP-0234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SLP-0238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Liller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Bambi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SLP-0294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Tekieli-Koay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Ellen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SLP-0312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Mankey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SLP-0337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Pipes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Marilyn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SLP-0370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McKee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Bruce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SLP-0531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Barnett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Teresa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SLP-0547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Burton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SLP-0583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Callahan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Elaine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SLP-0610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Kahl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Nancy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SLP-0670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Saunders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Sheryl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SLP-0695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Ringer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SLP-0707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Broadhurst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Stacy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SLP-0752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Radtka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SLP-0755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DeWitt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SLP-0779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Neil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Campbell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Debra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SLP-0814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Krizner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Jeannette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SLP-0841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DeCosta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SLP-0852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Hasenmyer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Stephanie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SLP-0891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SLP-0901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Longwell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SLP-0941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SLP-1015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Springston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Angie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SLP-1071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King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Debra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SLP-1101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Hovan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Marjorie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SLP-1125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Lopez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Christina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SLP-1131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Conley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Tiffiany</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SLP-1140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Waugh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Racheal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SLP-1148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Jones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Paula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SLP-1149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Michael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SLP-1188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Ruckman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JoEllen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SLP-1202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Evans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Lewis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Tracie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6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SLP-1316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Mendicino-Reger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Catherine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SLP-1352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Keefer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Renae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SLP-1357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Christopher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Dorinda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SLP-1359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Staats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SLP-1386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Schrock-Heflin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Jessica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SLP-1389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Thomas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SLP-1402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Hunt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Claire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Johanna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SLP-1413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Fluharty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SLP-1416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Huffman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Erica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SLP-1422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Woodruff</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SLP-1430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Waggoner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Meredith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SLP-1451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Gardo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SLP-1463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Moore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Wagner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SLP-1468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Messenger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SLP-1498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Smitley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SLP-1515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Heaster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Chelsea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SLP-1516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Serfoss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SLP-1578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Gardner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Sandra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SLP-1610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Ahamad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SLP-1612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Jones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Adrianne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SLP-1620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Meigh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SLP-1676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SLP-1699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Haines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Jeanne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SLP-1700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Glotfelty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Diana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Bethany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SLP-1708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Stephens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Seneca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Garrett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SLP-1710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Burgess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Megan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SLP-1719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Wilson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Renae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Rockingham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SLP-1738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Brandel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Jayne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SLP-1749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Caitlin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SLP-1759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Bauer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SLP-1760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McClure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Georgia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SLP-1778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Toman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Tracy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SLP-1822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Gregg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Emily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SLP-1859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Chambers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Samuel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P/SLP-0714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Brackenrich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Giles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Monroe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SLP-1364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Page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Deborah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Monroe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Monroe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SLP-1683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Echols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Susan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Pamela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Monroe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Monroe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SLP-0921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Fortney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Rita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Morgan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Morgan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SLP-1358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McCullough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Vanessa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Venango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Morgan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SLP-1666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Neatrour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Chelsea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Bedford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Morgan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SLP-1747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White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Allison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Morgan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Morgan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SLP-1771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Domaracki</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Emma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Morgan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SLP-0310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Sibbett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SLP-0392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Cowan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SLP-0519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Chapman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Christina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SLP-0726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McMellon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Allison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SLP-0823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Brogan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Danielle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Andrea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SLP-1001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Owens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Leslie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SLP-1474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Hess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Abigail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Webster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SLP-1816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Williams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Patricia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P/SLP-0734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Fallert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P/SLP-0736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Reid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Elaine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SLP-0016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Walker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Glynda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SLP-0061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Celeste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SLP-0148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Schuetz</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Ellen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SLP-0354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Beaver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Toth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SLP-0560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Archer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Shelia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SLP-0719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Lynch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SLP-0748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Barbour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SLP-0753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Blake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Stacy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SLP-0828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Rouse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Cynthia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SLP-0836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Kiziminski</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SLP-0850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Alig</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SLP-0886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Silbaugh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Stephanie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SLP-0899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SLP-0922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Owens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Andrea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SLP-0942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Komorowski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SLP-0997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Reggi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SLP-0998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Olszewski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SLP-1017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Rogers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Katherine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SLP-1030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Shallcross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SLP-1038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Tracy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SLP-1089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Gooch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SLP-1104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Sada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Stephanie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SLP-1321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Reasbeck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Brittany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SLP-1355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Murrin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Deanna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SLP-1495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Fuller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SLP-1579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Fisher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SLP-1600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Brewer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Margaret</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SLP-1607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Jenkins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SLP-1629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Estep</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BreeAnn</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SLP-1667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Gilbert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Tori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SLP-1691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Werner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Jody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SLP-1713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Holmes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Catherine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Emma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SLP-1718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DeGarmo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Morgan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SLP-1721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Stephens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SLP-1752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Dunfee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Rachael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SLP-1781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Diesel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Leah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Jordan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SLP-1788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Murphy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Elise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SLP-1838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Phillips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Chastel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Kathleen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SLP-1853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Tuttle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SLP-1856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Strope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Kylea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SLP-1862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Olivia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SLP-1867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Vybiral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SLP-1872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Dorsey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SLP-0079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Bonnett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Marilyn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Pendleton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Pendleton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SLP-0515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Teter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Pendleton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Pendleton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SLP-0617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Turner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Helan</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Pendelton</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Pendleton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SLP-0805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Sowar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Deborah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Pendleton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Pendleton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SLP-0103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Tice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Kimberley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Pleasants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Pleasants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SLP-0846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Davis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Pleasants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Pleasants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SLP-0488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Bailey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Lauralee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Pocahontas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SLP-1761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Chestnut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Pocahontas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Pocahontas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SLP-1861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Sharp</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Christine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Pocahontas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Pocahontas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SLP-1618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Mangels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Heather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Pocohontas</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Pocohontas</w:t>
            </w:r>
            <w:proofErr w:type="spellEnd"/>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SLP-0679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Miller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Preston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SLP-1049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Yauger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Roberta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Preston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SLP-1069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Preston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SLP-1093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Miller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Cassaundra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Preston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SLP-1167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Ervin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Amber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Preston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SLP-1873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Cobun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Emily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Preston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P/SLP-0717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Shannon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P/SLP-0723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Bowman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Megan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P/SLP-0735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Wentz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Alicia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SLP-0165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Slijepcevic</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Ellen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SLP-0324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Reber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SLP-0396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Ritter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SLP-0426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Bissett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SLP-0599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Conley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Autumn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SLP-0668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Ingram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Marci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SLP-0684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Strong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Robbin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SLP-0745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Shannon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SLP-0759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Blake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Ellen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SLP-0762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Sizemore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ReBecca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SLP-0861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Haddox</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SLP-0882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Parker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SLP-0920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Porter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SLP-0938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Taylor-Carte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SLP-0989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Murdoch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Autumn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SLP-1057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Carrico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Andrea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SLP-1146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Mulligan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SLP-1192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Smith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Danielle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Jessica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SLP-1226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Basham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Jaime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Lincoln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SLP-1266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Williams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SLP-1305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Whittington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Laura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SLP-1331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Shaffer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Linsey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SLP-1350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SLP-1360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Griffith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Sharla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SLP-1399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Coleman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SLP-1482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Runyan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SLP-1549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Casto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Danielle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Lacie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SLP-1564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Snider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SLP-1597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Burdette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Erica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SLP-1604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Lewis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Chelsea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Meredith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SLP-1606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Hawk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Lindsay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SLP-1649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Curry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Gennifer</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SLP-1658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Holmes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Anissa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SLP-1690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Asbury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SLP-1729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Kilkenny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SLP-1740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Mustafa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Hilliary</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SLP-0041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Frazier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Scaggs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Jacqueline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SLP-0042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Pullins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Vickie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SLP-0057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Lindsay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SLP-0084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Dwn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SLP-0150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Fink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SLP-0468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Tanner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Roane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SLP-0486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Albright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SLP-0726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McMellon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Allison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SLP-0754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Farley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SLP-0809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Allison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SLP-0810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Roark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SLP-0883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Tuell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Butler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SLP-0964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Willson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Amber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SLP-0971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Williams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SLP-0988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Adkins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SLP-1050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Browning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SLP-1053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Cremeans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SLP-1065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Riffe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SLP-1085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Fitzpatrick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Joanna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SLP-1107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Henry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SLP-1111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Beeson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Elaine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Andrea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SLP-1118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Drummond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Denise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SLP-1132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Roark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Anthony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SLP-1137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Nickell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Renae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Stacey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SLP-1153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Gentry-Bailey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Elaine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Tiffany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SLP-1158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Thompson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Christel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Tazewell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SLP-1221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Lilly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Lauren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SLP-1253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Dickerson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Abigail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SLP-1254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Rezek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Lori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SLP-1288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Sears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Kimberly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SLP-1289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Wilson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Michaelyn</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SLP-1294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Hahner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NC</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Union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SLP-1310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Sites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Hannah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SLP-1335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Williams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SLP-1398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Shearer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SLP-1407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Morris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Reanne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Cami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SLP-1432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Whitlock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Q</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Abby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SLP-1470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Murphy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Sherae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SLP-1513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Wasserman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SLP-1558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Buch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Janice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SLP-1562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O'Dell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Tammy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NC</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Dare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SLP-1609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Woodard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SLP-1737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Johnson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NC</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Dare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SLP-1791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Johnson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Paulea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Butler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SLP-1802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Dugan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Janelle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SLP-1804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Maltempie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SLP-1809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Morehead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Paulette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Jessica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Rowan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SLP-1811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Tetil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Mireya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SLP-1866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Kerwood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Samantha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SLP-0269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Hull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Diane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SLP-0457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Zickefoose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Stephanie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SLP-0554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Kenney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Joelle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SLP-0690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DiBacco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SLP-0924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Browning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Pocahontas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SLP-1010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Chambers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Tessa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Preston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SLP-1143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Horne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SLP-1199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Price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Beverly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SLP-1492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Backus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Jeanette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Ingrid</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SLP-1503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McDermott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Barbour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SLP-1553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Doerr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Kayla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SLP-1559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Price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Gretchen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SLP-1661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Riley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Chrystal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Barbour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SLP-1703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Townsend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SLP-1732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DiBacco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Lori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SLP-1734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Stemple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Melissa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SLP-0716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Cress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Shannon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Ritchie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Ritchie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SLP-0818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Kovach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Glenda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Ritchie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SLP-1487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Lipsmeyer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Gregory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Ritchie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SLP-1633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Tolley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Roane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Roane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SLP-1172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Smith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Misty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Summers</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SLP-1545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Crook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Suzanne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Summers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Summers</w:t>
            </w:r>
          </w:p>
        </w:tc>
      </w:tr>
      <w:tr w:rsidR="002363DB" w:rsidRPr="002363DB" w:rsidTr="001E700E">
        <w:trPr>
          <w:trHeight w:val="6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SLP-0327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Bowman-Preston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Betsy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SLP-0414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Rogers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Monica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Barbour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SLP-0773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Mayle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Andrea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SLP-1198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Myers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SLP-1229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Stallings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SLP-1460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Nease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Shannon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SLP-1503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McDermott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Barbour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SLP-1836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Lohr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Christiane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Taylor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SLP-0719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Lynch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Tyler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SLP-1064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Dieringer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Alexandra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Harrison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Tyler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SLP-1723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Stephanie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Tyler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SLP-0442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Pickens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Upshur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Upshur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SLP-0543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Everett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Connie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Upshur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Upshur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SLP-0743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McClain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Upshur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SLP-1232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Mearns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Upshur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Upshur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SLP-1293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Hollen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Upshur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Upshur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SLP-1627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Ross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Catherine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Emily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Upshur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Upshur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SLP-0837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Mitchell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Tracie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SLP-0973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Ross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SLP-0996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Tammy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SLP-1031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Ferguson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Darlena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SLP-1044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Lewis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SLP-1047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Butler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SLP-1127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Ihlenfeld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Crystal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SLP-1238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Norris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Cassandra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SLP-1339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Swalley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Ezell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Cynthia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SLP-1390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Salmons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SLP-1393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Franks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Emily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SLP-1466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Wroblewski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Amber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SLP-1539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Reid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Cynthia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SLP-1624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Kappen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Katrina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SLP-1639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Veva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SLP-1707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Queen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Wayne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SLP-1066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Caufield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Nicholas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Webster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SLP-0454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Zombotti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Carol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Wetzel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SLP-0520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Pierce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Lillian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Wetzel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Wetzel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SLP-0951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McBee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Gail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Candace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Wetzel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SLP-0966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Storm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Shelby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Wetzel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SLP-1278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Aland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Margaret</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Wetzel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SLP-1441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Wilt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Megan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Wetzel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Wetzel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SLP-1448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Warrington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Monroe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Wetzel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SLP-1678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Crago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Wetzel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Wetzel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SLP-1793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Matheny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Shawnna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Wetzel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Wetzel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SLP-0216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Butcher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James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Dennis</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Wirt</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SLP-1142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Bumgarner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Jill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Wirt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Wirt</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SLP-1851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Cheeseman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Wirt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Wirt</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P/SLP-0722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Tyszkiewicz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Veronica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SLP-0071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Heater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Cheryl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SLP-0113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King-Reeves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SLP-0139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SLP-0179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McCauley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Gayle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SLP-0203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Emrick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Carolyn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SLP-0255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Armstrong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SLP-0261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Burns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Cinda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SLP-0262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Zablocki</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Beverly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SLP-0309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Corra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Norabelle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SLP-0424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Crawford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Melanie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SLP-0463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Rader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Carolyn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SLP-0502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Boso</w:t>
            </w:r>
            <w:proofErr w:type="spellEnd"/>
            <w:r w:rsidRPr="002363DB">
              <w:rPr>
                <w:rFonts w:ascii="Calibri" w:eastAsia="Times New Roman" w:hAnsi="Calibri" w:cs="Calibri"/>
                <w:position w:val="0"/>
                <w:sz w:val="22"/>
              </w:rPr>
              <w:t>-Suggs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Rhonda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SLP-0612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Simmons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SLP-0675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Powell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Matthew</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Jason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Pleasants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SLP-0732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Foggin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Nicholle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Samantha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SLP-0747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Fabbri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SLP-0749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McDonnell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Andrea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SLP-0767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Parrish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Cynthia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SLP-0857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Erwin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SLP-0953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Mahoney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Marcia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SLP-1032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Hardman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Teresa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SLP-1179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Pistelli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Brittany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SLP-1187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Goddard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SLP-1227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Bissell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Diana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Meigs</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SLP-1231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Wildi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Josephine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Paula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SLP-1247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Montgomery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SLP-1284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Kimes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Erica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SLP-1329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George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SLP-1340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Dotson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Katherine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Lindsay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SLP-1362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Hill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Athens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SLP-1371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Lemley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SLP-1404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Johnson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Sherry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SLP-1431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Lockhart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SLP-1453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Ervin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Lydia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SLP-1504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Bolyard</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Katherine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SLP-1507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Melonas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Jessica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SLP-1509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Reed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SLP-1538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Fortney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Kayla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SLP-1551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Young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Adrienne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SLP-1570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Smith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Alyssa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SLP-1622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Riley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Laura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SLP-1638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Ware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Mercedes</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SLP-1671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Beebe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Catherine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SLP-1693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Nutter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Cecille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Jaimee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SLP-1694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Schetter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Tamra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Athens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SLP-1796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Dubs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Elisabeth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SLP-1813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English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Lauren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SLP-1819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Chaney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SLP-1841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Mulhall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Britanee</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SLP-1851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Cheeseman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Wirt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SLP-1879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Hannah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SLP-1881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Karelitz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Caitlin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SLP-1888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Heather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P/SLP-0715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Jones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Wyoming</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Wyoming</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SLP-0318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Fields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Allison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Wyoming</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SLP-0726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McMellon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Allison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Wyoming</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SLP-0931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Shannon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Paula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Wyomng</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Wyoming</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SLP-1517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Toler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Rhonda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Wyoming</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Wyoming</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SLP-1523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Fleenor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Wyoming</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Wyoming</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SLP-1217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Gigliotti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Bedford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Albemarle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SLP-1689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Painter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Shires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Covington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Alleghany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SLP-0990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Aliveto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Clark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Clark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SLP-0833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Connors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Lucy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Catherine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Fauquier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Fauquier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SLP-0751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Turrill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Donna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Frederick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SLP-0808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McClung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Frederick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SLP-1156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Traubert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Claire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Frederick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Frederick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SLP-1424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Sites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Frederick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SLP-1814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Foster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Katherine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Hanover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SLP-1217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Gigliotti</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Bedford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Henrico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SLP-0990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Aliveto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Clark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Loudoun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SLP-1830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Ratcliffe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Brinkley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Lindsay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Giles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Montgomery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SLP-1587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Bias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Roanoke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SLP-1719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Wilson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Renae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Rockingham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Rockingham</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SLP-0038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Bourne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Victoria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Tazewell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Tazewell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SLP-0198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Gillespie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Lynch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Catherine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Tazewell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Tazewell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SLP-0872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Hayes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Regina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Tazewell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Tazewell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SLP-1614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Sherman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Alyssa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Jordan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Tazewell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SLP-1650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Vora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Juhi</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Winchester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Winchester</w:t>
            </w:r>
          </w:p>
        </w:tc>
      </w:tr>
      <w:tr w:rsidR="002363DB" w:rsidRPr="002363DB" w:rsidTr="001E700E">
        <w:trPr>
          <w:trHeight w:val="6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SLP-1343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Gaither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Kimbel</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Winchester City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Winchester City</w:t>
            </w:r>
          </w:p>
        </w:tc>
      </w:tr>
      <w:tr w:rsidR="002363DB" w:rsidRPr="002363DB" w:rsidTr="001E700E">
        <w:trPr>
          <w:trHeight w:val="6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SLP-1660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Lopez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Carrie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Winchester City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Winchester City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SLP-1514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Lindemann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Malone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SC</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York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York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SLP-1409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Parfitt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SLP-1436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Brody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Alfred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Leslie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SLP-1437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Dansak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Denise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SLP-1762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Brandt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Paula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Westmoreland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SLP-1766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Connors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William</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SLP-1768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Irene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Bridget</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SLP-0338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Ford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Regina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Chester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SLP-0639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Tipton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Chester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SLP-0725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Putnam</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Chester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SLP-0780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Burbank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Miranda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Roane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Chester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SLP-0936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Tyson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Tabatha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Chester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SLP-1243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Mullen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Francesca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Chester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SLP-1330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Murdock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Brittany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Chester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SLP-1642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Dicken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Holly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Allegany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Chester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SLP-1258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Caldwell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SLP-1302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Horst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SLP-1411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Meyer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Larissa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Franklin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Franklin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SLP-1669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Stefanik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Cambria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Huntingdon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SLP-1598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Ward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Arianne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SLP-1768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Irene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Bridget</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SLP-0629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McCabe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Angela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Belmont</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SLP-0683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Blake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Belmont</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SLP-0860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Kingery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Tressa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Belmont</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SLP-1311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McKeen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Lindsay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Belmont</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SLP-1365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Wagner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Rachel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Ohio</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Belmont</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SLP-1736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Scollick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Shayla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Marshall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Belmont</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SLP-0172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Malcomson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David</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Columbiana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Columbiana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SLP-0783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Mileski</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Maryann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Columbiana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Columbiana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SLP-1283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Ralph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Briana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Columbiana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SLP-1655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Gamble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Rochelle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LeAnn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Hancock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Columbiana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SLP-0501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Karen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Meigs</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Gallia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SLP-1576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Nikki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Gallia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SLP-1871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Fleming-Frum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Gallia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SLP-0245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Madzia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Marianne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SLP-0345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Lahr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Kenneth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r>
      <w:tr w:rsidR="002363DB" w:rsidRPr="002363DB" w:rsidTr="001E700E">
        <w:trPr>
          <w:trHeight w:val="6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SLP-0574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Boggs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Vance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Heidi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Lawrance</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Lawrance</w:t>
            </w:r>
            <w:proofErr w:type="spellEnd"/>
            <w:r w:rsidRPr="002363DB">
              <w:rPr>
                <w:rFonts w:ascii="Calibri" w:eastAsia="Times New Roman" w:hAnsi="Calibri" w:cs="Calibri"/>
                <w:position w:val="0"/>
                <w:sz w:val="22"/>
              </w:rPr>
              <w:t xml:space="preserve"> County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SLP-0802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Finney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SLP-1333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Randall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SLP-1527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Mease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SLP-1779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Jackson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Catherine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SLP-0903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Eason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Susan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Meigs</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Meigs</w:t>
            </w:r>
            <w:proofErr w:type="spellEnd"/>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SLP-1227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Bissell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Diana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Meigs</w:t>
            </w:r>
            <w:proofErr w:type="spellEnd"/>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Meigs</w:t>
            </w:r>
            <w:proofErr w:type="spellEnd"/>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SLP-1694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Schetter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Lynn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Tamra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Athens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Perry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SLP-1656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Mistovich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Brooke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Zana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Belmont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Stark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SLP-0139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Sue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SLP-0916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Tindall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Christina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SLP-1007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Jesser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Angela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SLP-1074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Burke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Wood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SLP-1418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Vesel</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SLP-1559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Price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Gretchen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Randolph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SLP-1602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Engel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Kae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Ellen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Mercer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SLP-0843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Roberts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Gail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Julia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NC</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Iredell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Iredell</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SLP-1783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Mincey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Honna</w:t>
            </w:r>
            <w:proofErr w:type="spellEnd"/>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Bartow</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Wake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SLP-1789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Headley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Derek</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NC</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Granville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Wake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SLP-1868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Crookshank</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King George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Wake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SLP-1878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Peregrim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Vanessa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Anne Arundel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NC</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Wake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SLP-1870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Menyes</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Elena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Cuyahoga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SLP-0435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Kruza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Carolyn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Clarke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Kent</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SLP-1792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Murray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Stephanie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Hamilton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Oakland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SLP-0581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Joseph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Wendy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Allegany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Allegany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SLP-0801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Knotts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Crystal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Mineral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Allegany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SLP-1815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Drew</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Eileen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Maggie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Allegany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Allegany</w:t>
            </w:r>
          </w:p>
        </w:tc>
      </w:tr>
      <w:tr w:rsidR="002363DB" w:rsidRPr="002363DB" w:rsidTr="001E700E">
        <w:trPr>
          <w:trHeight w:val="6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SLP-0623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Bassler</w:t>
            </w:r>
            <w:proofErr w:type="spellEnd"/>
            <w:r w:rsidRPr="002363DB">
              <w:rPr>
                <w:rFonts w:ascii="Calibri" w:eastAsia="Times New Roman" w:hAnsi="Calibri" w:cs="Calibri"/>
                <w:position w:val="0"/>
                <w:sz w:val="22"/>
              </w:rPr>
              <w:t>-Howard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Allegany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SLP-1285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Armentrout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Monongalia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Frederick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SLP-0399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Friend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Debra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Garrett</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Garrett</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SLP-0570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Erenrich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Elaine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Janice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SLP-0692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Marcum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Boyd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Boyd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SLP-0825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Chapman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Jennifer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Boyd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SLP-1097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Wallen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Alex</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Boyd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SLP-1215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Cremeans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Boyd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SLP-1395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Jones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Boyd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Boyd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SLP-1461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Dudley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Cabell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Boyd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SLP-1546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Lake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Emilie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Abbigail</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Boyd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Boyd</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SLP-1395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Jones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Ashley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Boyd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Greenup</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SLP-1539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Reid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Cynthia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Lawrence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SLP-1754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Johnston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Scott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Byron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Fayette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Madison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SLP-1763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Sanders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Ruth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Deborah</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Boone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Madison</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SLP-1540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Stalder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Danielle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Heather</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Wetzel</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Cook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SLP-1544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Burkhardt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Cherian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Cook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SLP-1587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Bias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Raleigh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Cook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SLP-1767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Jones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Leigh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Jamie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Cook</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SLP-1268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Miller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Jaimie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Washington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Flagler</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SLP-1782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Grimes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Nicola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Daviess</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Orange</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SLP-1744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Orr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Angela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TN</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Loudon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Sarasota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SLP-1792</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Murray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Stephanie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Hamilton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Sarasota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SLP-1860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Brandenburg</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Robyn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KY</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Jefferson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Sarasota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SLP-1090</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Morris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Volusia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SLP-1635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Fisher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Brittany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WV</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Kanawha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Volusia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SLP-1745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Bohach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Blaire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Brittany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Greene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Volusia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Traveler</w:t>
            </w: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SLP-1631</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Goodwin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Denine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NC</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Moore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San Diego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SLP-1854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Litchfield</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Julie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Sonoma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Sonoma</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Telepractice</w:t>
            </w:r>
            <w:proofErr w:type="spellEnd"/>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SLP-1844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Bergman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Diane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Christina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TX</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Denton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Coconino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Telepractice</w:t>
            </w:r>
            <w:proofErr w:type="spellEnd"/>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SLP-1668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DiMarzio</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Christine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Chelsea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SC</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Coconino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Telepractice</w:t>
            </w:r>
            <w:proofErr w:type="spellEnd"/>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SLP-1669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Stefanik</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Dawn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Amanda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Cambria</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Coconino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Telepractice</w:t>
            </w:r>
            <w:proofErr w:type="spellEnd"/>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SLP-1675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Spears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Danni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FL</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Collier</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Coconino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lastRenderedPageBreak/>
              <w:t>Telepractice</w:t>
            </w:r>
            <w:proofErr w:type="spellEnd"/>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SLP-1677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Nafe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Marie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Jessica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OH</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Stark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Coconino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Telepractice</w:t>
            </w:r>
            <w:proofErr w:type="spellEnd"/>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SLP-1679</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Pacansky</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Michele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Erie</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Coconino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Telepractice</w:t>
            </w:r>
            <w:proofErr w:type="spellEnd"/>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SLP-1728</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Shanks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Kristina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IA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Polk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Coconino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Telepractice</w:t>
            </w:r>
            <w:proofErr w:type="spellEnd"/>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SLP-1777</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Cohen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Katherine</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VA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York</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Coconino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Telepractice</w:t>
            </w:r>
            <w:proofErr w:type="spellEnd"/>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SLP-1843</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Whitney</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Bauch</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Alycia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SC</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Charleston</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Coconino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Telepractice</w:t>
            </w:r>
            <w:proofErr w:type="spellEnd"/>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SLP-1845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Strothmann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Brittany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NC</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Guilford</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Coconino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Telepractice</w:t>
            </w:r>
            <w:proofErr w:type="spellEnd"/>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SLP-1865</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Nishikawa</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Elise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Whitney</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FL</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Hillsborough</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Coconino</w:t>
            </w:r>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Telepractice</w:t>
            </w:r>
            <w:proofErr w:type="spellEnd"/>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SLP-1876</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Jordan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Angela</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PA</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Allegheny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AZ</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coconino</w:t>
            </w:r>
            <w:proofErr w:type="spellEnd"/>
          </w:p>
        </w:tc>
      </w:tr>
      <w:tr w:rsidR="002363DB" w:rsidRPr="002363DB" w:rsidTr="001E700E">
        <w:trPr>
          <w:trHeight w:val="300"/>
        </w:trPr>
        <w:tc>
          <w:tcPr>
            <w:tcW w:w="2740" w:type="dxa"/>
            <w:tcBorders>
              <w:top w:val="nil"/>
              <w:left w:val="nil"/>
              <w:bottom w:val="nil"/>
              <w:right w:val="nil"/>
            </w:tcBorders>
            <w:shd w:val="clear" w:color="auto" w:fill="auto"/>
            <w:noWrap/>
            <w:vAlign w:val="bottom"/>
            <w:hideMark/>
          </w:tcPr>
          <w:p w:rsidR="002363DB" w:rsidRPr="002363DB" w:rsidRDefault="002363DB" w:rsidP="002363DB">
            <w:pPr>
              <w:spacing w:after="0" w:line="240" w:lineRule="auto"/>
              <w:rPr>
                <w:rFonts w:ascii="Calibri" w:eastAsia="Times New Roman" w:hAnsi="Calibri" w:cs="Calibri"/>
                <w:position w:val="0"/>
                <w:sz w:val="22"/>
              </w:rPr>
            </w:pPr>
            <w:proofErr w:type="spellStart"/>
            <w:r w:rsidRPr="002363DB">
              <w:rPr>
                <w:rFonts w:ascii="Calibri" w:eastAsia="Times New Roman" w:hAnsi="Calibri" w:cs="Calibri"/>
                <w:position w:val="0"/>
                <w:sz w:val="22"/>
              </w:rPr>
              <w:t>Telepractice</w:t>
            </w:r>
            <w:proofErr w:type="spellEnd"/>
          </w:p>
        </w:tc>
        <w:tc>
          <w:tcPr>
            <w:tcW w:w="1700" w:type="dxa"/>
            <w:tcBorders>
              <w:top w:val="nil"/>
              <w:left w:val="single" w:sz="4" w:space="0" w:color="D0D7E5"/>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SLP-1784</w:t>
            </w:r>
          </w:p>
        </w:tc>
        <w:tc>
          <w:tcPr>
            <w:tcW w:w="154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Andricks</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Ann</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Jessi</w:t>
            </w:r>
          </w:p>
        </w:tc>
        <w:tc>
          <w:tcPr>
            <w:tcW w:w="1154"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SC</w:t>
            </w:r>
          </w:p>
        </w:tc>
        <w:tc>
          <w:tcPr>
            <w:tcW w:w="1883"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Berkeley</w:t>
            </w:r>
          </w:p>
        </w:tc>
        <w:tc>
          <w:tcPr>
            <w:tcW w:w="112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AR</w:t>
            </w:r>
          </w:p>
        </w:tc>
        <w:tc>
          <w:tcPr>
            <w:tcW w:w="1480" w:type="dxa"/>
            <w:tcBorders>
              <w:top w:val="nil"/>
              <w:left w:val="nil"/>
              <w:bottom w:val="single" w:sz="4" w:space="0" w:color="D0D7E5"/>
              <w:right w:val="single" w:sz="4" w:space="0" w:color="D0D7E5"/>
            </w:tcBorders>
            <w:shd w:val="clear" w:color="auto" w:fill="auto"/>
            <w:vAlign w:val="center"/>
            <w:hideMark/>
          </w:tcPr>
          <w:p w:rsidR="002363DB" w:rsidRPr="002363DB" w:rsidRDefault="002363DB" w:rsidP="002363DB">
            <w:pPr>
              <w:spacing w:after="0" w:line="240" w:lineRule="auto"/>
              <w:rPr>
                <w:rFonts w:ascii="Calibri" w:eastAsia="Times New Roman" w:hAnsi="Calibri" w:cs="Calibri"/>
                <w:position w:val="0"/>
                <w:sz w:val="22"/>
              </w:rPr>
            </w:pPr>
            <w:r w:rsidRPr="002363DB">
              <w:rPr>
                <w:rFonts w:ascii="Calibri" w:eastAsia="Times New Roman" w:hAnsi="Calibri" w:cs="Calibri"/>
                <w:position w:val="0"/>
                <w:sz w:val="22"/>
              </w:rPr>
              <w:t>Coconino</w:t>
            </w:r>
          </w:p>
        </w:tc>
      </w:tr>
    </w:tbl>
    <w:p w:rsidR="00B70987" w:rsidRDefault="00B70987" w:rsidP="00B70987">
      <w:pPr>
        <w:rPr>
          <w:rFonts w:ascii="TTE12836A8t00" w:eastAsia="Times New Roman" w:hAnsi="TTE12836A8t00" w:cs="TTE12836A8t00"/>
          <w:color w:val="010000"/>
          <w:position w:val="0"/>
          <w:sz w:val="24"/>
          <w:szCs w:val="24"/>
        </w:rPr>
        <w:sectPr w:rsidR="00B70987" w:rsidSect="002363DB">
          <w:pgSz w:w="15840" w:h="12240" w:orient="landscape" w:code="1"/>
          <w:pgMar w:top="720" w:right="720" w:bottom="720" w:left="720" w:header="720" w:footer="720" w:gutter="0"/>
          <w:cols w:space="720"/>
          <w:docGrid w:linePitch="381"/>
        </w:sectPr>
      </w:pPr>
    </w:p>
    <w:p w:rsidR="00B70987" w:rsidRDefault="00B70987" w:rsidP="00B70987">
      <w:pPr>
        <w:rPr>
          <w:rFonts w:ascii="TTE12836A8t00" w:eastAsia="Times New Roman" w:hAnsi="TTE12836A8t00" w:cs="TTE12836A8t00"/>
          <w:color w:val="010000"/>
          <w:position w:val="0"/>
          <w:sz w:val="24"/>
          <w:szCs w:val="24"/>
        </w:rPr>
        <w:sectPr w:rsidR="00B70987" w:rsidSect="002363DB">
          <w:pgSz w:w="15840" w:h="12240" w:orient="landscape" w:code="1"/>
          <w:pgMar w:top="1440" w:right="1440" w:bottom="1440" w:left="1440" w:header="720" w:footer="720" w:gutter="0"/>
          <w:cols w:space="720"/>
          <w:docGrid w:linePitch="381"/>
        </w:sectPr>
      </w:pPr>
    </w:p>
    <w:tbl>
      <w:tblPr>
        <w:tblW w:w="12300" w:type="dxa"/>
        <w:tblLook w:val="04A0" w:firstRow="1" w:lastRow="0" w:firstColumn="1" w:lastColumn="0" w:noHBand="0" w:noVBand="1"/>
      </w:tblPr>
      <w:tblGrid>
        <w:gridCol w:w="1632"/>
        <w:gridCol w:w="1480"/>
        <w:gridCol w:w="1480"/>
        <w:gridCol w:w="1480"/>
        <w:gridCol w:w="1528"/>
        <w:gridCol w:w="1704"/>
        <w:gridCol w:w="1621"/>
        <w:gridCol w:w="1840"/>
      </w:tblGrid>
      <w:tr w:rsidR="008D2D93" w:rsidRPr="008D2D93" w:rsidTr="008D2D93">
        <w:trPr>
          <w:trHeight w:val="525"/>
        </w:trPr>
        <w:tc>
          <w:tcPr>
            <w:tcW w:w="10460" w:type="dxa"/>
            <w:gridSpan w:val="7"/>
            <w:tcBorders>
              <w:top w:val="nil"/>
              <w:left w:val="nil"/>
              <w:bottom w:val="nil"/>
              <w:right w:val="nil"/>
            </w:tcBorders>
            <w:shd w:val="clear" w:color="auto" w:fill="auto"/>
            <w:noWrap/>
            <w:vAlign w:val="bottom"/>
            <w:hideMark/>
          </w:tcPr>
          <w:p w:rsidR="008D2D93" w:rsidRPr="008D2D93" w:rsidRDefault="008D2D93" w:rsidP="008D2D93">
            <w:pPr>
              <w:spacing w:after="0" w:line="240" w:lineRule="auto"/>
              <w:rPr>
                <w:rFonts w:ascii="Calibri" w:eastAsia="Times New Roman" w:hAnsi="Calibri" w:cs="Calibri"/>
                <w:b/>
                <w:bCs/>
                <w:position w:val="0"/>
                <w:sz w:val="36"/>
                <w:szCs w:val="36"/>
              </w:rPr>
            </w:pPr>
            <w:r w:rsidRPr="008D2D93">
              <w:rPr>
                <w:rFonts w:ascii="Calibri" w:eastAsia="Times New Roman" w:hAnsi="Calibri" w:cs="Calibri"/>
                <w:b/>
                <w:bCs/>
                <w:position w:val="0"/>
                <w:sz w:val="36"/>
                <w:szCs w:val="36"/>
              </w:rPr>
              <w:t>ACTIVE ASSISTANTS REGISTRATION - FY ENDING 2018 - 06/30/2018</w:t>
            </w:r>
          </w:p>
        </w:tc>
        <w:tc>
          <w:tcPr>
            <w:tcW w:w="1840" w:type="dxa"/>
            <w:tcBorders>
              <w:top w:val="nil"/>
              <w:left w:val="nil"/>
              <w:bottom w:val="nil"/>
              <w:right w:val="nil"/>
            </w:tcBorders>
            <w:shd w:val="clear" w:color="auto" w:fill="auto"/>
            <w:noWrap/>
            <w:vAlign w:val="bottom"/>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 </w:t>
            </w:r>
          </w:p>
        </w:tc>
      </w:tr>
      <w:tr w:rsidR="008D2D93" w:rsidRPr="008D2D93" w:rsidTr="008D2D93">
        <w:trPr>
          <w:trHeight w:val="300"/>
        </w:trPr>
        <w:tc>
          <w:tcPr>
            <w:tcW w:w="148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8D2D93" w:rsidRPr="008D2D93" w:rsidRDefault="008D2D93" w:rsidP="008D2D93">
            <w:pPr>
              <w:spacing w:after="0" w:line="240" w:lineRule="auto"/>
              <w:jc w:val="center"/>
              <w:rPr>
                <w:rFonts w:ascii="Calibri" w:eastAsia="Times New Roman" w:hAnsi="Calibri" w:cs="Calibri"/>
                <w:b/>
                <w:bCs/>
                <w:position w:val="0"/>
                <w:sz w:val="22"/>
              </w:rPr>
            </w:pPr>
            <w:proofErr w:type="spellStart"/>
            <w:r w:rsidRPr="008D2D93">
              <w:rPr>
                <w:rFonts w:ascii="Calibri" w:eastAsia="Times New Roman" w:hAnsi="Calibri" w:cs="Calibri"/>
                <w:b/>
                <w:bCs/>
                <w:position w:val="0"/>
                <w:sz w:val="22"/>
              </w:rPr>
              <w:t>LicenseNumber</w:t>
            </w:r>
            <w:proofErr w:type="spellEnd"/>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8D2D93" w:rsidRPr="008D2D93" w:rsidRDefault="008D2D93" w:rsidP="008D2D93">
            <w:pPr>
              <w:spacing w:after="0" w:line="240" w:lineRule="auto"/>
              <w:jc w:val="center"/>
              <w:rPr>
                <w:rFonts w:ascii="Calibri" w:eastAsia="Times New Roman" w:hAnsi="Calibri" w:cs="Calibri"/>
                <w:b/>
                <w:bCs/>
                <w:position w:val="0"/>
                <w:sz w:val="22"/>
              </w:rPr>
            </w:pPr>
            <w:proofErr w:type="spellStart"/>
            <w:r w:rsidRPr="008D2D93">
              <w:rPr>
                <w:rFonts w:ascii="Calibri" w:eastAsia="Times New Roman" w:hAnsi="Calibri" w:cs="Calibri"/>
                <w:b/>
                <w:bCs/>
                <w:position w:val="0"/>
                <w:sz w:val="22"/>
              </w:rPr>
              <w:t>LastName</w:t>
            </w:r>
            <w:proofErr w:type="spellEnd"/>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8D2D93" w:rsidRPr="008D2D93" w:rsidRDefault="008D2D93" w:rsidP="008D2D93">
            <w:pPr>
              <w:spacing w:after="0" w:line="240" w:lineRule="auto"/>
              <w:jc w:val="center"/>
              <w:rPr>
                <w:rFonts w:ascii="Calibri" w:eastAsia="Times New Roman" w:hAnsi="Calibri" w:cs="Calibri"/>
                <w:b/>
                <w:bCs/>
                <w:position w:val="0"/>
                <w:sz w:val="22"/>
              </w:rPr>
            </w:pPr>
            <w:proofErr w:type="spellStart"/>
            <w:r w:rsidRPr="008D2D93">
              <w:rPr>
                <w:rFonts w:ascii="Calibri" w:eastAsia="Times New Roman" w:hAnsi="Calibri" w:cs="Calibri"/>
                <w:b/>
                <w:bCs/>
                <w:position w:val="0"/>
                <w:sz w:val="22"/>
              </w:rPr>
              <w:t>MiddleName</w:t>
            </w:r>
            <w:proofErr w:type="spellEnd"/>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8D2D93" w:rsidRPr="008D2D93" w:rsidRDefault="008D2D93" w:rsidP="008D2D93">
            <w:pPr>
              <w:spacing w:after="0" w:line="240" w:lineRule="auto"/>
              <w:jc w:val="center"/>
              <w:rPr>
                <w:rFonts w:ascii="Calibri" w:eastAsia="Times New Roman" w:hAnsi="Calibri" w:cs="Calibri"/>
                <w:b/>
                <w:bCs/>
                <w:position w:val="0"/>
                <w:sz w:val="22"/>
              </w:rPr>
            </w:pPr>
            <w:proofErr w:type="spellStart"/>
            <w:r w:rsidRPr="008D2D93">
              <w:rPr>
                <w:rFonts w:ascii="Calibri" w:eastAsia="Times New Roman" w:hAnsi="Calibri" w:cs="Calibri"/>
                <w:b/>
                <w:bCs/>
                <w:position w:val="0"/>
                <w:sz w:val="22"/>
              </w:rPr>
              <w:t>FirstName</w:t>
            </w:r>
            <w:proofErr w:type="spellEnd"/>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8D2D93" w:rsidRPr="008D2D93" w:rsidRDefault="008D2D93" w:rsidP="008D2D93">
            <w:pPr>
              <w:spacing w:after="0" w:line="240" w:lineRule="auto"/>
              <w:jc w:val="center"/>
              <w:rPr>
                <w:rFonts w:ascii="Calibri" w:eastAsia="Times New Roman" w:hAnsi="Calibri" w:cs="Calibri"/>
                <w:b/>
                <w:bCs/>
                <w:position w:val="0"/>
                <w:sz w:val="22"/>
              </w:rPr>
            </w:pPr>
            <w:proofErr w:type="spellStart"/>
            <w:r w:rsidRPr="008D2D93">
              <w:rPr>
                <w:rFonts w:ascii="Calibri" w:eastAsia="Times New Roman" w:hAnsi="Calibri" w:cs="Calibri"/>
                <w:b/>
                <w:bCs/>
                <w:position w:val="0"/>
                <w:sz w:val="22"/>
              </w:rPr>
              <w:t>Licensee.State</w:t>
            </w:r>
            <w:proofErr w:type="spellEnd"/>
          </w:p>
        </w:tc>
        <w:tc>
          <w:tcPr>
            <w:tcW w:w="1580" w:type="dxa"/>
            <w:tcBorders>
              <w:top w:val="single" w:sz="4" w:space="0" w:color="auto"/>
              <w:left w:val="nil"/>
              <w:bottom w:val="single" w:sz="4" w:space="0" w:color="auto"/>
              <w:right w:val="single" w:sz="4" w:space="0" w:color="auto"/>
            </w:tcBorders>
            <w:shd w:val="clear" w:color="C0C0C0" w:fill="C0C0C0"/>
            <w:noWrap/>
            <w:vAlign w:val="center"/>
            <w:hideMark/>
          </w:tcPr>
          <w:p w:rsidR="008D2D93" w:rsidRPr="008D2D93" w:rsidRDefault="008D2D93" w:rsidP="008D2D93">
            <w:pPr>
              <w:spacing w:after="0" w:line="240" w:lineRule="auto"/>
              <w:jc w:val="center"/>
              <w:rPr>
                <w:rFonts w:ascii="Calibri" w:eastAsia="Times New Roman" w:hAnsi="Calibri" w:cs="Calibri"/>
                <w:b/>
                <w:bCs/>
                <w:position w:val="0"/>
                <w:sz w:val="22"/>
              </w:rPr>
            </w:pPr>
            <w:proofErr w:type="spellStart"/>
            <w:r w:rsidRPr="008D2D93">
              <w:rPr>
                <w:rFonts w:ascii="Calibri" w:eastAsia="Times New Roman" w:hAnsi="Calibri" w:cs="Calibri"/>
                <w:b/>
                <w:bCs/>
                <w:position w:val="0"/>
                <w:sz w:val="22"/>
              </w:rPr>
              <w:t>Licensee.County</w:t>
            </w:r>
            <w:proofErr w:type="spellEnd"/>
          </w:p>
        </w:tc>
        <w:tc>
          <w:tcPr>
            <w:tcW w:w="1480" w:type="dxa"/>
            <w:tcBorders>
              <w:top w:val="single" w:sz="4" w:space="0" w:color="auto"/>
              <w:left w:val="nil"/>
              <w:bottom w:val="single" w:sz="4" w:space="0" w:color="auto"/>
              <w:right w:val="single" w:sz="4" w:space="0" w:color="auto"/>
            </w:tcBorders>
            <w:shd w:val="clear" w:color="C0C0C0" w:fill="C0C0C0"/>
            <w:noWrap/>
            <w:vAlign w:val="center"/>
            <w:hideMark/>
          </w:tcPr>
          <w:p w:rsidR="008D2D93" w:rsidRPr="008D2D93" w:rsidRDefault="008D2D93" w:rsidP="008D2D93">
            <w:pPr>
              <w:spacing w:after="0" w:line="240" w:lineRule="auto"/>
              <w:jc w:val="center"/>
              <w:rPr>
                <w:rFonts w:ascii="Calibri" w:eastAsia="Times New Roman" w:hAnsi="Calibri" w:cs="Calibri"/>
                <w:b/>
                <w:bCs/>
                <w:position w:val="0"/>
                <w:sz w:val="22"/>
              </w:rPr>
            </w:pPr>
            <w:proofErr w:type="spellStart"/>
            <w:r w:rsidRPr="008D2D93">
              <w:rPr>
                <w:rFonts w:ascii="Calibri" w:eastAsia="Times New Roman" w:hAnsi="Calibri" w:cs="Calibri"/>
                <w:b/>
                <w:bCs/>
                <w:position w:val="0"/>
                <w:sz w:val="22"/>
              </w:rPr>
              <w:t>Employer.State</w:t>
            </w:r>
            <w:proofErr w:type="spellEnd"/>
          </w:p>
        </w:tc>
        <w:tc>
          <w:tcPr>
            <w:tcW w:w="1840" w:type="dxa"/>
            <w:tcBorders>
              <w:top w:val="single" w:sz="4" w:space="0" w:color="auto"/>
              <w:left w:val="nil"/>
              <w:bottom w:val="single" w:sz="4" w:space="0" w:color="auto"/>
              <w:right w:val="single" w:sz="4" w:space="0" w:color="auto"/>
            </w:tcBorders>
            <w:shd w:val="clear" w:color="C0C0C0" w:fill="C0C0C0"/>
            <w:noWrap/>
            <w:vAlign w:val="center"/>
            <w:hideMark/>
          </w:tcPr>
          <w:p w:rsidR="008D2D93" w:rsidRPr="008D2D93" w:rsidRDefault="008D2D93" w:rsidP="008D2D93">
            <w:pPr>
              <w:spacing w:after="0" w:line="240" w:lineRule="auto"/>
              <w:jc w:val="center"/>
              <w:rPr>
                <w:rFonts w:ascii="Calibri" w:eastAsia="Times New Roman" w:hAnsi="Calibri" w:cs="Calibri"/>
                <w:b/>
                <w:bCs/>
                <w:position w:val="0"/>
                <w:sz w:val="22"/>
              </w:rPr>
            </w:pPr>
            <w:proofErr w:type="spellStart"/>
            <w:r w:rsidRPr="008D2D93">
              <w:rPr>
                <w:rFonts w:ascii="Calibri" w:eastAsia="Times New Roman" w:hAnsi="Calibri" w:cs="Calibri"/>
                <w:b/>
                <w:bCs/>
                <w:position w:val="0"/>
                <w:sz w:val="22"/>
              </w:rPr>
              <w:t>Employer.County</w:t>
            </w:r>
            <w:proofErr w:type="spellEnd"/>
          </w:p>
        </w:tc>
      </w:tr>
      <w:tr w:rsidR="008D2D93" w:rsidRPr="008D2D93" w:rsidTr="008D2D93">
        <w:trPr>
          <w:trHeight w:val="300"/>
        </w:trPr>
        <w:tc>
          <w:tcPr>
            <w:tcW w:w="148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SLPA-0014</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proofErr w:type="spellStart"/>
            <w:r w:rsidRPr="008D2D93">
              <w:rPr>
                <w:rFonts w:ascii="Calibri" w:eastAsia="Times New Roman" w:hAnsi="Calibri" w:cs="Calibri"/>
                <w:position w:val="0"/>
                <w:sz w:val="22"/>
              </w:rPr>
              <w:t>Abrego</w:t>
            </w:r>
            <w:proofErr w:type="spellEnd"/>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Rae</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Jessica</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580" w:type="dxa"/>
            <w:tcBorders>
              <w:top w:val="single" w:sz="4" w:space="0" w:color="D0D7E5"/>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Lewis</w:t>
            </w:r>
          </w:p>
        </w:tc>
        <w:tc>
          <w:tcPr>
            <w:tcW w:w="1480" w:type="dxa"/>
            <w:tcBorders>
              <w:top w:val="single" w:sz="4" w:space="0" w:color="D0D7E5"/>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840" w:type="dxa"/>
            <w:tcBorders>
              <w:top w:val="single" w:sz="4" w:space="0" w:color="D0D7E5"/>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Harrison</w:t>
            </w:r>
          </w:p>
        </w:tc>
      </w:tr>
      <w:tr w:rsidR="008D2D93" w:rsidRPr="008D2D93" w:rsidTr="008D2D93">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SLPA-0006</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Di Lima</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Nell</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Sara</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Jefferson</w:t>
            </w:r>
          </w:p>
        </w:tc>
      </w:tr>
      <w:tr w:rsidR="008D2D93" w:rsidRPr="008D2D93" w:rsidTr="008D2D93">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SLPA-0007</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proofErr w:type="spellStart"/>
            <w:r w:rsidRPr="008D2D93">
              <w:rPr>
                <w:rFonts w:ascii="Calibri" w:eastAsia="Times New Roman" w:hAnsi="Calibri" w:cs="Calibri"/>
                <w:position w:val="0"/>
                <w:sz w:val="22"/>
              </w:rPr>
              <w:t>Grymberg</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Denise</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Sarah</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Jefferson</w:t>
            </w:r>
          </w:p>
        </w:tc>
      </w:tr>
      <w:tr w:rsidR="008D2D93" w:rsidRPr="008D2D93" w:rsidTr="008D2D93">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SLPA-0007</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proofErr w:type="spellStart"/>
            <w:r w:rsidRPr="008D2D93">
              <w:rPr>
                <w:rFonts w:ascii="Calibri" w:eastAsia="Times New Roman" w:hAnsi="Calibri" w:cs="Calibri"/>
                <w:position w:val="0"/>
                <w:sz w:val="22"/>
              </w:rPr>
              <w:t>Grymberg</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Denise</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Sarah</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Jefferson</w:t>
            </w:r>
          </w:p>
        </w:tc>
      </w:tr>
      <w:tr w:rsidR="008D2D93" w:rsidRPr="008D2D93" w:rsidTr="008D2D93">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SLPA-0016</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Hodges</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Hannah</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MS</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proofErr w:type="spellStart"/>
            <w:r w:rsidRPr="008D2D93">
              <w:rPr>
                <w:rFonts w:ascii="Calibri" w:eastAsia="Times New Roman" w:hAnsi="Calibri" w:cs="Calibri"/>
                <w:position w:val="0"/>
                <w:sz w:val="22"/>
              </w:rPr>
              <w:t>Larmar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Jefferson</w:t>
            </w:r>
          </w:p>
        </w:tc>
      </w:tr>
      <w:tr w:rsidR="008D2D93" w:rsidRPr="008D2D93" w:rsidTr="008D2D93">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SLPA-0016</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Hodges</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Rose</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Hannah</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MS</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proofErr w:type="spellStart"/>
            <w:r w:rsidRPr="008D2D93">
              <w:rPr>
                <w:rFonts w:ascii="Calibri" w:eastAsia="Times New Roman" w:hAnsi="Calibri" w:cs="Calibri"/>
                <w:position w:val="0"/>
                <w:sz w:val="22"/>
              </w:rPr>
              <w:t>Larmar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Jefferson</w:t>
            </w:r>
          </w:p>
        </w:tc>
      </w:tr>
      <w:tr w:rsidR="008D2D93" w:rsidRPr="008D2D93" w:rsidTr="008D2D93">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SLPA-0018</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Jackson</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proofErr w:type="spellStart"/>
            <w:r w:rsidRPr="008D2D93">
              <w:rPr>
                <w:rFonts w:ascii="Calibri" w:eastAsia="Times New Roman" w:hAnsi="Calibri" w:cs="Calibri"/>
                <w:position w:val="0"/>
                <w:sz w:val="22"/>
              </w:rPr>
              <w:t>Vante</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Adrienne</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VA</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Loudoun</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Jefferson</w:t>
            </w:r>
          </w:p>
        </w:tc>
      </w:tr>
      <w:tr w:rsidR="008D2D93" w:rsidRPr="008D2D93" w:rsidTr="008D2D93">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SLPA-0003</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Mogel</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L</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Chloe</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MD</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Frederick</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Jefferson</w:t>
            </w:r>
          </w:p>
        </w:tc>
      </w:tr>
      <w:tr w:rsidR="008D2D93" w:rsidRPr="008D2D93" w:rsidTr="008D2D93">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SLPA-0015</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Olson</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Lee</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Kristian</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Jefferson</w:t>
            </w:r>
          </w:p>
        </w:tc>
      </w:tr>
      <w:tr w:rsidR="008D2D93" w:rsidRPr="008D2D93" w:rsidTr="008D2D93">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SLPA-0017</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proofErr w:type="spellStart"/>
            <w:r w:rsidRPr="008D2D93">
              <w:rPr>
                <w:rFonts w:ascii="Calibri" w:eastAsia="Times New Roman" w:hAnsi="Calibri" w:cs="Calibri"/>
                <w:position w:val="0"/>
                <w:sz w:val="22"/>
              </w:rPr>
              <w:t>Raidt</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Elizabeth</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Mary</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MD</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Washington</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Jefferson</w:t>
            </w:r>
          </w:p>
        </w:tc>
      </w:tr>
      <w:tr w:rsidR="008D2D93" w:rsidRPr="008D2D93" w:rsidTr="008D2D93">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SLPA-0011</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proofErr w:type="spellStart"/>
            <w:r w:rsidRPr="008D2D93">
              <w:rPr>
                <w:rFonts w:ascii="Calibri" w:eastAsia="Times New Roman" w:hAnsi="Calibri" w:cs="Calibri"/>
                <w:position w:val="0"/>
                <w:sz w:val="22"/>
              </w:rPr>
              <w:t>Slason</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Louise</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Holly</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Jefferson</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Jefferson</w:t>
            </w:r>
          </w:p>
        </w:tc>
      </w:tr>
      <w:tr w:rsidR="008D2D93" w:rsidRPr="008D2D93" w:rsidTr="008D2D93">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SLPA-0010</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Stevens</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 </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Kathleen</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MD</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Montgomery</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Jefferson</w:t>
            </w:r>
          </w:p>
        </w:tc>
      </w:tr>
      <w:tr w:rsidR="008D2D93" w:rsidRPr="008D2D93" w:rsidTr="008D2D93">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SLPA-0012</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Chrisman</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Whitney</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proofErr w:type="spellStart"/>
            <w:r w:rsidRPr="008D2D93">
              <w:rPr>
                <w:rFonts w:ascii="Calibri" w:eastAsia="Times New Roman" w:hAnsi="Calibri" w:cs="Calibri"/>
                <w:position w:val="0"/>
                <w:sz w:val="22"/>
              </w:rPr>
              <w:t>Monngalia</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Monongalia</w:t>
            </w:r>
          </w:p>
        </w:tc>
      </w:tr>
      <w:tr w:rsidR="008D2D93" w:rsidRPr="008D2D93" w:rsidTr="008D2D93">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AA-0001</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Hopkins</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Renee</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Lisa</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Nicholas</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Nicholas</w:t>
            </w:r>
          </w:p>
        </w:tc>
      </w:tr>
      <w:tr w:rsidR="008D2D93" w:rsidRPr="008D2D93" w:rsidTr="008D2D93">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SLPA-0013</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Salley</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R</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Sonja</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Fayette</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Raleigh</w:t>
            </w:r>
          </w:p>
        </w:tc>
      </w:tr>
      <w:tr w:rsidR="008D2D93" w:rsidRPr="008D2D93" w:rsidTr="008D2D93">
        <w:trPr>
          <w:trHeight w:val="6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SLPA-0005</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Samples</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Madeline-Marie</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Rachel</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Putnam</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Wood</w:t>
            </w:r>
          </w:p>
        </w:tc>
      </w:tr>
      <w:tr w:rsidR="008D2D93" w:rsidRPr="008D2D93" w:rsidTr="008D2D93">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SLPA-0002</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Black</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Diane</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Alicia</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Mercer</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VA</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Tazewell</w:t>
            </w:r>
          </w:p>
        </w:tc>
      </w:tr>
      <w:tr w:rsidR="008D2D93" w:rsidRPr="008D2D93" w:rsidTr="008D2D93">
        <w:trPr>
          <w:trHeight w:val="300"/>
        </w:trPr>
        <w:tc>
          <w:tcPr>
            <w:tcW w:w="1480" w:type="dxa"/>
            <w:tcBorders>
              <w:top w:val="nil"/>
              <w:left w:val="single" w:sz="4" w:space="0" w:color="D0D7E5"/>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SLPA-0001</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proofErr w:type="spellStart"/>
            <w:r w:rsidRPr="008D2D93">
              <w:rPr>
                <w:rFonts w:ascii="Calibri" w:eastAsia="Times New Roman" w:hAnsi="Calibri" w:cs="Calibri"/>
                <w:position w:val="0"/>
                <w:sz w:val="22"/>
              </w:rPr>
              <w:t>Kibler</w:t>
            </w:r>
            <w:proofErr w:type="spellEnd"/>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Smith</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Margaret</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WV</w:t>
            </w:r>
          </w:p>
        </w:tc>
        <w:tc>
          <w:tcPr>
            <w:tcW w:w="15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Mercer</w:t>
            </w:r>
          </w:p>
        </w:tc>
        <w:tc>
          <w:tcPr>
            <w:tcW w:w="148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VA</w:t>
            </w:r>
          </w:p>
        </w:tc>
        <w:tc>
          <w:tcPr>
            <w:tcW w:w="1840" w:type="dxa"/>
            <w:tcBorders>
              <w:top w:val="nil"/>
              <w:left w:val="nil"/>
              <w:bottom w:val="single" w:sz="4" w:space="0" w:color="D0D7E5"/>
              <w:right w:val="single" w:sz="4" w:space="0" w:color="D0D7E5"/>
            </w:tcBorders>
            <w:shd w:val="clear" w:color="auto" w:fill="auto"/>
            <w:vAlign w:val="center"/>
            <w:hideMark/>
          </w:tcPr>
          <w:p w:rsidR="008D2D93" w:rsidRPr="008D2D93" w:rsidRDefault="008D2D93" w:rsidP="008D2D93">
            <w:pPr>
              <w:spacing w:after="0" w:line="240" w:lineRule="auto"/>
              <w:rPr>
                <w:rFonts w:ascii="Calibri" w:eastAsia="Times New Roman" w:hAnsi="Calibri" w:cs="Calibri"/>
                <w:position w:val="0"/>
                <w:sz w:val="22"/>
              </w:rPr>
            </w:pPr>
            <w:r w:rsidRPr="008D2D93">
              <w:rPr>
                <w:rFonts w:ascii="Calibri" w:eastAsia="Times New Roman" w:hAnsi="Calibri" w:cs="Calibri"/>
                <w:position w:val="0"/>
                <w:sz w:val="22"/>
              </w:rPr>
              <w:t>Tazewell</w:t>
            </w:r>
          </w:p>
        </w:tc>
      </w:tr>
    </w:tbl>
    <w:p w:rsidR="00B70987" w:rsidRPr="0092235C" w:rsidRDefault="00B70987" w:rsidP="00B70987">
      <w:pPr>
        <w:rPr>
          <w:rFonts w:ascii="TTE12836A8t00" w:eastAsia="Times New Roman" w:hAnsi="TTE12836A8t00" w:cs="TTE12836A8t00"/>
          <w:color w:val="010000"/>
          <w:position w:val="0"/>
          <w:sz w:val="24"/>
          <w:szCs w:val="24"/>
        </w:rPr>
      </w:pPr>
      <w:r>
        <w:rPr>
          <w:rFonts w:ascii="TTE12836A8t00" w:eastAsia="Times New Roman" w:hAnsi="TTE12836A8t00" w:cs="TTE12836A8t00"/>
          <w:color w:val="010000"/>
          <w:position w:val="0"/>
          <w:sz w:val="24"/>
          <w:szCs w:val="24"/>
        </w:rPr>
        <w:br w:type="page"/>
      </w:r>
    </w:p>
    <w:p w:rsidR="00A41398" w:rsidRDefault="00A41398" w:rsidP="00A41398">
      <w:pPr>
        <w:spacing w:after="0" w:line="240" w:lineRule="auto"/>
        <w:jc w:val="center"/>
        <w:rPr>
          <w:rFonts w:ascii="Garamond" w:eastAsia="Times New Roman" w:hAnsi="Garamond" w:cs="Times New Roman"/>
          <w:b/>
          <w:bCs/>
          <w:iCs/>
          <w:color w:val="010000"/>
          <w:position w:val="0"/>
          <w:sz w:val="32"/>
          <w:szCs w:val="24"/>
        </w:rPr>
        <w:sectPr w:rsidR="00A41398" w:rsidSect="00B70987">
          <w:type w:val="continuous"/>
          <w:pgSz w:w="15840" w:h="12240" w:orient="landscape" w:code="1"/>
          <w:pgMar w:top="1440" w:right="1440" w:bottom="1440" w:left="1440" w:header="720" w:footer="720" w:gutter="0"/>
          <w:cols w:space="720"/>
          <w:docGrid w:linePitch="360"/>
        </w:sectPr>
      </w:pPr>
    </w:p>
    <w:p w:rsidR="00A41398" w:rsidRPr="00A41398" w:rsidRDefault="00A41398" w:rsidP="00A41398">
      <w:pPr>
        <w:spacing w:after="0" w:line="240" w:lineRule="auto"/>
        <w:jc w:val="center"/>
        <w:rPr>
          <w:rFonts w:ascii="Garamond" w:eastAsia="Times New Roman" w:hAnsi="Garamond" w:cs="Times New Roman"/>
          <w:b/>
          <w:bCs/>
          <w:iCs/>
          <w:color w:val="010000"/>
          <w:position w:val="0"/>
          <w:sz w:val="32"/>
          <w:szCs w:val="24"/>
        </w:rPr>
      </w:pPr>
      <w:r w:rsidRPr="00A41398">
        <w:rPr>
          <w:rFonts w:ascii="Garamond" w:eastAsia="Times New Roman" w:hAnsi="Garamond" w:cs="Times New Roman"/>
          <w:b/>
          <w:bCs/>
          <w:iCs/>
          <w:color w:val="010000"/>
          <w:position w:val="0"/>
          <w:sz w:val="32"/>
          <w:szCs w:val="24"/>
        </w:rPr>
        <w:lastRenderedPageBreak/>
        <w:t>West Virginia Board of Examiners for</w:t>
      </w:r>
    </w:p>
    <w:p w:rsidR="00A41398" w:rsidRPr="00A41398" w:rsidRDefault="00A41398" w:rsidP="00A41398">
      <w:pPr>
        <w:spacing w:after="0" w:line="240" w:lineRule="auto"/>
        <w:jc w:val="center"/>
        <w:rPr>
          <w:rFonts w:ascii="Garamond" w:eastAsia="Times New Roman" w:hAnsi="Garamond" w:cs="Times New Roman"/>
          <w:b/>
          <w:bCs/>
          <w:iCs/>
          <w:color w:val="010000"/>
          <w:position w:val="0"/>
          <w:sz w:val="32"/>
          <w:szCs w:val="24"/>
        </w:rPr>
      </w:pPr>
      <w:r w:rsidRPr="00A41398">
        <w:rPr>
          <w:rFonts w:ascii="Garamond" w:eastAsia="Times New Roman" w:hAnsi="Garamond" w:cs="Times New Roman"/>
          <w:b/>
          <w:bCs/>
          <w:iCs/>
          <w:color w:val="010000"/>
          <w:position w:val="0"/>
          <w:sz w:val="32"/>
          <w:szCs w:val="24"/>
        </w:rPr>
        <w:t>Speech-Language Pathology and Audiology</w:t>
      </w:r>
    </w:p>
    <w:p w:rsidR="00A41398" w:rsidRPr="00A41398" w:rsidRDefault="00A41398" w:rsidP="00A41398">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A41398">
        <w:rPr>
          <w:rFonts w:ascii="Garamond" w:eastAsia="Times New Roman" w:hAnsi="Garamond" w:cs="Times New Roman"/>
          <w:b/>
          <w:bCs/>
          <w:iCs/>
          <w:color w:val="010000"/>
          <w:position w:val="0"/>
          <w:sz w:val="20"/>
          <w:szCs w:val="24"/>
          <w:u w:val="single"/>
        </w:rPr>
        <w:t>Board Members</w:t>
      </w:r>
    </w:p>
    <w:p w:rsidR="00A41398" w:rsidRPr="00A41398" w:rsidRDefault="00A41398" w:rsidP="00A41398">
      <w:pPr>
        <w:keepNext/>
        <w:spacing w:after="0" w:line="240" w:lineRule="auto"/>
        <w:jc w:val="center"/>
        <w:outlineLvl w:val="1"/>
        <w:rPr>
          <w:rFonts w:ascii="Garamond" w:eastAsia="Times New Roman" w:hAnsi="Garamond" w:cs="Times New Roman"/>
          <w:b/>
          <w:bCs/>
          <w:iCs/>
          <w:color w:val="010000"/>
          <w:position w:val="0"/>
          <w:sz w:val="16"/>
          <w:szCs w:val="24"/>
        </w:rPr>
      </w:pPr>
      <w:r w:rsidRPr="00A41398">
        <w:rPr>
          <w:rFonts w:ascii="Garamond" w:eastAsia="Times New Roman" w:hAnsi="Garamond" w:cs="Times New Roman"/>
          <w:b/>
          <w:bCs/>
          <w:iCs/>
          <w:color w:val="010000"/>
          <w:position w:val="0"/>
          <w:sz w:val="16"/>
          <w:szCs w:val="24"/>
        </w:rPr>
        <w:t>Dr. Michael J. Zagarella, Au.D., CCC-</w:t>
      </w:r>
      <w:proofErr w:type="gramStart"/>
      <w:r w:rsidRPr="00A41398">
        <w:rPr>
          <w:rFonts w:ascii="Garamond" w:eastAsia="Times New Roman" w:hAnsi="Garamond" w:cs="Times New Roman"/>
          <w:b/>
          <w:bCs/>
          <w:iCs/>
          <w:color w:val="010000"/>
          <w:position w:val="0"/>
          <w:sz w:val="16"/>
          <w:szCs w:val="24"/>
        </w:rPr>
        <w:t>A,  President</w:t>
      </w:r>
      <w:proofErr w:type="gramEnd"/>
    </w:p>
    <w:p w:rsidR="00A41398" w:rsidRPr="00A41398" w:rsidRDefault="00A41398" w:rsidP="00A41398">
      <w:pPr>
        <w:spacing w:after="0" w:line="240" w:lineRule="auto"/>
        <w:jc w:val="center"/>
        <w:rPr>
          <w:rFonts w:ascii="Garamond" w:eastAsia="Times New Roman" w:hAnsi="Garamond" w:cs="Times New Roman"/>
          <w:b/>
          <w:bCs/>
          <w:iCs/>
          <w:color w:val="010000"/>
          <w:position w:val="0"/>
          <w:sz w:val="16"/>
          <w:szCs w:val="24"/>
        </w:rPr>
      </w:pPr>
      <w:r w:rsidRPr="00A41398">
        <w:rPr>
          <w:rFonts w:ascii="Garamond" w:eastAsia="Times New Roman" w:hAnsi="Garamond" w:cs="Times New Roman"/>
          <w:b/>
          <w:bCs/>
          <w:iCs/>
          <w:color w:val="010000"/>
          <w:position w:val="0"/>
          <w:sz w:val="16"/>
          <w:szCs w:val="24"/>
        </w:rPr>
        <w:t>Vickie Pullins, M.A., CCC-SLP, Secretary</w:t>
      </w:r>
    </w:p>
    <w:p w:rsidR="00A41398" w:rsidRPr="00A41398" w:rsidRDefault="00A41398" w:rsidP="00A41398">
      <w:pPr>
        <w:spacing w:after="0" w:line="240" w:lineRule="auto"/>
        <w:jc w:val="center"/>
        <w:rPr>
          <w:rFonts w:ascii="Garamond" w:eastAsia="Times New Roman" w:hAnsi="Garamond" w:cs="Times New Roman"/>
          <w:b/>
          <w:bCs/>
          <w:iCs/>
          <w:color w:val="010000"/>
          <w:position w:val="0"/>
          <w:sz w:val="16"/>
          <w:szCs w:val="24"/>
        </w:rPr>
      </w:pPr>
      <w:r w:rsidRPr="00A41398">
        <w:rPr>
          <w:rFonts w:ascii="Garamond" w:eastAsia="Times New Roman" w:hAnsi="Garamond" w:cs="Times New Roman"/>
          <w:b/>
          <w:bCs/>
          <w:iCs/>
          <w:color w:val="010000"/>
          <w:position w:val="0"/>
          <w:sz w:val="16"/>
          <w:szCs w:val="24"/>
        </w:rPr>
        <w:t xml:space="preserve">Dr. Vernon N. Mullins, </w:t>
      </w:r>
      <w:proofErr w:type="gramStart"/>
      <w:r w:rsidRPr="00A41398">
        <w:rPr>
          <w:rFonts w:ascii="Garamond" w:eastAsia="Times New Roman" w:hAnsi="Garamond" w:cs="Times New Roman"/>
          <w:b/>
          <w:bCs/>
          <w:iCs/>
          <w:color w:val="010000"/>
          <w:position w:val="0"/>
          <w:sz w:val="16"/>
          <w:szCs w:val="24"/>
        </w:rPr>
        <w:t>Au.D</w:t>
      </w:r>
      <w:proofErr w:type="gramEnd"/>
      <w:r w:rsidRPr="00A41398">
        <w:rPr>
          <w:rFonts w:ascii="Garamond" w:eastAsia="Times New Roman" w:hAnsi="Garamond" w:cs="Times New Roman"/>
          <w:b/>
          <w:bCs/>
          <w:iCs/>
          <w:color w:val="010000"/>
          <w:position w:val="0"/>
          <w:sz w:val="16"/>
          <w:szCs w:val="24"/>
        </w:rPr>
        <w:t>, CCC-A</w:t>
      </w:r>
    </w:p>
    <w:p w:rsidR="00A41398" w:rsidRPr="00A41398" w:rsidRDefault="00A41398" w:rsidP="00A41398">
      <w:pPr>
        <w:spacing w:after="0" w:line="240" w:lineRule="auto"/>
        <w:jc w:val="center"/>
        <w:rPr>
          <w:rFonts w:ascii="Garamond" w:eastAsia="Times New Roman" w:hAnsi="Garamond" w:cs="Times New Roman"/>
          <w:b/>
          <w:bCs/>
          <w:iCs/>
          <w:color w:val="010000"/>
          <w:position w:val="0"/>
          <w:sz w:val="16"/>
          <w:szCs w:val="24"/>
        </w:rPr>
      </w:pPr>
      <w:r w:rsidRPr="00A41398">
        <w:rPr>
          <w:rFonts w:ascii="Garamond" w:eastAsia="Times New Roman" w:hAnsi="Garamond" w:cs="Times New Roman"/>
          <w:b/>
          <w:bCs/>
          <w:iCs/>
          <w:color w:val="010000"/>
          <w:position w:val="0"/>
          <w:sz w:val="16"/>
          <w:szCs w:val="24"/>
        </w:rPr>
        <w:t>Erin Leigh-Ann Browning, M.A., CCC-SLP</w:t>
      </w:r>
    </w:p>
    <w:p w:rsidR="00A41398" w:rsidRPr="00A41398" w:rsidRDefault="00A41398" w:rsidP="00A41398">
      <w:pPr>
        <w:spacing w:after="0" w:line="240" w:lineRule="auto"/>
        <w:jc w:val="center"/>
        <w:rPr>
          <w:rFonts w:ascii="Garamond" w:eastAsia="Times New Roman" w:hAnsi="Garamond" w:cs="Times New Roman"/>
          <w:b/>
          <w:bCs/>
          <w:iCs/>
          <w:color w:val="010000"/>
          <w:position w:val="0"/>
          <w:sz w:val="16"/>
          <w:szCs w:val="24"/>
        </w:rPr>
      </w:pPr>
      <w:r w:rsidRPr="00A41398">
        <w:rPr>
          <w:rFonts w:ascii="Garamond" w:eastAsia="Times New Roman" w:hAnsi="Garamond" w:cs="Times New Roman"/>
          <w:b/>
          <w:bCs/>
          <w:iCs/>
          <w:color w:val="010000"/>
          <w:position w:val="0"/>
          <w:sz w:val="16"/>
          <w:szCs w:val="24"/>
        </w:rPr>
        <w:t>Joe E. Richards, M.A., Citizen Member</w:t>
      </w:r>
    </w:p>
    <w:p w:rsidR="00A41398" w:rsidRPr="00A41398" w:rsidRDefault="00A41398" w:rsidP="00A41398">
      <w:pPr>
        <w:spacing w:after="0" w:line="240" w:lineRule="auto"/>
        <w:rPr>
          <w:rFonts w:ascii="Garamond" w:eastAsia="Times New Roman" w:hAnsi="Garamond" w:cs="Times New Roman"/>
          <w:b/>
          <w:bCs/>
          <w:iCs/>
          <w:color w:val="010000"/>
          <w:position w:val="0"/>
          <w:sz w:val="22"/>
        </w:rPr>
      </w:pPr>
    </w:p>
    <w:p w:rsidR="00A41398" w:rsidRPr="00A41398" w:rsidRDefault="00A41398" w:rsidP="00A41398">
      <w:pPr>
        <w:spacing w:after="0" w:line="240" w:lineRule="auto"/>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noProof/>
          <w:color w:val="010000"/>
          <w:position w:val="0"/>
          <w:sz w:val="40"/>
          <w:szCs w:val="40"/>
        </w:rPr>
        <w:drawing>
          <wp:anchor distT="0" distB="0" distL="114300" distR="114300" simplePos="0" relativeHeight="251661312" behindDoc="1" locked="0" layoutInCell="1" allowOverlap="1" wp14:anchorId="6960B89B" wp14:editId="3E971150">
            <wp:simplePos x="0" y="0"/>
            <wp:positionH relativeFrom="column">
              <wp:posOffset>1002665</wp:posOffset>
            </wp:positionH>
            <wp:positionV relativeFrom="page">
              <wp:posOffset>3383280</wp:posOffset>
            </wp:positionV>
            <wp:extent cx="3799840" cy="37998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A41398" w:rsidRPr="00A41398" w:rsidRDefault="00A41398" w:rsidP="00A41398">
      <w:pPr>
        <w:spacing w:after="0" w:line="240" w:lineRule="auto"/>
        <w:jc w:val="center"/>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BOARD MEETING</w:t>
      </w:r>
    </w:p>
    <w:p w:rsidR="00A41398" w:rsidRPr="00A41398" w:rsidRDefault="00A41398" w:rsidP="00A41398">
      <w:pPr>
        <w:spacing w:after="0" w:line="240" w:lineRule="auto"/>
        <w:jc w:val="center"/>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August 18, 2016</w:t>
      </w:r>
    </w:p>
    <w:p w:rsidR="00A41398" w:rsidRPr="00A41398" w:rsidRDefault="00A41398" w:rsidP="00A41398">
      <w:pPr>
        <w:spacing w:after="0" w:line="240" w:lineRule="auto"/>
        <w:jc w:val="center"/>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5:30 PM</w:t>
      </w:r>
    </w:p>
    <w:p w:rsidR="00A41398" w:rsidRPr="00A41398" w:rsidRDefault="00A41398" w:rsidP="00A41398">
      <w:pPr>
        <w:spacing w:after="0" w:line="240" w:lineRule="auto"/>
        <w:jc w:val="center"/>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Board Office via Video Conference</w:t>
      </w:r>
    </w:p>
    <w:p w:rsidR="00A41398" w:rsidRPr="00A41398" w:rsidRDefault="00A41398" w:rsidP="00A41398">
      <w:pPr>
        <w:spacing w:after="0" w:line="240" w:lineRule="auto"/>
        <w:jc w:val="center"/>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99 Edmiston Way – Suite 214</w:t>
      </w:r>
    </w:p>
    <w:p w:rsidR="00A41398" w:rsidRPr="00A41398" w:rsidRDefault="00A41398" w:rsidP="00A41398">
      <w:pPr>
        <w:spacing w:after="0" w:line="240" w:lineRule="auto"/>
        <w:jc w:val="center"/>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Buckhannon, WV  26201</w:t>
      </w:r>
    </w:p>
    <w:p w:rsidR="00A41398" w:rsidRPr="00A41398" w:rsidRDefault="00A41398" w:rsidP="00A41398">
      <w:pPr>
        <w:spacing w:after="0" w:line="240" w:lineRule="auto"/>
        <w:jc w:val="center"/>
        <w:rPr>
          <w:rFonts w:ascii="Garamond" w:eastAsia="Times New Roman" w:hAnsi="Garamond" w:cs="Times New Roman"/>
          <w:b/>
          <w:bCs/>
          <w:iCs/>
          <w:color w:val="010000"/>
          <w:position w:val="0"/>
          <w:sz w:val="24"/>
          <w:szCs w:val="24"/>
        </w:rPr>
      </w:pPr>
    </w:p>
    <w:p w:rsidR="00A41398" w:rsidRPr="00A41398" w:rsidRDefault="00A41398" w:rsidP="00A41398">
      <w:pPr>
        <w:spacing w:after="0" w:line="240" w:lineRule="auto"/>
        <w:jc w:val="center"/>
        <w:rPr>
          <w:rFonts w:ascii="Garamond" w:eastAsia="Times New Roman" w:hAnsi="Garamond" w:cs="Times New Roman"/>
          <w:b/>
          <w:bCs/>
          <w:iCs/>
          <w:color w:val="010000"/>
          <w:position w:val="0"/>
          <w:sz w:val="24"/>
          <w:szCs w:val="24"/>
        </w:rPr>
      </w:pPr>
    </w:p>
    <w:p w:rsidR="00A41398" w:rsidRPr="00A41398" w:rsidRDefault="00A41398" w:rsidP="00A41398">
      <w:pPr>
        <w:spacing w:after="0" w:line="240" w:lineRule="auto"/>
        <w:rPr>
          <w:rFonts w:ascii="Garamond" w:eastAsia="Times New Roman" w:hAnsi="Garamond" w:cs="Times New Roman"/>
          <w:b/>
          <w:bCs/>
          <w:iCs/>
          <w:color w:val="010000"/>
          <w:position w:val="0"/>
          <w:sz w:val="24"/>
          <w:szCs w:val="24"/>
        </w:rPr>
      </w:pPr>
    </w:p>
    <w:p w:rsidR="00A41398" w:rsidRPr="00A41398" w:rsidRDefault="00A41398" w:rsidP="00A41398">
      <w:pPr>
        <w:numPr>
          <w:ilvl w:val="0"/>
          <w:numId w:val="11"/>
        </w:numPr>
        <w:spacing w:after="0" w:line="240" w:lineRule="auto"/>
        <w:ind w:right="144"/>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noProof/>
          <w:color w:val="010000"/>
          <w:position w:val="0"/>
          <w:sz w:val="40"/>
          <w:szCs w:val="40"/>
        </w:rPr>
        <w:drawing>
          <wp:anchor distT="0" distB="0" distL="114300" distR="114300" simplePos="0" relativeHeight="251662336" behindDoc="1" locked="0" layoutInCell="1" allowOverlap="1" wp14:anchorId="5E129FD6" wp14:editId="0B8AB554">
            <wp:simplePos x="0" y="0"/>
            <wp:positionH relativeFrom="column">
              <wp:posOffset>1193165</wp:posOffset>
            </wp:positionH>
            <wp:positionV relativeFrom="page">
              <wp:posOffset>4168140</wp:posOffset>
            </wp:positionV>
            <wp:extent cx="3799840" cy="37998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r w:rsidRPr="00A41398">
        <w:rPr>
          <w:rFonts w:ascii="Garamond" w:eastAsia="Times New Roman" w:hAnsi="Garamond" w:cs="Times New Roman"/>
          <w:b/>
          <w:bCs/>
          <w:iCs/>
          <w:color w:val="010000"/>
          <w:position w:val="0"/>
          <w:sz w:val="24"/>
          <w:szCs w:val="24"/>
        </w:rPr>
        <w:t>Call to Order</w:t>
      </w:r>
    </w:p>
    <w:p w:rsidR="00A41398" w:rsidRPr="00A41398" w:rsidRDefault="00A41398" w:rsidP="00A41398">
      <w:pPr>
        <w:spacing w:after="0" w:line="240" w:lineRule="auto"/>
        <w:rPr>
          <w:rFonts w:ascii="Garamond" w:eastAsia="Times New Roman" w:hAnsi="Garamond" w:cs="Times New Roman"/>
          <w:b/>
          <w:bCs/>
          <w:iCs/>
          <w:color w:val="010000"/>
          <w:position w:val="0"/>
          <w:sz w:val="24"/>
          <w:szCs w:val="24"/>
        </w:rPr>
      </w:pPr>
    </w:p>
    <w:p w:rsidR="00A41398" w:rsidRPr="00A41398" w:rsidRDefault="00A41398" w:rsidP="00A41398">
      <w:pPr>
        <w:numPr>
          <w:ilvl w:val="0"/>
          <w:numId w:val="11"/>
        </w:numPr>
        <w:spacing w:after="0" w:line="240" w:lineRule="auto"/>
        <w:ind w:right="144"/>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Approval of Minutes – June 22, 2016</w:t>
      </w:r>
    </w:p>
    <w:p w:rsidR="00A41398" w:rsidRPr="00A41398" w:rsidRDefault="00A41398" w:rsidP="00A41398">
      <w:pPr>
        <w:spacing w:after="0" w:line="240" w:lineRule="auto"/>
        <w:ind w:left="720"/>
        <w:rPr>
          <w:rFonts w:ascii="Garamond" w:eastAsia="Times New Roman" w:hAnsi="Garamond" w:cs="Times New Roman"/>
          <w:b/>
          <w:bCs/>
          <w:iCs/>
          <w:color w:val="010000"/>
          <w:position w:val="0"/>
          <w:sz w:val="24"/>
          <w:szCs w:val="24"/>
        </w:rPr>
      </w:pPr>
    </w:p>
    <w:p w:rsidR="00A41398" w:rsidRPr="00A41398" w:rsidRDefault="00A41398" w:rsidP="00A41398">
      <w:pPr>
        <w:numPr>
          <w:ilvl w:val="0"/>
          <w:numId w:val="11"/>
        </w:numPr>
        <w:spacing w:after="0" w:line="240" w:lineRule="auto"/>
        <w:ind w:right="144"/>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Financial Report including Purchasing Card expenditures, etc.</w:t>
      </w:r>
    </w:p>
    <w:p w:rsidR="00A41398" w:rsidRPr="00A41398" w:rsidRDefault="00A41398" w:rsidP="00A41398">
      <w:pPr>
        <w:spacing w:after="0" w:line="240" w:lineRule="auto"/>
        <w:ind w:left="720"/>
        <w:rPr>
          <w:rFonts w:ascii="Garamond" w:eastAsia="Times New Roman" w:hAnsi="Garamond" w:cs="Times New Roman"/>
          <w:b/>
          <w:bCs/>
          <w:iCs/>
          <w:color w:val="010000"/>
          <w:position w:val="0"/>
          <w:sz w:val="24"/>
          <w:szCs w:val="24"/>
        </w:rPr>
      </w:pPr>
    </w:p>
    <w:p w:rsidR="00A41398" w:rsidRPr="00A41398" w:rsidRDefault="00A41398" w:rsidP="00A41398">
      <w:pPr>
        <w:numPr>
          <w:ilvl w:val="0"/>
          <w:numId w:val="11"/>
        </w:numPr>
        <w:spacing w:after="0" w:line="240" w:lineRule="auto"/>
        <w:ind w:right="144"/>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Complaints – Greg Foster, Attorney</w:t>
      </w:r>
    </w:p>
    <w:p w:rsidR="00A41398" w:rsidRPr="00A41398" w:rsidRDefault="00A41398" w:rsidP="00A41398">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#44 Supervisor of unlicensed CF – Update, if any</w:t>
      </w:r>
    </w:p>
    <w:p w:rsidR="00A41398" w:rsidRPr="00A41398" w:rsidRDefault="00A41398" w:rsidP="00A41398">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Elissa Lindsay Appeal Update, if any</w:t>
      </w:r>
    </w:p>
    <w:p w:rsidR="00A41398" w:rsidRPr="00A41398" w:rsidRDefault="00A41398" w:rsidP="00A41398">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Complaint #46 – SLP working outside scope of practice</w:t>
      </w:r>
    </w:p>
    <w:p w:rsidR="00A41398" w:rsidRPr="00A41398" w:rsidRDefault="00A41398" w:rsidP="00A41398">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Complaint #47 – SLP Billing for services not provided</w:t>
      </w:r>
    </w:p>
    <w:p w:rsidR="00A41398" w:rsidRPr="00A41398" w:rsidRDefault="00A41398" w:rsidP="00A41398">
      <w:pPr>
        <w:spacing w:after="0" w:line="240" w:lineRule="auto"/>
        <w:rPr>
          <w:rFonts w:ascii="Garamond" w:eastAsia="Times New Roman" w:hAnsi="Garamond" w:cs="Times New Roman"/>
          <w:b/>
          <w:bCs/>
          <w:iCs/>
          <w:color w:val="010000"/>
          <w:position w:val="0"/>
          <w:sz w:val="24"/>
          <w:szCs w:val="24"/>
        </w:rPr>
      </w:pPr>
    </w:p>
    <w:p w:rsidR="00A41398" w:rsidRPr="00A41398" w:rsidRDefault="00A41398" w:rsidP="00A41398">
      <w:pPr>
        <w:spacing w:after="0" w:line="240" w:lineRule="auto"/>
        <w:ind w:left="360"/>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5.  Old Business</w:t>
      </w:r>
    </w:p>
    <w:p w:rsidR="00A41398" w:rsidRPr="00A41398" w:rsidRDefault="00A41398" w:rsidP="00A41398">
      <w:pPr>
        <w:numPr>
          <w:ilvl w:val="0"/>
          <w:numId w:val="22"/>
        </w:numPr>
        <w:spacing w:after="0" w:line="240" w:lineRule="auto"/>
        <w:ind w:right="144"/>
        <w:contextualSpacing/>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Update on 29-1 Rule Change submission</w:t>
      </w:r>
    </w:p>
    <w:p w:rsidR="00A41398" w:rsidRPr="00A41398" w:rsidRDefault="00A41398" w:rsidP="00A41398">
      <w:pPr>
        <w:numPr>
          <w:ilvl w:val="0"/>
          <w:numId w:val="22"/>
        </w:numPr>
        <w:spacing w:after="0" w:line="240" w:lineRule="auto"/>
        <w:ind w:right="144"/>
        <w:contextualSpacing/>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Comments received re: 29-1 Rule change</w:t>
      </w:r>
    </w:p>
    <w:p w:rsidR="00A41398" w:rsidRPr="00A41398" w:rsidRDefault="00A41398" w:rsidP="00A41398">
      <w:pPr>
        <w:spacing w:after="0" w:line="240" w:lineRule="auto"/>
        <w:rPr>
          <w:rFonts w:ascii="Garamond" w:eastAsia="Times New Roman" w:hAnsi="Garamond" w:cs="Times New Roman"/>
          <w:b/>
          <w:bCs/>
          <w:iCs/>
          <w:color w:val="010000"/>
          <w:position w:val="0"/>
          <w:sz w:val="24"/>
          <w:szCs w:val="24"/>
        </w:rPr>
      </w:pPr>
    </w:p>
    <w:p w:rsidR="00A41398" w:rsidRPr="00A41398" w:rsidRDefault="00A41398" w:rsidP="00A41398">
      <w:pPr>
        <w:spacing w:after="0" w:line="240" w:lineRule="auto"/>
        <w:ind w:left="360"/>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6.</w:t>
      </w:r>
      <w:r w:rsidRPr="00A41398">
        <w:rPr>
          <w:rFonts w:ascii="Garamond" w:eastAsia="Times New Roman" w:hAnsi="Garamond" w:cs="Times New Roman"/>
          <w:b/>
          <w:bCs/>
          <w:iCs/>
          <w:color w:val="010000"/>
          <w:position w:val="0"/>
          <w:sz w:val="24"/>
          <w:szCs w:val="24"/>
        </w:rPr>
        <w:tab/>
        <w:t>New Business</w:t>
      </w:r>
    </w:p>
    <w:p w:rsidR="00A41398" w:rsidRPr="00A41398" w:rsidRDefault="00A41398" w:rsidP="00A41398">
      <w:pPr>
        <w:numPr>
          <w:ilvl w:val="0"/>
          <w:numId w:val="22"/>
        </w:numPr>
        <w:spacing w:after="0" w:line="240" w:lineRule="auto"/>
        <w:ind w:right="144"/>
        <w:contextualSpacing/>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Request for Audiology CF approval – Met with Mike Z</w:t>
      </w:r>
    </w:p>
    <w:p w:rsidR="00A41398" w:rsidRPr="00A41398" w:rsidRDefault="00A41398" w:rsidP="00A41398">
      <w:pPr>
        <w:numPr>
          <w:ilvl w:val="0"/>
          <w:numId w:val="22"/>
        </w:numPr>
        <w:spacing w:after="0" w:line="240" w:lineRule="auto"/>
        <w:ind w:right="144"/>
        <w:contextualSpacing/>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 xml:space="preserve">Request for Audiology CF approval – Rec. at Board </w:t>
      </w:r>
      <w:proofErr w:type="spellStart"/>
      <w:r w:rsidRPr="00A41398">
        <w:rPr>
          <w:rFonts w:ascii="Garamond" w:eastAsia="Times New Roman" w:hAnsi="Garamond" w:cs="Times New Roman"/>
          <w:b/>
          <w:bCs/>
          <w:iCs/>
          <w:color w:val="010000"/>
          <w:position w:val="0"/>
          <w:sz w:val="24"/>
          <w:szCs w:val="24"/>
        </w:rPr>
        <w:t>Ofc</w:t>
      </w:r>
      <w:proofErr w:type="spellEnd"/>
      <w:r w:rsidRPr="00A41398">
        <w:rPr>
          <w:rFonts w:ascii="Garamond" w:eastAsia="Times New Roman" w:hAnsi="Garamond" w:cs="Times New Roman"/>
          <w:b/>
          <w:bCs/>
          <w:iCs/>
          <w:color w:val="010000"/>
          <w:position w:val="0"/>
          <w:sz w:val="24"/>
          <w:szCs w:val="24"/>
        </w:rPr>
        <w:t>.</w:t>
      </w:r>
    </w:p>
    <w:p w:rsidR="00A41398" w:rsidRPr="00A41398" w:rsidRDefault="00A41398" w:rsidP="00A41398">
      <w:pPr>
        <w:numPr>
          <w:ilvl w:val="0"/>
          <w:numId w:val="22"/>
        </w:numPr>
        <w:spacing w:after="0" w:line="240" w:lineRule="auto"/>
        <w:ind w:right="144"/>
        <w:contextualSpacing/>
        <w:rPr>
          <w:rFonts w:ascii="Garamond" w:eastAsia="Times New Roman" w:hAnsi="Garamond" w:cs="Times New Roman"/>
          <w:b/>
          <w:bCs/>
          <w:iCs/>
          <w:color w:val="010000"/>
          <w:position w:val="0"/>
          <w:sz w:val="24"/>
          <w:szCs w:val="24"/>
        </w:rPr>
      </w:pPr>
      <w:r w:rsidRPr="00A41398">
        <w:rPr>
          <w:rFonts w:ascii="Garamond" w:eastAsia="Times New Roman" w:hAnsi="Garamond" w:cs="Times New Roman"/>
          <w:b/>
          <w:bCs/>
          <w:iCs/>
          <w:color w:val="010000"/>
          <w:position w:val="0"/>
          <w:sz w:val="24"/>
          <w:szCs w:val="24"/>
        </w:rPr>
        <w:t xml:space="preserve">NCSB Conference – Rooms/Flights/Sponsorship </w:t>
      </w:r>
    </w:p>
    <w:p w:rsidR="00A41398" w:rsidRPr="00A41398" w:rsidRDefault="00A41398" w:rsidP="00A41398">
      <w:pPr>
        <w:spacing w:after="0" w:line="240" w:lineRule="auto"/>
        <w:ind w:left="1080"/>
        <w:contextualSpacing/>
        <w:rPr>
          <w:rFonts w:ascii="Garamond" w:eastAsia="Times New Roman" w:hAnsi="Garamond" w:cs="Times New Roman"/>
          <w:b/>
          <w:bCs/>
          <w:iCs/>
          <w:color w:val="010000"/>
          <w:position w:val="0"/>
          <w:sz w:val="24"/>
          <w:szCs w:val="24"/>
        </w:rPr>
      </w:pPr>
    </w:p>
    <w:p w:rsidR="00A41398" w:rsidRPr="00A41398" w:rsidRDefault="00A41398" w:rsidP="00A41398">
      <w:pPr>
        <w:spacing w:after="0" w:line="240" w:lineRule="auto"/>
        <w:rPr>
          <w:rFonts w:ascii="Garamond" w:eastAsia="Times New Roman" w:hAnsi="Garamond" w:cs="Times New Roman"/>
          <w:b/>
          <w:bCs/>
          <w:iCs/>
          <w:color w:val="010000"/>
          <w:position w:val="0"/>
          <w:sz w:val="24"/>
          <w:szCs w:val="24"/>
        </w:rPr>
      </w:pPr>
    </w:p>
    <w:p w:rsidR="00A41398" w:rsidRPr="00A41398" w:rsidRDefault="00A41398" w:rsidP="00A41398">
      <w:pPr>
        <w:spacing w:after="0" w:line="240" w:lineRule="auto"/>
        <w:rPr>
          <w:rFonts w:ascii="Garamond" w:eastAsia="Times New Roman" w:hAnsi="Garamond" w:cs="Times New Roman"/>
          <w:b/>
          <w:bCs/>
          <w:iCs/>
          <w:color w:val="010000"/>
          <w:position w:val="0"/>
          <w:sz w:val="24"/>
          <w:szCs w:val="24"/>
        </w:rPr>
      </w:pPr>
    </w:p>
    <w:p w:rsidR="00A41398" w:rsidRPr="00A41398" w:rsidRDefault="00A41398" w:rsidP="00A41398">
      <w:pPr>
        <w:spacing w:after="0" w:line="240" w:lineRule="auto"/>
        <w:ind w:left="144" w:right="144"/>
        <w:rPr>
          <w:rFonts w:ascii="Baskerville Old Face" w:eastAsia="Calibri" w:hAnsi="Baskerville Old Face"/>
          <w:b/>
          <w:color w:val="auto"/>
          <w:position w:val="0"/>
          <w:sz w:val="24"/>
          <w:szCs w:val="24"/>
        </w:rPr>
      </w:pPr>
    </w:p>
    <w:p w:rsidR="00A41398" w:rsidRPr="00A41398" w:rsidRDefault="00A41398" w:rsidP="00A41398">
      <w:pPr>
        <w:spacing w:after="0" w:line="240" w:lineRule="auto"/>
        <w:ind w:left="144" w:right="144"/>
        <w:rPr>
          <w:rFonts w:ascii="Baskerville Old Face" w:eastAsia="Calibri" w:hAnsi="Baskerville Old Face"/>
          <w:b/>
          <w:color w:val="auto"/>
          <w:position w:val="0"/>
          <w:sz w:val="24"/>
          <w:szCs w:val="24"/>
        </w:rPr>
      </w:pPr>
    </w:p>
    <w:p w:rsidR="00A41398" w:rsidRPr="00A41398" w:rsidRDefault="00A41398" w:rsidP="00A41398">
      <w:pPr>
        <w:spacing w:after="0" w:line="240" w:lineRule="auto"/>
        <w:ind w:left="144" w:right="144"/>
        <w:rPr>
          <w:rFonts w:ascii="Baskerville Old Face" w:eastAsia="Calibri" w:hAnsi="Baskerville Old Face"/>
          <w:b/>
          <w:color w:val="auto"/>
          <w:position w:val="0"/>
          <w:sz w:val="24"/>
          <w:szCs w:val="24"/>
        </w:rPr>
      </w:pPr>
    </w:p>
    <w:p w:rsidR="00A41398" w:rsidRPr="00A41398" w:rsidRDefault="00A41398" w:rsidP="00A41398">
      <w:pPr>
        <w:spacing w:after="0" w:line="240" w:lineRule="auto"/>
        <w:ind w:left="144" w:right="144"/>
        <w:rPr>
          <w:rFonts w:ascii="Baskerville Old Face" w:eastAsia="Calibri" w:hAnsi="Baskerville Old Face"/>
          <w:b/>
          <w:color w:val="auto"/>
          <w:position w:val="0"/>
          <w:sz w:val="24"/>
          <w:szCs w:val="24"/>
        </w:rPr>
      </w:pPr>
    </w:p>
    <w:p w:rsidR="00A41398" w:rsidRPr="00A41398" w:rsidRDefault="00A41398" w:rsidP="00A41398">
      <w:pPr>
        <w:spacing w:after="0" w:line="240" w:lineRule="auto"/>
        <w:ind w:left="144" w:right="144"/>
        <w:rPr>
          <w:rFonts w:ascii="Baskerville Old Face" w:eastAsia="Calibri" w:hAnsi="Baskerville Old Face"/>
          <w:b/>
          <w:color w:val="auto"/>
          <w:position w:val="0"/>
          <w:sz w:val="24"/>
          <w:szCs w:val="24"/>
        </w:rPr>
      </w:pPr>
    </w:p>
    <w:p w:rsidR="00A41398" w:rsidRDefault="00A41398" w:rsidP="00B70987">
      <w:pPr>
        <w:spacing w:after="0" w:line="240" w:lineRule="auto"/>
        <w:rPr>
          <w:rFonts w:ascii="TTE12836A8t00" w:eastAsia="Times New Roman" w:hAnsi="TTE12836A8t00" w:cs="TTE12836A8t00"/>
          <w:color w:val="010000"/>
          <w:position w:val="0"/>
          <w:sz w:val="24"/>
          <w:szCs w:val="24"/>
        </w:rPr>
        <w:sectPr w:rsidR="00A41398" w:rsidSect="00A41398">
          <w:type w:val="continuous"/>
          <w:pgSz w:w="12240" w:h="15840" w:code="1"/>
          <w:pgMar w:top="1440" w:right="1440" w:bottom="1440" w:left="1440" w:header="720" w:footer="720" w:gutter="0"/>
          <w:cols w:space="720"/>
          <w:docGrid w:linePitch="360"/>
        </w:sectPr>
      </w:pPr>
    </w:p>
    <w:p w:rsidR="00A41398" w:rsidRDefault="00A41398" w:rsidP="00B70987">
      <w:pPr>
        <w:spacing w:after="0" w:line="240" w:lineRule="auto"/>
        <w:rPr>
          <w:rFonts w:ascii="TTE12836A8t00" w:eastAsia="Times New Roman" w:hAnsi="TTE12836A8t00" w:cs="TTE12836A8t00"/>
          <w:color w:val="010000"/>
          <w:position w:val="0"/>
          <w:sz w:val="24"/>
          <w:szCs w:val="24"/>
        </w:rPr>
        <w:sectPr w:rsidR="00A41398" w:rsidSect="00A41398">
          <w:type w:val="continuous"/>
          <w:pgSz w:w="12240" w:h="15840" w:code="1"/>
          <w:pgMar w:top="1440" w:right="1440" w:bottom="1440" w:left="1440" w:header="720" w:footer="720" w:gutter="0"/>
          <w:cols w:space="720"/>
          <w:docGrid w:linePitch="360"/>
        </w:sectPr>
      </w:pPr>
    </w:p>
    <w:p w:rsidR="00A41398" w:rsidRDefault="00A41398" w:rsidP="00B70987">
      <w:pPr>
        <w:spacing w:after="0" w:line="240" w:lineRule="auto"/>
        <w:rPr>
          <w:rFonts w:ascii="TTE12836A8t00" w:eastAsia="Times New Roman" w:hAnsi="TTE12836A8t00" w:cs="TTE12836A8t00"/>
          <w:color w:val="010000"/>
          <w:position w:val="0"/>
          <w:sz w:val="24"/>
          <w:szCs w:val="24"/>
        </w:rPr>
        <w:sectPr w:rsidR="00A41398" w:rsidSect="00A41398">
          <w:type w:val="continuous"/>
          <w:pgSz w:w="12240" w:h="15840" w:code="1"/>
          <w:pgMar w:top="1440" w:right="1440" w:bottom="1440" w:left="1440" w:header="720" w:footer="720" w:gutter="0"/>
          <w:cols w:space="720"/>
          <w:docGrid w:linePitch="360"/>
        </w:sectPr>
      </w:pPr>
    </w:p>
    <w:p w:rsidR="00B70987" w:rsidRPr="0092235C" w:rsidRDefault="00B70987" w:rsidP="00B70987">
      <w:pPr>
        <w:spacing w:after="0" w:line="240" w:lineRule="auto"/>
        <w:rPr>
          <w:rFonts w:ascii="TTE12836A8t00" w:eastAsia="Times New Roman" w:hAnsi="TTE12836A8t00" w:cs="TTE12836A8t00"/>
          <w:color w:val="010000"/>
          <w:position w:val="0"/>
          <w:sz w:val="24"/>
          <w:szCs w:val="24"/>
        </w:rPr>
        <w:sectPr w:rsidR="00B70987" w:rsidRPr="0092235C" w:rsidSect="00A41398">
          <w:type w:val="continuous"/>
          <w:pgSz w:w="12240" w:h="15840" w:code="1"/>
          <w:pgMar w:top="1440" w:right="1440" w:bottom="1440" w:left="1440" w:header="720" w:footer="720" w:gutter="0"/>
          <w:cols w:space="720"/>
          <w:docGrid w:linePitch="360"/>
        </w:sect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r w:rsidRPr="007200C2">
        <w:rPr>
          <w:rFonts w:ascii="Times New Roman" w:eastAsia="Times New Roman" w:hAnsi="Times New Roman" w:cs="Times New Roman"/>
          <w:color w:val="auto"/>
          <w:position w:val="0"/>
          <w:sz w:val="32"/>
          <w:szCs w:val="32"/>
        </w:rPr>
        <w:lastRenderedPageBreak/>
        <w:t xml:space="preserve">West Virginia Board of Examiners for </w:t>
      </w: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 w:val="32"/>
          <w:szCs w:val="32"/>
        </w:rPr>
        <w:t>Speech-Language Pathology and Audiology</w:t>
      </w: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August 18, 2016</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Board Meeting</w:t>
      </w:r>
    </w:p>
    <w:p w:rsidR="00B70987" w:rsidRPr="007200C2" w:rsidRDefault="00B70987" w:rsidP="00B70987">
      <w:pPr>
        <w:spacing w:after="0" w:line="240" w:lineRule="auto"/>
        <w:jc w:val="center"/>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Time: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5:30 PM</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Location: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Video Conference Meeting</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Office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99 Edmiston Way – Suite 214 </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Buckhannon, WV  26201</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Present:</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President, Michael Zagarella</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Secretary, Vickie Pullins</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Vernon Mullins</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Erin (Ball) Browning</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Joe E. Richards</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Asst. Attorney General – Greg Foster via telephone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Administrative Services Mgr., Patricia Nesbitt – attended in Board Office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szCs w:val="20"/>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The meeting was called to order at 5:33 PM by the Board President, Michael Zagarella.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minutes of the June 22, 2016 Board meeting were read.  The minutes were accepted as presented.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The financial report for FY 2016 month ending June, 2016 was submitted for review (copy attached).  The cash balance as of June 30, 2016 was $164,269.13.  A report with FY </w:t>
      </w:r>
      <w:proofErr w:type="gramStart"/>
      <w:r w:rsidRPr="007200C2">
        <w:rPr>
          <w:rFonts w:ascii="Times New Roman" w:eastAsia="Times New Roman" w:hAnsi="Times New Roman" w:cs="Times New Roman"/>
          <w:color w:val="auto"/>
          <w:position w:val="0"/>
          <w:sz w:val="22"/>
          <w:szCs w:val="28"/>
        </w:rPr>
        <w:t>2016 year</w:t>
      </w:r>
      <w:proofErr w:type="gramEnd"/>
      <w:r w:rsidRPr="007200C2">
        <w:rPr>
          <w:rFonts w:ascii="Times New Roman" w:eastAsia="Times New Roman" w:hAnsi="Times New Roman" w:cs="Times New Roman"/>
          <w:color w:val="auto"/>
          <w:position w:val="0"/>
          <w:sz w:val="22"/>
          <w:szCs w:val="28"/>
        </w:rPr>
        <w:t xml:space="preserve"> end expenditures and revenues was also presented. (copy </w:t>
      </w:r>
      <w:proofErr w:type="gramStart"/>
      <w:r w:rsidRPr="007200C2">
        <w:rPr>
          <w:rFonts w:ascii="Times New Roman" w:eastAsia="Times New Roman" w:hAnsi="Times New Roman" w:cs="Times New Roman"/>
          <w:color w:val="auto"/>
          <w:position w:val="0"/>
          <w:sz w:val="22"/>
          <w:szCs w:val="28"/>
        </w:rPr>
        <w:t>attached)  The</w:t>
      </w:r>
      <w:proofErr w:type="gramEnd"/>
      <w:r w:rsidRPr="007200C2">
        <w:rPr>
          <w:rFonts w:ascii="Times New Roman" w:eastAsia="Times New Roman" w:hAnsi="Times New Roman" w:cs="Times New Roman"/>
          <w:color w:val="auto"/>
          <w:position w:val="0"/>
          <w:sz w:val="22"/>
          <w:szCs w:val="28"/>
        </w:rPr>
        <w:t xml:space="preserve"> cash balance as of July 31, 2016 (FY 2017) was $153,461.51.  A report with expenditures and revenue for month ending July, 2016 (FY 2017) was presented. (copy </w:t>
      </w:r>
      <w:proofErr w:type="gramStart"/>
      <w:r w:rsidRPr="007200C2">
        <w:rPr>
          <w:rFonts w:ascii="Times New Roman" w:eastAsia="Times New Roman" w:hAnsi="Times New Roman" w:cs="Times New Roman"/>
          <w:color w:val="auto"/>
          <w:position w:val="0"/>
          <w:sz w:val="22"/>
          <w:szCs w:val="28"/>
        </w:rPr>
        <w:t>attached)  The</w:t>
      </w:r>
      <w:proofErr w:type="gramEnd"/>
      <w:r w:rsidRPr="007200C2">
        <w:rPr>
          <w:rFonts w:ascii="Times New Roman" w:eastAsia="Times New Roman" w:hAnsi="Times New Roman" w:cs="Times New Roman"/>
          <w:color w:val="auto"/>
          <w:position w:val="0"/>
          <w:sz w:val="22"/>
          <w:szCs w:val="28"/>
        </w:rPr>
        <w:t xml:space="preserve"> PCard purchases were presented for approval.  Vern Mullins made a motion to review/approve the Board financials on a quarterly basis and the PCard transactions/report every month.  Vickie Pullins seconded the motion.  Motion carried.  Joe Richards made a motion to accept the financial &amp; PCard reports be accepted as presented.  Vern Mullins seconded the motion.  Motion carried.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COMPLAINTS UPDATE</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Greg Foster reported the following:</w:t>
      </w:r>
    </w:p>
    <w:p w:rsidR="00B70987" w:rsidRPr="007200C2" w:rsidRDefault="00B70987" w:rsidP="00B70987">
      <w:pPr>
        <w:numPr>
          <w:ilvl w:val="0"/>
          <w:numId w:val="15"/>
        </w:numPr>
        <w:spacing w:after="0" w:line="240" w:lineRule="auto"/>
        <w:ind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Complaint #44 – The Administrative Law Judge’s recommendation has not been received.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numPr>
          <w:ilvl w:val="0"/>
          <w:numId w:val="15"/>
        </w:numPr>
        <w:spacing w:after="0" w:line="240" w:lineRule="auto"/>
        <w:ind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Case #40 – Elissa Lindsay – A final order from the Circuit Court has not been entered.  Greg will send a letter to the court to hopefully, urge entering of the final order.  Greg Foster discussed the possibility of filing a writ of mandamus with the Supreme Court to compel the Raleigh County Circuit Court Judge to enter the final order.  He would prefer waiting until after the first of next year to file the writ if the Board decides that is the acceptable course of action.</w:t>
      </w:r>
    </w:p>
    <w:p w:rsidR="00B70987" w:rsidRPr="007200C2" w:rsidRDefault="00B70987" w:rsidP="00B70987">
      <w:pPr>
        <w:spacing w:after="0" w:line="240" w:lineRule="auto"/>
        <w:ind w:left="720" w:right="144"/>
        <w:contextualSpacing/>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Complaint #47 – After a review and discussion of the evidence received, Joe Richards made a motion to submit a Consent Decree to the Respondent.  The order will be: 2 </w:t>
      </w:r>
      <w:proofErr w:type="spellStart"/>
      <w:proofErr w:type="gramStart"/>
      <w:r w:rsidRPr="007200C2">
        <w:rPr>
          <w:rFonts w:ascii="Times New Roman" w:eastAsia="Times New Roman" w:hAnsi="Times New Roman" w:cs="Times New Roman"/>
          <w:color w:val="auto"/>
          <w:position w:val="0"/>
          <w:sz w:val="22"/>
          <w:szCs w:val="28"/>
        </w:rPr>
        <w:t>years</w:t>
      </w:r>
      <w:proofErr w:type="gramEnd"/>
      <w:r w:rsidRPr="007200C2">
        <w:rPr>
          <w:rFonts w:ascii="Times New Roman" w:eastAsia="Times New Roman" w:hAnsi="Times New Roman" w:cs="Times New Roman"/>
          <w:color w:val="auto"/>
          <w:position w:val="0"/>
          <w:sz w:val="22"/>
          <w:szCs w:val="28"/>
        </w:rPr>
        <w:t xml:space="preserve"> probation</w:t>
      </w:r>
      <w:proofErr w:type="spellEnd"/>
      <w:r w:rsidRPr="007200C2">
        <w:rPr>
          <w:rFonts w:ascii="Times New Roman" w:eastAsia="Times New Roman" w:hAnsi="Times New Roman" w:cs="Times New Roman"/>
          <w:color w:val="auto"/>
          <w:position w:val="0"/>
          <w:sz w:val="22"/>
          <w:szCs w:val="28"/>
        </w:rPr>
        <w:t xml:space="preserve">, a $500 fine, 2 years of </w:t>
      </w:r>
      <w:r w:rsidRPr="007200C2">
        <w:rPr>
          <w:rFonts w:ascii="Times New Roman" w:eastAsia="Times New Roman" w:hAnsi="Times New Roman" w:cs="Times New Roman"/>
          <w:color w:val="auto"/>
          <w:position w:val="0"/>
          <w:sz w:val="22"/>
          <w:szCs w:val="28"/>
        </w:rPr>
        <w:lastRenderedPageBreak/>
        <w:t>supervision and employer notification of the disciplinary action taken by the Board.  Mike Zagarella seconded the motion.  Motion carried.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Greg Foster will prepare the Consent Decree.</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Complaint #46 – Once all the subpoenaed records are received, a SLP who is an expert in WV Birth to Three will review the records to verify whether or not the Respondent works outside the scope of practice, as stated in the original complaint filed with the Board.  At this point, the investigation is still ongoing.</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u w:val="single"/>
        </w:rPr>
        <w:t>OLD BUSINESS</w:t>
      </w:r>
    </w:p>
    <w:p w:rsidR="00B70987" w:rsidRPr="007200C2" w:rsidRDefault="00B70987" w:rsidP="00B70987">
      <w:pPr>
        <w:spacing w:after="0" w:line="240" w:lineRule="auto"/>
        <w:rPr>
          <w:rFonts w:ascii="Times New Roman" w:eastAsia="Times New Roman" w:hAnsi="Times New Roman" w:cs="Times New Roman"/>
          <w:color w:val="FF0000"/>
          <w:position w:val="0"/>
          <w:sz w:val="22"/>
          <w:szCs w:val="28"/>
        </w:rPr>
      </w:pPr>
      <w:r w:rsidRPr="007200C2">
        <w:rPr>
          <w:rFonts w:ascii="Times New Roman" w:eastAsia="Times New Roman" w:hAnsi="Times New Roman" w:cs="Times New Roman"/>
          <w:color w:val="auto"/>
          <w:position w:val="0"/>
          <w:sz w:val="22"/>
          <w:szCs w:val="28"/>
        </w:rPr>
        <w:t>Patty Nesbitt reported there were no comments received regarding the revision of §29-1 Legislative Rules Change specific to the Postgraduate Professional Experience.  The modified rule (with no revisions) must be submitted to the Secretary of State’s office by August 31</w:t>
      </w:r>
      <w:r w:rsidRPr="007200C2">
        <w:rPr>
          <w:rFonts w:ascii="Times New Roman" w:eastAsia="Times New Roman" w:hAnsi="Times New Roman" w:cs="Times New Roman"/>
          <w:strike/>
          <w:color w:val="auto"/>
          <w:position w:val="0"/>
          <w:sz w:val="22"/>
          <w:szCs w:val="28"/>
          <w:vertAlign w:val="superscript"/>
        </w:rPr>
        <w:t>st</w:t>
      </w:r>
      <w:r w:rsidRPr="007200C2">
        <w:rPr>
          <w:rFonts w:ascii="Times New Roman" w:eastAsia="Times New Roman" w:hAnsi="Times New Roman" w:cs="Times New Roman"/>
          <w:strike/>
          <w:color w:val="auto"/>
          <w:position w:val="0"/>
          <w:sz w:val="22"/>
          <w:szCs w:val="28"/>
        </w:rPr>
        <w:t>.</w:t>
      </w:r>
      <w:r w:rsidRPr="007200C2">
        <w:rPr>
          <w:rFonts w:ascii="Times New Roman" w:eastAsia="Times New Roman" w:hAnsi="Times New Roman" w:cs="Times New Roman"/>
          <w:color w:val="FF0000"/>
          <w:position w:val="0"/>
          <w:sz w:val="22"/>
          <w:szCs w:val="28"/>
        </w:rPr>
        <w:t>,2016</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NEW BUSINESS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A request to review academic and clinical credentials was received from an Audiology Tech with a Master’s level degree in Audiology. The current requirement for clinical hours to approve a Master’s level Audiologist for a Provisional license is 350 clock hours.  After the Board reviewed the transcript and clinical </w:t>
      </w:r>
      <w:proofErr w:type="gramStart"/>
      <w:r w:rsidRPr="007200C2">
        <w:rPr>
          <w:rFonts w:ascii="Times New Roman" w:eastAsia="Times New Roman" w:hAnsi="Times New Roman" w:cs="Times New Roman"/>
          <w:color w:val="auto"/>
          <w:position w:val="0"/>
          <w:sz w:val="22"/>
          <w:szCs w:val="28"/>
        </w:rPr>
        <w:t>hours</w:t>
      </w:r>
      <w:proofErr w:type="gramEnd"/>
      <w:r w:rsidRPr="007200C2">
        <w:rPr>
          <w:rFonts w:ascii="Times New Roman" w:eastAsia="Times New Roman" w:hAnsi="Times New Roman" w:cs="Times New Roman"/>
          <w:color w:val="auto"/>
          <w:position w:val="0"/>
          <w:sz w:val="22"/>
          <w:szCs w:val="28"/>
        </w:rPr>
        <w:t xml:space="preserve"> log, it was determined she did not qualify for a Provisional License.</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NCSB Conference scheduling of flights, etc. was discussed and finalized.  Vickie Pullins made a motion the Board pay for a sponsorship to NCSB for the conference in the amount of $1500.  Joe Richards seconded the motion.  Motion Carried.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reported WV Birth to Three agreed to change the number of hours for their continuing education sessions to actual hours.   The decision was made from a request made to WV Birth to Three by the Board.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also reported that at the Executive Board Meeting of the West Virginia Speech and Hearing Assn., the Board Members agreed to put language in their Political Affairs Committee that WVSHA, as an organization representing its members, supports universal licensure.  The Assn. plans to lobby the legislature, as well as meet with the Dept. of Ed Special Ed Director.</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Vern Mullins made a motion to adjourn at 7:05PM.  Joe Richards seconded the motion.  Motion carried.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Respectfully submitted,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Patricia J Nesbitt, Administrative Services Manager</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p>
    <w:p w:rsidR="00FB7B65" w:rsidRPr="007200C2" w:rsidRDefault="00FB7B65" w:rsidP="00B70987">
      <w:pPr>
        <w:spacing w:after="0" w:line="240" w:lineRule="auto"/>
        <w:jc w:val="center"/>
        <w:rPr>
          <w:rFonts w:ascii="Times New Roman" w:eastAsia="Times New Roman" w:hAnsi="Times New Roman" w:cs="Times New Roman"/>
          <w:color w:val="auto"/>
          <w:position w:val="0"/>
          <w:sz w:val="32"/>
          <w:szCs w:val="32"/>
        </w:rPr>
      </w:pPr>
    </w:p>
    <w:p w:rsidR="00FB7B65" w:rsidRPr="007200C2" w:rsidRDefault="00FB7B65" w:rsidP="00B70987">
      <w:pPr>
        <w:spacing w:after="0" w:line="240" w:lineRule="auto"/>
        <w:jc w:val="center"/>
        <w:rPr>
          <w:rFonts w:ascii="Times New Roman" w:eastAsia="Times New Roman" w:hAnsi="Times New Roman" w:cs="Times New Roman"/>
          <w:color w:val="auto"/>
          <w:position w:val="0"/>
          <w:sz w:val="32"/>
          <w:szCs w:val="32"/>
        </w:rPr>
      </w:pPr>
    </w:p>
    <w:p w:rsidR="007200C2" w:rsidRDefault="007200C2" w:rsidP="00B70987">
      <w:pPr>
        <w:spacing w:after="0" w:line="240" w:lineRule="auto"/>
        <w:jc w:val="center"/>
        <w:rPr>
          <w:rFonts w:ascii="Times New Roman" w:eastAsia="Times New Roman" w:hAnsi="Times New Roman" w:cs="Times New Roman"/>
          <w:color w:val="auto"/>
          <w:position w:val="0"/>
          <w:sz w:val="32"/>
          <w:szCs w:val="32"/>
        </w:rPr>
      </w:pPr>
    </w:p>
    <w:p w:rsidR="007200C2" w:rsidRDefault="007200C2" w:rsidP="00B70987">
      <w:pPr>
        <w:spacing w:after="0" w:line="240" w:lineRule="auto"/>
        <w:jc w:val="center"/>
        <w:rPr>
          <w:rFonts w:ascii="Times New Roman" w:eastAsia="Times New Roman" w:hAnsi="Times New Roman" w:cs="Times New Roman"/>
          <w:color w:val="auto"/>
          <w:position w:val="0"/>
          <w:sz w:val="32"/>
          <w:szCs w:val="32"/>
        </w:rPr>
      </w:pPr>
    </w:p>
    <w:p w:rsidR="00E94275" w:rsidRDefault="00E94275" w:rsidP="00B70987">
      <w:pPr>
        <w:spacing w:after="0" w:line="240" w:lineRule="auto"/>
        <w:jc w:val="center"/>
        <w:rPr>
          <w:rFonts w:ascii="Times New Roman" w:eastAsia="Times New Roman" w:hAnsi="Times New Roman" w:cs="Times New Roman"/>
          <w:color w:val="auto"/>
          <w:position w:val="0"/>
          <w:sz w:val="32"/>
          <w:szCs w:val="32"/>
        </w:rPr>
      </w:pPr>
    </w:p>
    <w:p w:rsidR="00E94275" w:rsidRPr="00E94275" w:rsidRDefault="00E94275" w:rsidP="00E94275">
      <w:pPr>
        <w:jc w:val="center"/>
        <w:rPr>
          <w:rFonts w:ascii="Garamond" w:eastAsia="Times New Roman" w:hAnsi="Garamond" w:cs="Times New Roman"/>
          <w:b/>
          <w:bCs/>
          <w:iCs/>
          <w:color w:val="010000"/>
          <w:position w:val="0"/>
          <w:sz w:val="32"/>
          <w:szCs w:val="24"/>
        </w:rPr>
      </w:pPr>
      <w:r>
        <w:rPr>
          <w:rFonts w:ascii="Times New Roman" w:eastAsia="Times New Roman" w:hAnsi="Times New Roman" w:cs="Times New Roman"/>
          <w:color w:val="auto"/>
          <w:position w:val="0"/>
          <w:sz w:val="32"/>
          <w:szCs w:val="32"/>
        </w:rPr>
        <w:br w:type="page"/>
      </w:r>
      <w:smartTag w:uri="urn:schemas-microsoft-com:office:smarttags" w:element="place">
        <w:smartTag w:uri="urn:schemas-microsoft-com:office:smarttags" w:element="State">
          <w:r w:rsidRPr="00E94275">
            <w:rPr>
              <w:rFonts w:ascii="Garamond" w:eastAsia="Times New Roman" w:hAnsi="Garamond" w:cs="Times New Roman"/>
              <w:b/>
              <w:bCs/>
              <w:iCs/>
              <w:color w:val="010000"/>
              <w:position w:val="0"/>
              <w:sz w:val="32"/>
              <w:szCs w:val="24"/>
            </w:rPr>
            <w:lastRenderedPageBreak/>
            <w:t>West Virginia</w:t>
          </w:r>
        </w:smartTag>
      </w:smartTag>
      <w:r w:rsidRPr="00E94275">
        <w:rPr>
          <w:rFonts w:ascii="Garamond" w:eastAsia="Times New Roman" w:hAnsi="Garamond" w:cs="Times New Roman"/>
          <w:b/>
          <w:bCs/>
          <w:iCs/>
          <w:color w:val="010000"/>
          <w:position w:val="0"/>
          <w:sz w:val="32"/>
          <w:szCs w:val="24"/>
        </w:rPr>
        <w:t xml:space="preserve"> Board of Examiners for</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32"/>
          <w:szCs w:val="24"/>
        </w:rPr>
      </w:pPr>
      <w:r w:rsidRPr="00E94275">
        <w:rPr>
          <w:rFonts w:ascii="Garamond" w:eastAsia="Times New Roman" w:hAnsi="Garamond" w:cs="Times New Roman"/>
          <w:b/>
          <w:bCs/>
          <w:iCs/>
          <w:color w:val="010000"/>
          <w:position w:val="0"/>
          <w:sz w:val="32"/>
          <w:szCs w:val="24"/>
        </w:rPr>
        <w:t>Speech-Language Pathology and Audiology</w:t>
      </w:r>
    </w:p>
    <w:p w:rsidR="00E94275" w:rsidRPr="00E94275" w:rsidRDefault="00E94275" w:rsidP="00E94275">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E94275">
        <w:rPr>
          <w:rFonts w:ascii="Garamond" w:eastAsia="Times New Roman" w:hAnsi="Garamond" w:cs="Times New Roman"/>
          <w:b/>
          <w:bCs/>
          <w:iCs/>
          <w:color w:val="010000"/>
          <w:position w:val="0"/>
          <w:sz w:val="20"/>
          <w:szCs w:val="24"/>
          <w:u w:val="single"/>
        </w:rPr>
        <w:t>Board Members</w:t>
      </w:r>
    </w:p>
    <w:p w:rsidR="00E94275" w:rsidRPr="00E94275" w:rsidRDefault="00E94275" w:rsidP="00E94275">
      <w:pPr>
        <w:keepNext/>
        <w:spacing w:after="0" w:line="240" w:lineRule="auto"/>
        <w:jc w:val="center"/>
        <w:outlineLvl w:val="1"/>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Dr. Michael J. Zagarella, Au.D., CCC-</w:t>
      </w:r>
      <w:proofErr w:type="gramStart"/>
      <w:r w:rsidRPr="00E94275">
        <w:rPr>
          <w:rFonts w:ascii="Garamond" w:eastAsia="Times New Roman" w:hAnsi="Garamond" w:cs="Times New Roman"/>
          <w:b/>
          <w:bCs/>
          <w:iCs/>
          <w:color w:val="010000"/>
          <w:position w:val="0"/>
          <w:sz w:val="16"/>
          <w:szCs w:val="24"/>
        </w:rPr>
        <w:t>A,  President</w:t>
      </w:r>
      <w:proofErr w:type="gramEnd"/>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Vickie Pullins, M.A., CCC-SLP, Secretary</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 xml:space="preserve">Dr. Vernon N. Mullins, </w:t>
      </w:r>
      <w:proofErr w:type="gramStart"/>
      <w:r w:rsidRPr="00E94275">
        <w:rPr>
          <w:rFonts w:ascii="Garamond" w:eastAsia="Times New Roman" w:hAnsi="Garamond" w:cs="Times New Roman"/>
          <w:b/>
          <w:bCs/>
          <w:iCs/>
          <w:color w:val="010000"/>
          <w:position w:val="0"/>
          <w:sz w:val="16"/>
          <w:szCs w:val="24"/>
        </w:rPr>
        <w:t>Au.D</w:t>
      </w:r>
      <w:proofErr w:type="gramEnd"/>
      <w:r w:rsidRPr="00E94275">
        <w:rPr>
          <w:rFonts w:ascii="Garamond" w:eastAsia="Times New Roman" w:hAnsi="Garamond" w:cs="Times New Roman"/>
          <w:b/>
          <w:bCs/>
          <w:iCs/>
          <w:color w:val="010000"/>
          <w:position w:val="0"/>
          <w:sz w:val="16"/>
          <w:szCs w:val="24"/>
        </w:rPr>
        <w:t>, CCC-A</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Erin Leigh-Ann Browning, M.A., CCC-SLP</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Joe E. Richards, M.A., Citizen Member</w:t>
      </w:r>
    </w:p>
    <w:p w:rsidR="00E94275" w:rsidRPr="00E94275" w:rsidRDefault="00E94275" w:rsidP="00E94275">
      <w:pPr>
        <w:spacing w:after="0" w:line="240" w:lineRule="auto"/>
        <w:rPr>
          <w:rFonts w:ascii="Garamond" w:eastAsia="Times New Roman" w:hAnsi="Garamond" w:cs="Times New Roman"/>
          <w:b/>
          <w:bCs/>
          <w:iCs/>
          <w:color w:val="010000"/>
          <w:position w:val="0"/>
          <w:sz w:val="22"/>
        </w:rPr>
      </w:pP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noProof/>
          <w:color w:val="010000"/>
          <w:position w:val="0"/>
          <w:sz w:val="40"/>
          <w:szCs w:val="40"/>
        </w:rPr>
        <w:drawing>
          <wp:anchor distT="0" distB="0" distL="114300" distR="114300" simplePos="0" relativeHeight="251664384" behindDoc="1" locked="0" layoutInCell="1" allowOverlap="1" wp14:anchorId="4B0326EC" wp14:editId="52F91B27">
            <wp:simplePos x="0" y="0"/>
            <wp:positionH relativeFrom="column">
              <wp:posOffset>1002665</wp:posOffset>
            </wp:positionH>
            <wp:positionV relativeFrom="page">
              <wp:posOffset>3383280</wp:posOffset>
            </wp:positionV>
            <wp:extent cx="3799840" cy="37998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BOARD MEETING</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September 14, 2016</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5:30 PM</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Board Office via Video Conference</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99 Edmiston Way – Suite 214</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Buckhannon, WV  26201</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E94275">
      <w:pPr>
        <w:numPr>
          <w:ilvl w:val="0"/>
          <w:numId w:val="11"/>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noProof/>
          <w:color w:val="010000"/>
          <w:position w:val="0"/>
          <w:sz w:val="40"/>
          <w:szCs w:val="40"/>
        </w:rPr>
        <w:drawing>
          <wp:anchor distT="0" distB="0" distL="114300" distR="114300" simplePos="0" relativeHeight="251665408" behindDoc="1" locked="0" layoutInCell="1" allowOverlap="1" wp14:anchorId="381764B9" wp14:editId="747FCF24">
            <wp:simplePos x="0" y="0"/>
            <wp:positionH relativeFrom="column">
              <wp:posOffset>1193165</wp:posOffset>
            </wp:positionH>
            <wp:positionV relativeFrom="page">
              <wp:posOffset>4168140</wp:posOffset>
            </wp:positionV>
            <wp:extent cx="3799840" cy="37998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r w:rsidRPr="00E94275">
        <w:rPr>
          <w:rFonts w:ascii="Garamond" w:eastAsia="Times New Roman" w:hAnsi="Garamond" w:cs="Times New Roman"/>
          <w:b/>
          <w:bCs/>
          <w:iCs/>
          <w:color w:val="010000"/>
          <w:position w:val="0"/>
          <w:sz w:val="24"/>
          <w:szCs w:val="24"/>
        </w:rPr>
        <w:t>Call to Order</w:t>
      </w: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E94275">
      <w:pPr>
        <w:numPr>
          <w:ilvl w:val="0"/>
          <w:numId w:val="11"/>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Approval of Minutes – August 18, 2016</w:t>
      </w:r>
    </w:p>
    <w:p w:rsidR="00E94275" w:rsidRPr="00E94275" w:rsidRDefault="00E94275" w:rsidP="00E94275">
      <w:pPr>
        <w:spacing w:after="0" w:line="240" w:lineRule="auto"/>
        <w:ind w:left="720"/>
        <w:rPr>
          <w:rFonts w:ascii="Garamond" w:eastAsia="Times New Roman" w:hAnsi="Garamond" w:cs="Times New Roman"/>
          <w:b/>
          <w:bCs/>
          <w:iCs/>
          <w:color w:val="010000"/>
          <w:position w:val="0"/>
          <w:sz w:val="24"/>
          <w:szCs w:val="24"/>
        </w:rPr>
      </w:pPr>
    </w:p>
    <w:p w:rsidR="00E94275" w:rsidRPr="00E94275" w:rsidRDefault="00E94275" w:rsidP="00E94275">
      <w:pPr>
        <w:numPr>
          <w:ilvl w:val="0"/>
          <w:numId w:val="11"/>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Purchasing Card Report</w:t>
      </w:r>
    </w:p>
    <w:p w:rsidR="00E94275" w:rsidRPr="00E94275" w:rsidRDefault="00E94275" w:rsidP="00E94275">
      <w:pPr>
        <w:spacing w:after="0" w:line="240" w:lineRule="auto"/>
        <w:ind w:left="720"/>
        <w:rPr>
          <w:rFonts w:ascii="Garamond" w:eastAsia="Times New Roman" w:hAnsi="Garamond" w:cs="Times New Roman"/>
          <w:b/>
          <w:bCs/>
          <w:iCs/>
          <w:color w:val="010000"/>
          <w:position w:val="0"/>
          <w:sz w:val="24"/>
          <w:szCs w:val="24"/>
        </w:rPr>
      </w:pPr>
    </w:p>
    <w:p w:rsidR="00E94275" w:rsidRPr="00E94275" w:rsidRDefault="00E94275" w:rsidP="00E94275">
      <w:pPr>
        <w:numPr>
          <w:ilvl w:val="0"/>
          <w:numId w:val="11"/>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Complaints – Greg Foster, Attorney</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#44 Supervisor of unlicensed CF decision</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Elissa Lindsay Appeal Update, if any</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Complaint #46 – SLP working outside scope of practice</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Complaint #47 – SLP Billing for services not provided</w:t>
      </w: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5.  Old Business</w:t>
      </w: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6.</w:t>
      </w:r>
      <w:r w:rsidRPr="00E94275">
        <w:rPr>
          <w:rFonts w:ascii="Garamond" w:eastAsia="Times New Roman" w:hAnsi="Garamond" w:cs="Times New Roman"/>
          <w:b/>
          <w:bCs/>
          <w:iCs/>
          <w:color w:val="010000"/>
          <w:position w:val="0"/>
          <w:sz w:val="24"/>
          <w:szCs w:val="24"/>
        </w:rPr>
        <w:tab/>
        <w:t>New Business</w:t>
      </w:r>
    </w:p>
    <w:p w:rsidR="00E94275" w:rsidRPr="00E94275" w:rsidRDefault="00E94275" w:rsidP="00E94275">
      <w:pPr>
        <w:spacing w:after="0" w:line="240" w:lineRule="auto"/>
        <w:ind w:left="1080"/>
        <w:contextualSpacing/>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144" w:right="144"/>
        <w:rPr>
          <w:rFonts w:ascii="Baskerville Old Face" w:eastAsia="Calibri" w:hAnsi="Baskerville Old Face"/>
          <w:b/>
          <w:color w:val="auto"/>
          <w:position w:val="0"/>
          <w:sz w:val="24"/>
          <w:szCs w:val="24"/>
        </w:rPr>
      </w:pPr>
    </w:p>
    <w:p w:rsidR="00E94275" w:rsidRPr="00E94275" w:rsidRDefault="00E94275" w:rsidP="00E94275">
      <w:pPr>
        <w:spacing w:after="0" w:line="240" w:lineRule="auto"/>
        <w:ind w:left="144" w:right="144"/>
        <w:rPr>
          <w:rFonts w:ascii="Baskerville Old Face" w:eastAsia="Calibri" w:hAnsi="Baskerville Old Face"/>
          <w:b/>
          <w:color w:val="auto"/>
          <w:position w:val="0"/>
          <w:sz w:val="24"/>
          <w:szCs w:val="24"/>
        </w:rPr>
      </w:pPr>
    </w:p>
    <w:p w:rsidR="00E94275" w:rsidRPr="00E94275" w:rsidRDefault="00E94275" w:rsidP="00E94275">
      <w:pPr>
        <w:spacing w:after="0" w:line="240" w:lineRule="auto"/>
        <w:ind w:left="144" w:right="144"/>
        <w:rPr>
          <w:rFonts w:ascii="Baskerville Old Face" w:eastAsia="Calibri" w:hAnsi="Baskerville Old Face"/>
          <w:b/>
          <w:color w:val="auto"/>
          <w:position w:val="0"/>
          <w:sz w:val="24"/>
          <w:szCs w:val="24"/>
        </w:rPr>
      </w:pPr>
    </w:p>
    <w:p w:rsidR="00E94275" w:rsidRPr="00E94275" w:rsidRDefault="00E94275" w:rsidP="00E94275">
      <w:pPr>
        <w:spacing w:after="0" w:line="240" w:lineRule="auto"/>
        <w:ind w:left="144" w:right="144"/>
        <w:rPr>
          <w:rFonts w:ascii="Baskerville Old Face" w:eastAsia="Calibri" w:hAnsi="Baskerville Old Face"/>
          <w:b/>
          <w:color w:val="auto"/>
          <w:position w:val="0"/>
          <w:sz w:val="24"/>
          <w:szCs w:val="24"/>
        </w:rPr>
      </w:pPr>
    </w:p>
    <w:p w:rsidR="00E94275" w:rsidRPr="00E94275" w:rsidRDefault="00E94275" w:rsidP="00E94275">
      <w:pPr>
        <w:spacing w:after="0" w:line="240" w:lineRule="auto"/>
        <w:ind w:left="144" w:right="144"/>
        <w:rPr>
          <w:rFonts w:ascii="Baskerville Old Face" w:eastAsia="Calibri" w:hAnsi="Baskerville Old Face"/>
          <w:b/>
          <w:color w:val="auto"/>
          <w:position w:val="0"/>
          <w:sz w:val="24"/>
          <w:szCs w:val="24"/>
        </w:rPr>
      </w:pPr>
    </w:p>
    <w:p w:rsidR="00E94275" w:rsidRPr="00E94275" w:rsidRDefault="00E94275" w:rsidP="00E94275">
      <w:pPr>
        <w:spacing w:after="0" w:line="240" w:lineRule="auto"/>
        <w:ind w:left="144" w:right="144"/>
        <w:rPr>
          <w:rFonts w:ascii="Baskerville Old Face" w:eastAsia="Calibri" w:hAnsi="Baskerville Old Face"/>
          <w:b/>
          <w:color w:val="auto"/>
          <w:position w:val="0"/>
          <w:sz w:val="24"/>
          <w:szCs w:val="24"/>
        </w:rPr>
      </w:pPr>
    </w:p>
    <w:p w:rsidR="00E94275" w:rsidRDefault="00E94275">
      <w:pPr>
        <w:rPr>
          <w:rFonts w:ascii="Times New Roman" w:eastAsia="Times New Roman" w:hAnsi="Times New Roman" w:cs="Times New Roman"/>
          <w:color w:val="auto"/>
          <w:position w:val="0"/>
          <w:sz w:val="32"/>
          <w:szCs w:val="32"/>
        </w:rPr>
      </w:pPr>
    </w:p>
    <w:p w:rsidR="007200C2" w:rsidRDefault="007200C2" w:rsidP="00B70987">
      <w:pPr>
        <w:spacing w:after="0" w:line="240" w:lineRule="auto"/>
        <w:jc w:val="center"/>
        <w:rPr>
          <w:rFonts w:ascii="Times New Roman" w:eastAsia="Times New Roman" w:hAnsi="Times New Roman" w:cs="Times New Roman"/>
          <w:color w:val="auto"/>
          <w:position w:val="0"/>
          <w:sz w:val="32"/>
          <w:szCs w:val="32"/>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r w:rsidRPr="007200C2">
        <w:rPr>
          <w:rFonts w:ascii="Times New Roman" w:eastAsia="Times New Roman" w:hAnsi="Times New Roman" w:cs="Times New Roman"/>
          <w:color w:val="auto"/>
          <w:position w:val="0"/>
          <w:sz w:val="32"/>
          <w:szCs w:val="32"/>
        </w:rPr>
        <w:lastRenderedPageBreak/>
        <w:t xml:space="preserve">West Virginia Board of Examiners for </w:t>
      </w: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 w:val="32"/>
          <w:szCs w:val="32"/>
        </w:rPr>
        <w:t>Speech-Language Pathology and Audiology</w:t>
      </w: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September 14, 2016</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Board Meeting</w:t>
      </w:r>
    </w:p>
    <w:p w:rsidR="00B70987" w:rsidRPr="007200C2" w:rsidRDefault="00B70987" w:rsidP="00B70987">
      <w:pPr>
        <w:spacing w:after="0" w:line="240" w:lineRule="auto"/>
        <w:jc w:val="center"/>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Time: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5:30 PM</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Location: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Video Conference Meeting</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Office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99 Edmiston Way – Suite 214 </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Buckhannon, WV  26201</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Present:</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President, Michael Zagarella</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Secretary, Vickie Pullins</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Vernon Mullins</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Erin (Ball) Browning</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Joe E. Richards</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Asst. Attorney General – Greg Foster via telephone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Administrative Services Mgr., Patricia Nesbitt – attended in Board Office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szCs w:val="20"/>
        </w:rPr>
      </w:pPr>
      <w:r w:rsidRPr="007200C2">
        <w:rPr>
          <w:rFonts w:ascii="Times New Roman" w:eastAsia="Times New Roman" w:hAnsi="Times New Roman" w:cs="Times New Roman"/>
          <w:color w:val="auto"/>
          <w:position w:val="0"/>
          <w:sz w:val="22"/>
          <w:szCs w:val="20"/>
        </w:rPr>
        <w:tab/>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The meeting was called to order at 5:31 PM by the Board President, Michael Zagarella.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minutes of the August 18, 2016 Board meeting were read.  The minutes were accepted as amended.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The August, 2016 PCard Expense and PCard Travel Reports were presented. (September, 2016 payment- copies attached).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Joe Richards made a motion to accept the PCard reports as presented.  Vern Mullins seconded the motion.  Motion carried.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Vern Mullins made a motion to go into Executive Session to discuss complaints.  Joe Richards seconded the motion.  Executive Session commenced at 5:35 PM.</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Joe Richards made a motion to end the Executive Session.  Vern Mullins seconded the motion.  The Executive Session ended at 6:04 PM.</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Joe Richards made a motion to adopt the Administrative Law Judge’s August 23, 2016 written recommendation for Case #44 against Julianne Bearden.  Vickie Pullins seconded the motion.  Motion carried.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Joe Richards made a motion to assess the following disciplinary actions against Ms. Bearden:</w:t>
      </w:r>
    </w:p>
    <w:p w:rsidR="00B70987" w:rsidRPr="007200C2" w:rsidRDefault="00B70987" w:rsidP="00B70987">
      <w:pPr>
        <w:numPr>
          <w:ilvl w:val="0"/>
          <w:numId w:val="17"/>
        </w:numPr>
        <w:spacing w:after="0" w:line="240" w:lineRule="auto"/>
        <w:ind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Letter of reprimand in her file for 1 year</w:t>
      </w:r>
    </w:p>
    <w:p w:rsidR="00B70987" w:rsidRPr="007200C2" w:rsidRDefault="00B70987" w:rsidP="00B70987">
      <w:pPr>
        <w:numPr>
          <w:ilvl w:val="0"/>
          <w:numId w:val="17"/>
        </w:numPr>
        <w:spacing w:after="0" w:line="240" w:lineRule="auto"/>
        <w:ind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No supervision of clinical fellows and/or assistants for 1 year</w:t>
      </w:r>
    </w:p>
    <w:p w:rsidR="00B70987" w:rsidRPr="007200C2" w:rsidRDefault="00B70987" w:rsidP="00B70987">
      <w:pPr>
        <w:numPr>
          <w:ilvl w:val="0"/>
          <w:numId w:val="17"/>
        </w:numPr>
        <w:spacing w:after="0" w:line="240" w:lineRule="auto"/>
        <w:ind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$1,000 fine</w:t>
      </w:r>
    </w:p>
    <w:p w:rsidR="00B70987" w:rsidRPr="007200C2" w:rsidRDefault="00B70987" w:rsidP="00B70987">
      <w:pPr>
        <w:numPr>
          <w:ilvl w:val="0"/>
          <w:numId w:val="17"/>
        </w:numPr>
        <w:spacing w:after="0" w:line="240" w:lineRule="auto"/>
        <w:ind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Provide to the Board documentation of formal training in supervision.  (Ms. Bearden submitted proof of training completed prior to the final decision of the Board.)</w:t>
      </w: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seconded the motion.  Motion carried.</w:t>
      </w: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lastRenderedPageBreak/>
        <w:t>Vickie Pullins made a motion to adjourn.  Vern Mullins seconded the motion.  The meeting adjourned at 6:16 PM.</w:t>
      </w: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Respectfully submitted,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Patricia J Nesbitt</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FB24BE"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p>
    <w:p w:rsidR="00E94275" w:rsidRDefault="00E94275" w:rsidP="00B70987">
      <w:pPr>
        <w:spacing w:after="0" w:line="240" w:lineRule="auto"/>
        <w:jc w:val="center"/>
        <w:rPr>
          <w:rFonts w:ascii="Times New Roman" w:eastAsia="Times New Roman" w:hAnsi="Times New Roman" w:cs="Times New Roman"/>
          <w:color w:val="auto"/>
          <w:position w:val="0"/>
          <w:sz w:val="32"/>
          <w:szCs w:val="32"/>
        </w:rPr>
      </w:pPr>
    </w:p>
    <w:p w:rsidR="00E94275" w:rsidRDefault="00E94275">
      <w:pPr>
        <w:rPr>
          <w:rFonts w:ascii="Times New Roman" w:eastAsia="Times New Roman" w:hAnsi="Times New Roman" w:cs="Times New Roman"/>
          <w:color w:val="auto"/>
          <w:position w:val="0"/>
          <w:sz w:val="32"/>
          <w:szCs w:val="32"/>
        </w:rPr>
      </w:pPr>
      <w:r>
        <w:rPr>
          <w:rFonts w:ascii="Times New Roman" w:eastAsia="Times New Roman" w:hAnsi="Times New Roman" w:cs="Times New Roman"/>
          <w:color w:val="auto"/>
          <w:position w:val="0"/>
          <w:sz w:val="32"/>
          <w:szCs w:val="32"/>
        </w:rPr>
        <w:br w:type="page"/>
      </w:r>
    </w:p>
    <w:p w:rsidR="00E94275" w:rsidRPr="00E94275" w:rsidRDefault="00E94275" w:rsidP="00E94275">
      <w:pPr>
        <w:jc w:val="center"/>
        <w:rPr>
          <w:rFonts w:ascii="Garamond" w:eastAsia="Times New Roman" w:hAnsi="Garamond" w:cs="Times New Roman"/>
          <w:b/>
          <w:bCs/>
          <w:iCs/>
          <w:color w:val="010000"/>
          <w:position w:val="0"/>
          <w:sz w:val="32"/>
          <w:szCs w:val="24"/>
        </w:rPr>
      </w:pPr>
      <w:r w:rsidRPr="00E94275">
        <w:rPr>
          <w:rFonts w:ascii="Garamond" w:eastAsia="Times New Roman" w:hAnsi="Garamond" w:cs="Times New Roman"/>
          <w:b/>
          <w:bCs/>
          <w:iCs/>
          <w:color w:val="010000"/>
          <w:position w:val="0"/>
          <w:sz w:val="32"/>
          <w:szCs w:val="24"/>
        </w:rPr>
        <w:lastRenderedPageBreak/>
        <w:t>West Virginia Board of Examiners for</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32"/>
          <w:szCs w:val="24"/>
        </w:rPr>
      </w:pPr>
      <w:r w:rsidRPr="00E94275">
        <w:rPr>
          <w:rFonts w:ascii="Garamond" w:eastAsia="Times New Roman" w:hAnsi="Garamond" w:cs="Times New Roman"/>
          <w:b/>
          <w:bCs/>
          <w:iCs/>
          <w:color w:val="010000"/>
          <w:position w:val="0"/>
          <w:sz w:val="32"/>
          <w:szCs w:val="24"/>
        </w:rPr>
        <w:t>Speech-Language Pathology and Audiology</w:t>
      </w:r>
    </w:p>
    <w:p w:rsidR="00E94275" w:rsidRPr="00E94275" w:rsidRDefault="00E94275" w:rsidP="00E94275">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E94275">
        <w:rPr>
          <w:rFonts w:ascii="Garamond" w:eastAsia="Times New Roman" w:hAnsi="Garamond" w:cs="Times New Roman"/>
          <w:b/>
          <w:bCs/>
          <w:iCs/>
          <w:color w:val="010000"/>
          <w:position w:val="0"/>
          <w:sz w:val="20"/>
          <w:szCs w:val="24"/>
          <w:u w:val="single"/>
        </w:rPr>
        <w:t>Board Members</w:t>
      </w:r>
    </w:p>
    <w:p w:rsidR="00E94275" w:rsidRPr="00E94275" w:rsidRDefault="00E94275" w:rsidP="00E94275">
      <w:pPr>
        <w:keepNext/>
        <w:spacing w:after="0" w:line="240" w:lineRule="auto"/>
        <w:jc w:val="center"/>
        <w:outlineLvl w:val="1"/>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Dr. Michael J. Zagarella, Au.D., CCC-</w:t>
      </w:r>
      <w:proofErr w:type="gramStart"/>
      <w:r w:rsidRPr="00E94275">
        <w:rPr>
          <w:rFonts w:ascii="Garamond" w:eastAsia="Times New Roman" w:hAnsi="Garamond" w:cs="Times New Roman"/>
          <w:b/>
          <w:bCs/>
          <w:iCs/>
          <w:color w:val="010000"/>
          <w:position w:val="0"/>
          <w:sz w:val="16"/>
          <w:szCs w:val="24"/>
        </w:rPr>
        <w:t>A,  President</w:t>
      </w:r>
      <w:proofErr w:type="gramEnd"/>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Vickie Pullins, M.A., CCC-SLP, Secretary</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 xml:space="preserve">Dr. Vernon N. Mullins, </w:t>
      </w:r>
      <w:proofErr w:type="gramStart"/>
      <w:r w:rsidRPr="00E94275">
        <w:rPr>
          <w:rFonts w:ascii="Garamond" w:eastAsia="Times New Roman" w:hAnsi="Garamond" w:cs="Times New Roman"/>
          <w:b/>
          <w:bCs/>
          <w:iCs/>
          <w:color w:val="010000"/>
          <w:position w:val="0"/>
          <w:sz w:val="16"/>
          <w:szCs w:val="24"/>
        </w:rPr>
        <w:t>Au.D</w:t>
      </w:r>
      <w:proofErr w:type="gramEnd"/>
      <w:r w:rsidRPr="00E94275">
        <w:rPr>
          <w:rFonts w:ascii="Garamond" w:eastAsia="Times New Roman" w:hAnsi="Garamond" w:cs="Times New Roman"/>
          <w:b/>
          <w:bCs/>
          <w:iCs/>
          <w:color w:val="010000"/>
          <w:position w:val="0"/>
          <w:sz w:val="16"/>
          <w:szCs w:val="24"/>
        </w:rPr>
        <w:t>, CCC-A</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Erin Leigh-Ann Browning, M.A., CCC-SLP</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Joe E. Richards, M.A., Citizen Member</w:t>
      </w:r>
    </w:p>
    <w:p w:rsidR="00E94275" w:rsidRPr="00E94275" w:rsidRDefault="00E94275" w:rsidP="00E94275">
      <w:pPr>
        <w:spacing w:after="0" w:line="240" w:lineRule="auto"/>
        <w:rPr>
          <w:rFonts w:ascii="Garamond" w:eastAsia="Times New Roman" w:hAnsi="Garamond" w:cs="Times New Roman"/>
          <w:b/>
          <w:bCs/>
          <w:iCs/>
          <w:color w:val="010000"/>
          <w:position w:val="0"/>
          <w:sz w:val="22"/>
        </w:rPr>
      </w:pP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noProof/>
          <w:color w:val="010000"/>
          <w:position w:val="0"/>
          <w:sz w:val="40"/>
          <w:szCs w:val="40"/>
        </w:rPr>
        <w:drawing>
          <wp:anchor distT="0" distB="0" distL="114300" distR="114300" simplePos="0" relativeHeight="251667456" behindDoc="1" locked="0" layoutInCell="1" allowOverlap="1" wp14:anchorId="74182BBE" wp14:editId="5E531D78">
            <wp:simplePos x="0" y="0"/>
            <wp:positionH relativeFrom="column">
              <wp:posOffset>1002665</wp:posOffset>
            </wp:positionH>
            <wp:positionV relativeFrom="page">
              <wp:posOffset>3383280</wp:posOffset>
            </wp:positionV>
            <wp:extent cx="3799840" cy="37998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BOARD MEETING</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January 26, 2017 - Thursday</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5:00 PM</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Board Office via Video Conference</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99 Edmiston Way – Suite 214</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Buckhannon, WV  26201</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9D03CB" w:rsidRDefault="00E94275" w:rsidP="009D03CB">
      <w:pPr>
        <w:pStyle w:val="ListParagraph"/>
        <w:numPr>
          <w:ilvl w:val="0"/>
          <w:numId w:val="27"/>
        </w:numPr>
        <w:rPr>
          <w:rFonts w:ascii="Garamond" w:eastAsia="Times New Roman" w:hAnsi="Garamond" w:cs="Times New Roman"/>
          <w:b/>
          <w:bCs/>
          <w:iCs/>
          <w:color w:val="010000"/>
        </w:rPr>
      </w:pPr>
      <w:r w:rsidRPr="00E94275">
        <w:rPr>
          <w:noProof/>
          <w:sz w:val="40"/>
          <w:szCs w:val="40"/>
        </w:rPr>
        <w:drawing>
          <wp:anchor distT="0" distB="0" distL="114300" distR="114300" simplePos="0" relativeHeight="251668480" behindDoc="1" locked="0" layoutInCell="1" allowOverlap="1" wp14:anchorId="62397654" wp14:editId="517D6A74">
            <wp:simplePos x="0" y="0"/>
            <wp:positionH relativeFrom="column">
              <wp:posOffset>1193165</wp:posOffset>
            </wp:positionH>
            <wp:positionV relativeFrom="page">
              <wp:posOffset>4168140</wp:posOffset>
            </wp:positionV>
            <wp:extent cx="3799840" cy="37998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r w:rsidRPr="009D03CB">
        <w:rPr>
          <w:rFonts w:ascii="Garamond" w:eastAsia="Times New Roman" w:hAnsi="Garamond" w:cs="Times New Roman"/>
          <w:b/>
          <w:bCs/>
          <w:iCs/>
          <w:color w:val="010000"/>
        </w:rPr>
        <w:t>Call to Order</w:t>
      </w: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9D03CB">
      <w:pPr>
        <w:numPr>
          <w:ilvl w:val="0"/>
          <w:numId w:val="27"/>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Approval of Minutes – September 14, 2016</w:t>
      </w:r>
    </w:p>
    <w:p w:rsidR="00E94275" w:rsidRPr="00E94275" w:rsidRDefault="00E94275" w:rsidP="00E94275">
      <w:pPr>
        <w:spacing w:after="0" w:line="240" w:lineRule="auto"/>
        <w:ind w:left="720"/>
        <w:rPr>
          <w:rFonts w:ascii="Garamond" w:eastAsia="Times New Roman" w:hAnsi="Garamond" w:cs="Times New Roman"/>
          <w:b/>
          <w:bCs/>
          <w:iCs/>
          <w:color w:val="010000"/>
          <w:position w:val="0"/>
          <w:sz w:val="24"/>
          <w:szCs w:val="24"/>
        </w:rPr>
      </w:pPr>
    </w:p>
    <w:p w:rsidR="00E94275" w:rsidRPr="00E94275" w:rsidRDefault="00E94275" w:rsidP="009D03CB">
      <w:pPr>
        <w:numPr>
          <w:ilvl w:val="0"/>
          <w:numId w:val="27"/>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Financial &amp; PCard Report</w:t>
      </w:r>
    </w:p>
    <w:p w:rsidR="00E94275" w:rsidRPr="00E94275" w:rsidRDefault="00E94275" w:rsidP="00E94275">
      <w:pPr>
        <w:spacing w:after="0" w:line="240" w:lineRule="auto"/>
        <w:ind w:left="720"/>
        <w:rPr>
          <w:rFonts w:ascii="Garamond" w:eastAsia="Times New Roman" w:hAnsi="Garamond" w:cs="Times New Roman"/>
          <w:b/>
          <w:bCs/>
          <w:iCs/>
          <w:color w:val="010000"/>
          <w:position w:val="0"/>
          <w:sz w:val="24"/>
          <w:szCs w:val="24"/>
        </w:rPr>
      </w:pPr>
    </w:p>
    <w:p w:rsidR="00E94275" w:rsidRPr="00E94275" w:rsidRDefault="00E94275" w:rsidP="009D03CB">
      <w:pPr>
        <w:numPr>
          <w:ilvl w:val="0"/>
          <w:numId w:val="27"/>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Complaints – Greg Foster, Attorney</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Complaint #46 – SLP working outside scope of practice</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Complaint #44 Supervisor of unlicensed Clinical Fellow - update</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Elissa Lindsay Appeal Update, if any – Writ of Mandamus?????</w:t>
      </w:r>
    </w:p>
    <w:p w:rsidR="00E94275" w:rsidRPr="00E94275" w:rsidRDefault="00E94275" w:rsidP="00E94275">
      <w:pPr>
        <w:spacing w:after="0" w:line="240" w:lineRule="auto"/>
        <w:ind w:left="144"/>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 xml:space="preserve">5.  </w:t>
      </w:r>
      <w:r w:rsidRPr="00E94275">
        <w:rPr>
          <w:rFonts w:ascii="Garamond" w:eastAsia="Times New Roman" w:hAnsi="Garamond" w:cs="Times New Roman"/>
          <w:b/>
          <w:bCs/>
          <w:iCs/>
          <w:color w:val="010000"/>
          <w:position w:val="0"/>
          <w:sz w:val="24"/>
          <w:szCs w:val="24"/>
        </w:rPr>
        <w:tab/>
        <w:t>Old Business</w:t>
      </w: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 xml:space="preserve"> </w:t>
      </w:r>
      <w:r w:rsidRPr="00E94275">
        <w:rPr>
          <w:rFonts w:ascii="Garamond" w:eastAsia="Times New Roman" w:hAnsi="Garamond" w:cs="Times New Roman"/>
          <w:b/>
          <w:bCs/>
          <w:iCs/>
          <w:color w:val="010000"/>
          <w:position w:val="0"/>
          <w:sz w:val="24"/>
          <w:szCs w:val="24"/>
        </w:rPr>
        <w:tab/>
        <w:t xml:space="preserve"> - Ronald Warrington License Application Review</w:t>
      </w: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6.  New Business</w:t>
      </w:r>
    </w:p>
    <w:p w:rsidR="00E94275" w:rsidRPr="00E94275" w:rsidRDefault="00E94275" w:rsidP="00E94275">
      <w:pPr>
        <w:numPr>
          <w:ilvl w:val="0"/>
          <w:numId w:val="23"/>
        </w:numPr>
        <w:spacing w:after="0" w:line="240" w:lineRule="auto"/>
        <w:ind w:right="144"/>
        <w:contextualSpacing/>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Election of Officers</w:t>
      </w:r>
    </w:p>
    <w:p w:rsidR="00E94275" w:rsidRPr="00E94275" w:rsidRDefault="00E94275" w:rsidP="00E94275">
      <w:pPr>
        <w:numPr>
          <w:ilvl w:val="0"/>
          <w:numId w:val="23"/>
        </w:numPr>
        <w:spacing w:after="0" w:line="240" w:lineRule="auto"/>
        <w:ind w:right="144"/>
        <w:contextualSpacing/>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NCSB travel (Vickie)</w:t>
      </w:r>
    </w:p>
    <w:p w:rsidR="00E94275" w:rsidRPr="00E94275" w:rsidRDefault="00E94275" w:rsidP="00E94275">
      <w:pPr>
        <w:numPr>
          <w:ilvl w:val="0"/>
          <w:numId w:val="23"/>
        </w:numPr>
        <w:spacing w:after="0" w:line="240" w:lineRule="auto"/>
        <w:ind w:right="144"/>
        <w:contextualSpacing/>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Office Equipment Issues</w:t>
      </w:r>
    </w:p>
    <w:p w:rsidR="00E94275" w:rsidRPr="00E94275" w:rsidRDefault="00E94275" w:rsidP="00E94275">
      <w:pPr>
        <w:numPr>
          <w:ilvl w:val="0"/>
          <w:numId w:val="23"/>
        </w:numPr>
        <w:spacing w:after="0" w:line="240" w:lineRule="auto"/>
        <w:ind w:right="144"/>
        <w:contextualSpacing/>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License Renewal Process Discussion</w:t>
      </w: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1080"/>
        <w:contextualSpacing/>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144" w:right="144"/>
        <w:rPr>
          <w:rFonts w:ascii="Baskerville Old Face" w:eastAsia="Calibri" w:hAnsi="Baskerville Old Face"/>
          <w:b/>
          <w:color w:val="auto"/>
          <w:position w:val="0"/>
          <w:sz w:val="24"/>
          <w:szCs w:val="24"/>
        </w:rPr>
      </w:pPr>
    </w:p>
    <w:p w:rsidR="00E94275" w:rsidRPr="00E94275" w:rsidRDefault="00E94275" w:rsidP="00E94275">
      <w:pPr>
        <w:spacing w:after="0" w:line="240" w:lineRule="auto"/>
        <w:ind w:left="144" w:right="144"/>
        <w:rPr>
          <w:rFonts w:ascii="Baskerville Old Face" w:eastAsia="Calibri" w:hAnsi="Baskerville Old Face"/>
          <w:b/>
          <w:color w:val="auto"/>
          <w:position w:val="0"/>
          <w:sz w:val="24"/>
          <w:szCs w:val="24"/>
        </w:rPr>
      </w:pPr>
    </w:p>
    <w:p w:rsidR="00E94275" w:rsidRPr="00E94275" w:rsidRDefault="00E94275" w:rsidP="00E94275">
      <w:pPr>
        <w:spacing w:after="0" w:line="240" w:lineRule="auto"/>
        <w:ind w:left="144" w:right="144"/>
        <w:rPr>
          <w:rFonts w:ascii="Baskerville Old Face" w:eastAsia="Calibri" w:hAnsi="Baskerville Old Face"/>
          <w:b/>
          <w:color w:val="auto"/>
          <w:position w:val="0"/>
          <w:sz w:val="24"/>
          <w:szCs w:val="24"/>
        </w:rPr>
      </w:pPr>
    </w:p>
    <w:p w:rsidR="00E94275" w:rsidRPr="00E94275" w:rsidRDefault="00E94275" w:rsidP="00E94275">
      <w:pPr>
        <w:spacing w:after="0" w:line="240" w:lineRule="auto"/>
        <w:ind w:left="144" w:right="144"/>
        <w:rPr>
          <w:rFonts w:ascii="Baskerville Old Face" w:eastAsia="Calibri" w:hAnsi="Baskerville Old Face"/>
          <w:b/>
          <w:color w:val="auto"/>
          <w:position w:val="0"/>
          <w:sz w:val="24"/>
          <w:szCs w:val="24"/>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r w:rsidRPr="007200C2">
        <w:rPr>
          <w:rFonts w:ascii="Times New Roman" w:eastAsia="Times New Roman" w:hAnsi="Times New Roman" w:cs="Times New Roman"/>
          <w:color w:val="auto"/>
          <w:position w:val="0"/>
          <w:sz w:val="32"/>
          <w:szCs w:val="32"/>
        </w:rPr>
        <w:lastRenderedPageBreak/>
        <w:t xml:space="preserve">West Virginia Board of Examiners for </w:t>
      </w: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 w:val="32"/>
          <w:szCs w:val="32"/>
        </w:rPr>
        <w:t>Speech-Language Pathology and Audiology</w:t>
      </w: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January 26, 2017</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Board Meeting</w:t>
      </w:r>
    </w:p>
    <w:p w:rsidR="00B70987" w:rsidRPr="007200C2" w:rsidRDefault="00B70987" w:rsidP="00B70987">
      <w:pPr>
        <w:spacing w:after="0" w:line="240" w:lineRule="auto"/>
        <w:jc w:val="center"/>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Time: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5:00 PM</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Location: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Video Conference Meeting</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Office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99 Edmiston Way – Suite 214 </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Buckhannon, WV  26201</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Present:</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00DE700C">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Board President, Michael Zagarella</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Vernon Mullins</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Erin Browning</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Joe E. Richards</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Consultant, Bryn Brown, SLP – Case #46</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Consultant, Sonya Frye, OT – Case #46</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Asst. Attorney General – Greg Foster via telephone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Administrative Services Mgr., Patricia Nesbitt – attended in Board Office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szCs w:val="20"/>
        </w:rPr>
      </w:pPr>
      <w:r w:rsidRPr="007200C2">
        <w:rPr>
          <w:rFonts w:ascii="Times New Roman" w:eastAsia="Times New Roman" w:hAnsi="Times New Roman" w:cs="Times New Roman"/>
          <w:color w:val="auto"/>
          <w:position w:val="0"/>
          <w:sz w:val="22"/>
          <w:szCs w:val="20"/>
        </w:rPr>
        <w:tab/>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meeting was called to order at 5:06 PM by the Board President, Michael Zagarella.</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Vern Mullins made a motion, seconded by Erin Browning.  The Board went into Executive Session at 5:06 PM.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Vern Mullins made a motion, seconded by Erin Browning to end Executive Session at 5:43 PM</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u w:val="single"/>
        </w:rPr>
        <w:t>OLD BUSINESS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The supervision information provided by Ronald Warrington for renewal of his Audiology license, as required by Consent Decree, was reviewed.  Vern Mullins made a motion to accept the information and approve the renewal of his license.  Mike Zagarella seconded the motion.  After discussion, Joe Richards made a motion to renew Mr. Warrington’s license after the information was verified by his employer at the time.  Mike Zagarella seconded the motion.  Motion carried.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will request written verification from the employer.  Once the verification is received, his license will be renewed.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u w:val="single"/>
        </w:rPr>
        <w:t>NEW BUSINESS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Election of Officers –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Mike Zagarella nominated Erin Browning for Board President.  Vern Mullins seconded the motion.  No other nominations were received. Joe Richards nominated Vickie Pullins for Board Secretary/Treasurer.  Vern Mullins seconded the notion.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No other nominations were received.  Mike Zagarella called for a vote to accept the nominations. Nominations were accepted with 4 </w:t>
      </w:r>
      <w:proofErr w:type="spellStart"/>
      <w:r w:rsidRPr="007200C2">
        <w:rPr>
          <w:rFonts w:ascii="Times New Roman" w:eastAsia="Times New Roman" w:hAnsi="Times New Roman" w:cs="Times New Roman"/>
          <w:color w:val="auto"/>
          <w:position w:val="0"/>
          <w:sz w:val="22"/>
          <w:szCs w:val="28"/>
        </w:rPr>
        <w:t>Yays</w:t>
      </w:r>
      <w:proofErr w:type="spellEnd"/>
      <w:r w:rsidRPr="007200C2">
        <w:rPr>
          <w:rFonts w:ascii="Times New Roman" w:eastAsia="Times New Roman" w:hAnsi="Times New Roman" w:cs="Times New Roman"/>
          <w:color w:val="auto"/>
          <w:position w:val="0"/>
          <w:sz w:val="22"/>
          <w:szCs w:val="28"/>
        </w:rPr>
        <w:t xml:space="preserve"> and 0 Nays.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airfare travel expense to New Orleans, LA for the NCSB March conference planning meeting was discussed.  Mike Zagarella made a motion for the Board to pay the airfare.  Joe Richards seconded the motion.  Motion carried.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discussed issues with the Toshiba copier and her computer.  The Toshiba copier will have to be replaced sometime before the next license renewal.  After a discussion, it was decided Patty Nesbitt would request pricing information for a comparable copier/printer/scanner/fax machine.</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also requested the Board approve the purchase of a new CPU.  Mike Zagarella made a motion that a CPU could be purchased as long as the cost does not exceed $1,000.  Joe Richard seconded the motion.  Motion carried.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discussed issues with the license renewal process.  The Board will discuss ideas and solutions to streamline the license renewal process for both the licensees and the Board Office.</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u w:val="single"/>
        </w:rPr>
        <w:t>MINUTES AND FINANCIALS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minutes of the September 14, 2016 meeting were approved as read.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financial report through January 21, 2017 was submitted.  The cash balance is $269,027.39.  An itemized list of expenses was also submitted.  Purchasing Card Log Sheets for October, November, December were submitted, reviewed and approved.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next meeting date is February 22, 2017 @ 5:30 PM</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Vern Mullins made a motion to adjourn.  Joe Richards seconded the motion.  Meeting adjourned at 6:28 PM.</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Respectfully submitted,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Patricia J Nesbitt, Administrative Services Manager</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For</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w:t>
      </w:r>
    </w:p>
    <w:p w:rsidR="00E94275"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Secretary </w:t>
      </w:r>
    </w:p>
    <w:p w:rsidR="00E94275" w:rsidRPr="00E94275" w:rsidRDefault="00E94275" w:rsidP="00E94275">
      <w:pPr>
        <w:jc w:val="center"/>
        <w:rPr>
          <w:rFonts w:ascii="Garamond" w:eastAsia="Times New Roman" w:hAnsi="Garamond" w:cs="Times New Roman"/>
          <w:b/>
          <w:bCs/>
          <w:iCs/>
          <w:color w:val="010000"/>
          <w:position w:val="0"/>
          <w:sz w:val="32"/>
          <w:szCs w:val="24"/>
        </w:rPr>
      </w:pPr>
      <w:r>
        <w:rPr>
          <w:rFonts w:ascii="Times New Roman" w:eastAsia="Times New Roman" w:hAnsi="Times New Roman" w:cs="Times New Roman"/>
          <w:color w:val="auto"/>
          <w:position w:val="0"/>
          <w:sz w:val="22"/>
          <w:szCs w:val="28"/>
        </w:rPr>
        <w:br w:type="page"/>
      </w:r>
      <w:smartTag w:uri="urn:schemas-microsoft-com:office:smarttags" w:element="place">
        <w:smartTag w:uri="urn:schemas-microsoft-com:office:smarttags" w:element="State">
          <w:r w:rsidRPr="00E94275">
            <w:rPr>
              <w:rFonts w:ascii="Garamond" w:eastAsia="Times New Roman" w:hAnsi="Garamond" w:cs="Times New Roman"/>
              <w:b/>
              <w:bCs/>
              <w:iCs/>
              <w:color w:val="010000"/>
              <w:position w:val="0"/>
              <w:sz w:val="32"/>
              <w:szCs w:val="24"/>
            </w:rPr>
            <w:lastRenderedPageBreak/>
            <w:t>West Virginia</w:t>
          </w:r>
        </w:smartTag>
      </w:smartTag>
      <w:r w:rsidRPr="00E94275">
        <w:rPr>
          <w:rFonts w:ascii="Garamond" w:eastAsia="Times New Roman" w:hAnsi="Garamond" w:cs="Times New Roman"/>
          <w:b/>
          <w:bCs/>
          <w:iCs/>
          <w:color w:val="010000"/>
          <w:position w:val="0"/>
          <w:sz w:val="32"/>
          <w:szCs w:val="24"/>
        </w:rPr>
        <w:t xml:space="preserve"> Board of Examiners for</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32"/>
          <w:szCs w:val="24"/>
        </w:rPr>
      </w:pPr>
      <w:r w:rsidRPr="00E94275">
        <w:rPr>
          <w:rFonts w:ascii="Garamond" w:eastAsia="Times New Roman" w:hAnsi="Garamond" w:cs="Times New Roman"/>
          <w:b/>
          <w:bCs/>
          <w:iCs/>
          <w:color w:val="010000"/>
          <w:position w:val="0"/>
          <w:sz w:val="32"/>
          <w:szCs w:val="24"/>
        </w:rPr>
        <w:t>Speech-Language Pathology and Audiology</w:t>
      </w:r>
    </w:p>
    <w:p w:rsidR="00E94275" w:rsidRPr="00E94275" w:rsidRDefault="00E94275" w:rsidP="00E94275">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E94275">
        <w:rPr>
          <w:rFonts w:ascii="Garamond" w:eastAsia="Times New Roman" w:hAnsi="Garamond" w:cs="Times New Roman"/>
          <w:b/>
          <w:bCs/>
          <w:iCs/>
          <w:color w:val="010000"/>
          <w:position w:val="0"/>
          <w:sz w:val="20"/>
          <w:szCs w:val="24"/>
          <w:u w:val="single"/>
        </w:rPr>
        <w:t>Board Members</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Erin Leigh-Ann Browning, M.A., CCC-SLP, President</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Vickie Pullins, M.A., CCC-SLP, Secretary</w:t>
      </w:r>
    </w:p>
    <w:p w:rsidR="00E94275" w:rsidRPr="00E94275" w:rsidRDefault="00E94275" w:rsidP="00E94275">
      <w:pPr>
        <w:keepNext/>
        <w:spacing w:after="0" w:line="240" w:lineRule="auto"/>
        <w:jc w:val="center"/>
        <w:outlineLvl w:val="1"/>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Dr. Michael J. Zagarella, Au.D., CCC-A</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 xml:space="preserve">Dr. Vernon N. Mullins, </w:t>
      </w:r>
      <w:proofErr w:type="gramStart"/>
      <w:r w:rsidRPr="00E94275">
        <w:rPr>
          <w:rFonts w:ascii="Garamond" w:eastAsia="Times New Roman" w:hAnsi="Garamond" w:cs="Times New Roman"/>
          <w:b/>
          <w:bCs/>
          <w:iCs/>
          <w:color w:val="010000"/>
          <w:position w:val="0"/>
          <w:sz w:val="16"/>
          <w:szCs w:val="24"/>
        </w:rPr>
        <w:t>Au.D</w:t>
      </w:r>
      <w:proofErr w:type="gramEnd"/>
      <w:r w:rsidRPr="00E94275">
        <w:rPr>
          <w:rFonts w:ascii="Garamond" w:eastAsia="Times New Roman" w:hAnsi="Garamond" w:cs="Times New Roman"/>
          <w:b/>
          <w:bCs/>
          <w:iCs/>
          <w:color w:val="010000"/>
          <w:position w:val="0"/>
          <w:sz w:val="16"/>
          <w:szCs w:val="24"/>
        </w:rPr>
        <w:t>, CCC-A</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Joe E. Richards, M.A., Citizen Member</w:t>
      </w:r>
    </w:p>
    <w:p w:rsidR="00E94275" w:rsidRPr="00E94275" w:rsidRDefault="00E94275" w:rsidP="00E94275">
      <w:pPr>
        <w:spacing w:after="0" w:line="240" w:lineRule="auto"/>
        <w:rPr>
          <w:rFonts w:ascii="Garamond" w:eastAsia="Times New Roman" w:hAnsi="Garamond" w:cs="Times New Roman"/>
          <w:b/>
          <w:bCs/>
          <w:iCs/>
          <w:color w:val="010000"/>
          <w:position w:val="0"/>
          <w:sz w:val="22"/>
        </w:rPr>
      </w:pP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noProof/>
          <w:color w:val="010000"/>
          <w:position w:val="0"/>
          <w:sz w:val="40"/>
          <w:szCs w:val="40"/>
        </w:rPr>
        <w:drawing>
          <wp:anchor distT="0" distB="0" distL="114300" distR="114300" simplePos="0" relativeHeight="251670528" behindDoc="1" locked="0" layoutInCell="1" allowOverlap="1" wp14:anchorId="4C6658A9" wp14:editId="0D642E9A">
            <wp:simplePos x="0" y="0"/>
            <wp:positionH relativeFrom="column">
              <wp:posOffset>1002665</wp:posOffset>
            </wp:positionH>
            <wp:positionV relativeFrom="page">
              <wp:posOffset>3383280</wp:posOffset>
            </wp:positionV>
            <wp:extent cx="3799840" cy="379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BOARD MEETING</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February 22, 2017</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Wednesday @ 5:30 PM</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Board Office via Video Conference</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99 Edmiston Way – Suite 214</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Buckhannon, WV  26201</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9D03CB" w:rsidRDefault="00E94275" w:rsidP="009D03CB">
      <w:pPr>
        <w:pStyle w:val="ListParagraph"/>
        <w:numPr>
          <w:ilvl w:val="0"/>
          <w:numId w:val="28"/>
        </w:numPr>
        <w:rPr>
          <w:rFonts w:ascii="Garamond" w:eastAsia="Times New Roman" w:hAnsi="Garamond" w:cs="Times New Roman"/>
          <w:b/>
          <w:bCs/>
          <w:iCs/>
          <w:color w:val="010000"/>
        </w:rPr>
      </w:pPr>
      <w:r w:rsidRPr="00E94275">
        <w:rPr>
          <w:noProof/>
          <w:sz w:val="40"/>
          <w:szCs w:val="40"/>
        </w:rPr>
        <w:drawing>
          <wp:anchor distT="0" distB="0" distL="114300" distR="114300" simplePos="0" relativeHeight="251671552" behindDoc="1" locked="0" layoutInCell="1" allowOverlap="1" wp14:anchorId="701F0C79" wp14:editId="722E71DE">
            <wp:simplePos x="0" y="0"/>
            <wp:positionH relativeFrom="column">
              <wp:posOffset>1193165</wp:posOffset>
            </wp:positionH>
            <wp:positionV relativeFrom="page">
              <wp:posOffset>4168140</wp:posOffset>
            </wp:positionV>
            <wp:extent cx="3799840" cy="37998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r w:rsidRPr="009D03CB">
        <w:rPr>
          <w:rFonts w:ascii="Garamond" w:eastAsia="Times New Roman" w:hAnsi="Garamond" w:cs="Times New Roman"/>
          <w:b/>
          <w:bCs/>
          <w:iCs/>
          <w:color w:val="010000"/>
        </w:rPr>
        <w:t>Call to Order</w:t>
      </w: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9D03CB">
      <w:pPr>
        <w:numPr>
          <w:ilvl w:val="0"/>
          <w:numId w:val="28"/>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Approval of Minutes – January 26, 2017</w:t>
      </w:r>
    </w:p>
    <w:p w:rsidR="00E94275" w:rsidRPr="00E94275" w:rsidRDefault="00E94275" w:rsidP="00E94275">
      <w:pPr>
        <w:spacing w:after="0" w:line="240" w:lineRule="auto"/>
        <w:ind w:left="720"/>
        <w:rPr>
          <w:rFonts w:ascii="Garamond" w:eastAsia="Times New Roman" w:hAnsi="Garamond" w:cs="Times New Roman"/>
          <w:b/>
          <w:bCs/>
          <w:iCs/>
          <w:color w:val="010000"/>
          <w:position w:val="0"/>
          <w:sz w:val="24"/>
          <w:szCs w:val="24"/>
        </w:rPr>
      </w:pPr>
    </w:p>
    <w:p w:rsidR="00E94275" w:rsidRPr="00E94275" w:rsidRDefault="00E94275" w:rsidP="009D03CB">
      <w:pPr>
        <w:numPr>
          <w:ilvl w:val="0"/>
          <w:numId w:val="28"/>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PCard Purchasing Report</w:t>
      </w:r>
    </w:p>
    <w:p w:rsidR="00E94275" w:rsidRPr="00E94275" w:rsidRDefault="00E94275" w:rsidP="00E94275">
      <w:pPr>
        <w:spacing w:after="0" w:line="240" w:lineRule="auto"/>
        <w:ind w:left="720"/>
        <w:rPr>
          <w:rFonts w:ascii="Garamond" w:eastAsia="Times New Roman" w:hAnsi="Garamond" w:cs="Times New Roman"/>
          <w:b/>
          <w:bCs/>
          <w:iCs/>
          <w:color w:val="010000"/>
          <w:position w:val="0"/>
          <w:sz w:val="24"/>
          <w:szCs w:val="24"/>
        </w:rPr>
      </w:pPr>
    </w:p>
    <w:p w:rsidR="00E94275" w:rsidRPr="00E94275" w:rsidRDefault="00E94275" w:rsidP="009D03CB">
      <w:pPr>
        <w:numPr>
          <w:ilvl w:val="0"/>
          <w:numId w:val="28"/>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Complaints – Greg Foster, Attorney</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Complaint #46 – SLP working outside scope of practice</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Complaint #44 Supervisor of unlicensed Clinical Fellow – Hearing Update</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Elissa Lindsay Appeal Update, if any – Writ of Mandamus</w:t>
      </w:r>
    </w:p>
    <w:p w:rsidR="00E94275" w:rsidRPr="00E94275" w:rsidRDefault="00E94275" w:rsidP="00E94275">
      <w:pPr>
        <w:spacing w:after="0" w:line="240" w:lineRule="auto"/>
        <w:ind w:left="144"/>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 xml:space="preserve">5.  </w:t>
      </w:r>
      <w:r w:rsidRPr="00E94275">
        <w:rPr>
          <w:rFonts w:ascii="Garamond" w:eastAsia="Times New Roman" w:hAnsi="Garamond" w:cs="Times New Roman"/>
          <w:b/>
          <w:bCs/>
          <w:iCs/>
          <w:color w:val="010000"/>
          <w:position w:val="0"/>
          <w:sz w:val="24"/>
          <w:szCs w:val="24"/>
        </w:rPr>
        <w:tab/>
        <w:t>Old Business</w:t>
      </w: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 xml:space="preserve"> </w:t>
      </w:r>
      <w:r w:rsidRPr="00E94275">
        <w:rPr>
          <w:rFonts w:ascii="Garamond" w:eastAsia="Times New Roman" w:hAnsi="Garamond" w:cs="Times New Roman"/>
          <w:b/>
          <w:bCs/>
          <w:iCs/>
          <w:color w:val="010000"/>
          <w:position w:val="0"/>
          <w:sz w:val="24"/>
          <w:szCs w:val="24"/>
        </w:rPr>
        <w:tab/>
        <w:t xml:space="preserve"> - Copier Purchase/Leasing Costs</w:t>
      </w: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 xml:space="preserve"> </w:t>
      </w:r>
      <w:r w:rsidRPr="00E94275">
        <w:rPr>
          <w:rFonts w:ascii="Garamond" w:eastAsia="Times New Roman" w:hAnsi="Garamond" w:cs="Times New Roman"/>
          <w:b/>
          <w:bCs/>
          <w:iCs/>
          <w:color w:val="010000"/>
          <w:position w:val="0"/>
          <w:sz w:val="24"/>
          <w:szCs w:val="24"/>
        </w:rPr>
        <w:tab/>
        <w:t xml:space="preserve"> - Computer Purchase (CPU)</w:t>
      </w: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6.  New Business</w:t>
      </w:r>
    </w:p>
    <w:p w:rsidR="00E94275" w:rsidRPr="00E94275" w:rsidRDefault="00E94275" w:rsidP="00E94275">
      <w:pPr>
        <w:numPr>
          <w:ilvl w:val="0"/>
          <w:numId w:val="23"/>
        </w:numPr>
        <w:spacing w:after="0" w:line="240" w:lineRule="auto"/>
        <w:ind w:right="144"/>
        <w:contextualSpacing/>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Legislative Rule Update</w:t>
      </w:r>
    </w:p>
    <w:p w:rsidR="00E94275" w:rsidRPr="00E94275" w:rsidRDefault="00E94275" w:rsidP="00E94275">
      <w:pPr>
        <w:numPr>
          <w:ilvl w:val="0"/>
          <w:numId w:val="23"/>
        </w:numPr>
        <w:spacing w:after="0" w:line="240" w:lineRule="auto"/>
        <w:ind w:right="144"/>
        <w:contextualSpacing/>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WVSHA Vendor Table</w:t>
      </w:r>
    </w:p>
    <w:p w:rsidR="00E94275" w:rsidRPr="00E94275" w:rsidRDefault="00E94275" w:rsidP="00E94275">
      <w:pPr>
        <w:numPr>
          <w:ilvl w:val="0"/>
          <w:numId w:val="23"/>
        </w:numPr>
        <w:spacing w:after="0" w:line="240" w:lineRule="auto"/>
        <w:ind w:right="144"/>
        <w:contextualSpacing/>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License Renewal Stats – if available</w:t>
      </w: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144" w:right="144"/>
        <w:rPr>
          <w:rFonts w:ascii="Baskerville Old Face" w:eastAsia="Calibri" w:hAnsi="Baskerville Old Face"/>
          <w:b/>
          <w:color w:val="auto"/>
          <w:position w:val="0"/>
          <w:sz w:val="24"/>
          <w:szCs w:val="24"/>
        </w:rPr>
      </w:pPr>
    </w:p>
    <w:p w:rsidR="00E94275" w:rsidRDefault="00E94275">
      <w:pPr>
        <w:rPr>
          <w:rFonts w:ascii="Times New Roman" w:eastAsia="Times New Roman" w:hAnsi="Times New Roman" w:cs="Times New Roman"/>
          <w:color w:val="auto"/>
          <w:position w:val="0"/>
          <w:sz w:val="22"/>
          <w:szCs w:val="28"/>
        </w:rPr>
      </w:pPr>
    </w:p>
    <w:p w:rsidR="00E94275" w:rsidRDefault="00E94275" w:rsidP="00B70987">
      <w:pPr>
        <w:spacing w:after="0" w:line="240" w:lineRule="auto"/>
        <w:jc w:val="center"/>
        <w:rPr>
          <w:rFonts w:ascii="Times New Roman" w:eastAsia="Times New Roman" w:hAnsi="Times New Roman" w:cs="Times New Roman"/>
          <w:color w:val="auto"/>
          <w:position w:val="0"/>
          <w:sz w:val="32"/>
          <w:szCs w:val="32"/>
        </w:rPr>
      </w:pPr>
    </w:p>
    <w:p w:rsidR="00E94275" w:rsidRDefault="00E94275" w:rsidP="00B70987">
      <w:pPr>
        <w:spacing w:after="0" w:line="240" w:lineRule="auto"/>
        <w:jc w:val="center"/>
        <w:rPr>
          <w:rFonts w:ascii="Times New Roman" w:eastAsia="Times New Roman" w:hAnsi="Times New Roman" w:cs="Times New Roman"/>
          <w:color w:val="auto"/>
          <w:position w:val="0"/>
          <w:sz w:val="32"/>
          <w:szCs w:val="32"/>
        </w:rPr>
      </w:pPr>
    </w:p>
    <w:p w:rsidR="00E94275" w:rsidRDefault="00E94275" w:rsidP="00B70987">
      <w:pPr>
        <w:spacing w:after="0" w:line="240" w:lineRule="auto"/>
        <w:jc w:val="center"/>
        <w:rPr>
          <w:rFonts w:ascii="Times New Roman" w:eastAsia="Times New Roman" w:hAnsi="Times New Roman" w:cs="Times New Roman"/>
          <w:color w:val="auto"/>
          <w:position w:val="0"/>
          <w:sz w:val="32"/>
          <w:szCs w:val="32"/>
        </w:rPr>
      </w:pPr>
    </w:p>
    <w:p w:rsidR="00E94275" w:rsidRDefault="00E94275" w:rsidP="00B70987">
      <w:pPr>
        <w:spacing w:after="0" w:line="240" w:lineRule="auto"/>
        <w:jc w:val="center"/>
        <w:rPr>
          <w:rFonts w:ascii="Times New Roman" w:eastAsia="Times New Roman" w:hAnsi="Times New Roman" w:cs="Times New Roman"/>
          <w:color w:val="auto"/>
          <w:position w:val="0"/>
          <w:sz w:val="32"/>
          <w:szCs w:val="32"/>
        </w:rPr>
      </w:pPr>
    </w:p>
    <w:p w:rsidR="00B70987" w:rsidRPr="007200C2" w:rsidRDefault="00FB7B65" w:rsidP="00B70987">
      <w:pPr>
        <w:spacing w:after="0" w:line="240" w:lineRule="auto"/>
        <w:jc w:val="center"/>
        <w:rPr>
          <w:rFonts w:ascii="Times New Roman" w:eastAsia="Times New Roman" w:hAnsi="Times New Roman" w:cs="Times New Roman"/>
          <w:color w:val="auto"/>
          <w:position w:val="0"/>
          <w:sz w:val="32"/>
          <w:szCs w:val="32"/>
        </w:rPr>
      </w:pPr>
      <w:r w:rsidRPr="007200C2">
        <w:rPr>
          <w:rFonts w:ascii="Times New Roman" w:eastAsia="Times New Roman" w:hAnsi="Times New Roman" w:cs="Times New Roman"/>
          <w:color w:val="auto"/>
          <w:position w:val="0"/>
          <w:sz w:val="32"/>
          <w:szCs w:val="32"/>
        </w:rPr>
        <w:lastRenderedPageBreak/>
        <w:t>W</w:t>
      </w:r>
      <w:r w:rsidR="00B70987" w:rsidRPr="007200C2">
        <w:rPr>
          <w:rFonts w:ascii="Times New Roman" w:eastAsia="Times New Roman" w:hAnsi="Times New Roman" w:cs="Times New Roman"/>
          <w:color w:val="auto"/>
          <w:position w:val="0"/>
          <w:sz w:val="32"/>
          <w:szCs w:val="32"/>
        </w:rPr>
        <w:t xml:space="preserve">est Virginia Board of Examiners for </w:t>
      </w: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 w:val="32"/>
          <w:szCs w:val="32"/>
        </w:rPr>
        <w:t>Speech-Language Pathology and Audiology</w:t>
      </w: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February 22, 2017</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Board Meeting</w:t>
      </w:r>
    </w:p>
    <w:p w:rsidR="00B70987" w:rsidRPr="007200C2" w:rsidRDefault="00B70987" w:rsidP="00B70987">
      <w:pPr>
        <w:spacing w:after="0" w:line="240" w:lineRule="auto"/>
        <w:jc w:val="center"/>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Time: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5:30 PM</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Location: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Video Conference Meeting</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Office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99 Edmiston Way – Suite 214 </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Buckhannon, WV  26201</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Present:</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00024B4C">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Board President, Erin Browning</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Secretary, Vickie Pullins</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Dr. Michael Zagarella</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Dr. Vernon Mullins</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Asst. Attorney General – Greg Foster via telephone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Administrative Services Mgr., Patricia Nesbitt – attended in Board Office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szCs w:val="20"/>
        </w:rPr>
      </w:pPr>
      <w:r w:rsidRPr="007200C2">
        <w:rPr>
          <w:rFonts w:ascii="Times New Roman" w:eastAsia="Times New Roman" w:hAnsi="Times New Roman" w:cs="Times New Roman"/>
          <w:color w:val="auto"/>
          <w:position w:val="0"/>
          <w:sz w:val="22"/>
          <w:szCs w:val="20"/>
        </w:rPr>
        <w:tab/>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meeting was called to order at 5:35 PM by the Board President, Erin Browning.</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Mike Zagarella made a motion to accept the minutes of the January 26, 2017 meeting as presented.  Vern Mullins seconded the motion.  Motion carried.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Erin Browning made a motion to approve the PCard Purchases report as presented.  Vern Mullins seconded the motion.  Motion carried.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COMPLAINTS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Greg Foster presented updates for Complaint #46, #44, &amp; Elissa Lindsay Appeal Court Filing.</w:t>
      </w:r>
    </w:p>
    <w:p w:rsidR="00B70987" w:rsidRPr="007200C2" w:rsidRDefault="00B70987" w:rsidP="00B70987">
      <w:pPr>
        <w:numPr>
          <w:ilvl w:val="0"/>
          <w:numId w:val="18"/>
        </w:numPr>
        <w:spacing w:after="0" w:line="240" w:lineRule="auto"/>
        <w:ind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A dismissal letter for Complaint #46 will be written and submitted to Patty Nesbitt for Erin Browning’s signature.  The Board has agreed to submit information to Birth to Three for their review.</w:t>
      </w:r>
    </w:p>
    <w:p w:rsidR="00B70987" w:rsidRPr="007200C2" w:rsidRDefault="00B70987" w:rsidP="00B70987">
      <w:pPr>
        <w:numPr>
          <w:ilvl w:val="0"/>
          <w:numId w:val="18"/>
        </w:numPr>
        <w:spacing w:after="0" w:line="240" w:lineRule="auto"/>
        <w:ind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A new issue in Complaint #44, initiated by the Circuit Judge, is now being argued by the opposing counsel.  The issue is whether or not the Board’s Administrative Services Manager has the authority to sign a Notice of Hearing.</w:t>
      </w:r>
    </w:p>
    <w:p w:rsidR="00B70987" w:rsidRPr="007200C2" w:rsidRDefault="00B70987" w:rsidP="00B70987">
      <w:pPr>
        <w:numPr>
          <w:ilvl w:val="0"/>
          <w:numId w:val="18"/>
        </w:numPr>
        <w:spacing w:after="0" w:line="240" w:lineRule="auto"/>
        <w:ind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Greg Foster will have a completed Writ of Mandamus for the Elissa Lindsay appeal court filing by the March Board meeting.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OLD BUSINESS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Board discussed whether to purchase or lease a new copier before the next license renewal.  It was decided leasing was a better option for the Board.  Once the new statewide contract is in place, final dollar amounts will be presented to the Board for a vote.</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lastRenderedPageBreak/>
        <w:t>Patty Nesbitt reported the purchase of a new CPU for the Board office.  The purchase price was $704.00 on statewide contract with Hewlett Packard.  The purchase was approved for up to $1,000 by the Board at the January Board Meeting.</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u w:val="single"/>
        </w:rPr>
        <w:t>NEW BUSINESS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Rule 29-1 was on the 02/20/2017 House Government Organization Committee agenda.  Erin Browning attended the meeting with Patty Nesbitt.  Erin Browning reported the committee had no questions for the Board and the Rule was approved and sent to the House Judiciary Committee.</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After a discussion, it was decided the next board meeting will be held at the WVSHA conference at 5 PM on March 31</w:t>
      </w:r>
      <w:r w:rsidRPr="007200C2">
        <w:rPr>
          <w:rFonts w:ascii="Times New Roman" w:eastAsia="Times New Roman" w:hAnsi="Times New Roman" w:cs="Times New Roman"/>
          <w:color w:val="auto"/>
          <w:position w:val="0"/>
          <w:sz w:val="22"/>
          <w:szCs w:val="28"/>
          <w:vertAlign w:val="superscript"/>
        </w:rPr>
        <w:t>st</w:t>
      </w:r>
      <w:r w:rsidRPr="007200C2">
        <w:rPr>
          <w:rFonts w:ascii="Times New Roman" w:eastAsia="Times New Roman" w:hAnsi="Times New Roman" w:cs="Times New Roman"/>
          <w:color w:val="auto"/>
          <w:position w:val="0"/>
          <w:sz w:val="22"/>
          <w:szCs w:val="28"/>
        </w:rPr>
        <w:t>.  The Board also discussed having a vendor table at the WVSHA conference in Bridgeport, WV from March 29 – 31</w:t>
      </w:r>
      <w:r w:rsidRPr="007200C2">
        <w:rPr>
          <w:rFonts w:ascii="Times New Roman" w:eastAsia="Times New Roman" w:hAnsi="Times New Roman" w:cs="Times New Roman"/>
          <w:color w:val="auto"/>
          <w:position w:val="0"/>
          <w:sz w:val="22"/>
          <w:szCs w:val="28"/>
          <w:vertAlign w:val="superscript"/>
        </w:rPr>
        <w:t>st</w:t>
      </w:r>
      <w:r w:rsidRPr="007200C2">
        <w:rPr>
          <w:rFonts w:ascii="Times New Roman" w:eastAsia="Times New Roman" w:hAnsi="Times New Roman" w:cs="Times New Roman"/>
          <w:color w:val="auto"/>
          <w:position w:val="0"/>
          <w:sz w:val="22"/>
          <w:szCs w:val="28"/>
        </w:rPr>
        <w:t>.  The cost is $400.  Erin Browning made a motion to approve the purchase of a vendor table.  Mike Zagarella seconded the motion.  Motion carried.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Patty Nesbitt presented approximate license renewal statistics – </w:t>
      </w:r>
    </w:p>
    <w:p w:rsidR="00B70987" w:rsidRPr="007200C2" w:rsidRDefault="00B70987" w:rsidP="00B70987">
      <w:pPr>
        <w:numPr>
          <w:ilvl w:val="0"/>
          <w:numId w:val="18"/>
        </w:numPr>
        <w:spacing w:after="0" w:line="240" w:lineRule="auto"/>
        <w:ind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925 total renewal w/90% renewing online</w:t>
      </w:r>
    </w:p>
    <w:p w:rsidR="00B70987" w:rsidRPr="007200C2" w:rsidRDefault="00B70987" w:rsidP="00B70987">
      <w:pPr>
        <w:numPr>
          <w:ilvl w:val="0"/>
          <w:numId w:val="18"/>
        </w:numPr>
        <w:spacing w:after="0" w:line="240" w:lineRule="auto"/>
        <w:ind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11 renewals still pending</w:t>
      </w:r>
    </w:p>
    <w:p w:rsidR="00B70987" w:rsidRPr="007200C2" w:rsidRDefault="00B70987" w:rsidP="00B70987">
      <w:pPr>
        <w:numPr>
          <w:ilvl w:val="0"/>
          <w:numId w:val="18"/>
        </w:numPr>
        <w:spacing w:after="0" w:line="240" w:lineRule="auto"/>
        <w:ind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88 late renewals - $6,600.00</w:t>
      </w: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Dept. of Education has asked the Board, via Vickie Pullins, to clarify provisional licensees and Medicaid billing.  After a lengthy discussion, it was determined the only statement the Board is willing to make is, “Anyone licensed by the Board shall only bill for services they provide.”</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It is up to the Dept. of Education and Medicaid to determine if and how a provisional licensee can bill for services provided.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made a motion to adjourn.  Mike Zagarella seconded the motion.  The meeting adjourned at 6:30 PM</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ind w:left="144" w:right="144"/>
        <w:rPr>
          <w:rFonts w:ascii="Baskerville Old Face" w:eastAsia="Calibri" w:hAnsi="Baskerville Old Face"/>
          <w:color w:val="auto"/>
          <w:position w:val="0"/>
          <w:sz w:val="24"/>
          <w:szCs w:val="24"/>
        </w:rPr>
      </w:pPr>
      <w:r w:rsidRPr="007200C2">
        <w:rPr>
          <w:rFonts w:ascii="Baskerville Old Face" w:eastAsia="Calibri" w:hAnsi="Baskerville Old Face"/>
          <w:color w:val="auto"/>
          <w:position w:val="0"/>
          <w:sz w:val="24"/>
          <w:szCs w:val="24"/>
        </w:rPr>
        <w:t>Respectfully submitted,</w:t>
      </w:r>
    </w:p>
    <w:p w:rsidR="00B70987" w:rsidRPr="007200C2" w:rsidRDefault="00B70987" w:rsidP="00B70987">
      <w:pPr>
        <w:spacing w:after="0" w:line="240" w:lineRule="auto"/>
        <w:ind w:left="144" w:right="144"/>
        <w:rPr>
          <w:rFonts w:ascii="Baskerville Old Face" w:eastAsia="Calibri" w:hAnsi="Baskerville Old Face"/>
          <w:color w:val="auto"/>
          <w:position w:val="0"/>
          <w:sz w:val="24"/>
          <w:szCs w:val="24"/>
        </w:rPr>
      </w:pPr>
    </w:p>
    <w:p w:rsidR="00B70987" w:rsidRPr="007200C2" w:rsidRDefault="00B70987" w:rsidP="00B70987">
      <w:pPr>
        <w:spacing w:after="0" w:line="240" w:lineRule="auto"/>
        <w:ind w:left="144" w:right="144"/>
        <w:rPr>
          <w:rFonts w:ascii="Baskerville Old Face" w:eastAsia="Calibri" w:hAnsi="Baskerville Old Face"/>
          <w:color w:val="auto"/>
          <w:position w:val="0"/>
          <w:sz w:val="24"/>
          <w:szCs w:val="24"/>
        </w:rPr>
      </w:pPr>
    </w:p>
    <w:p w:rsidR="00B70987" w:rsidRPr="007200C2" w:rsidRDefault="00B70987" w:rsidP="00B70987">
      <w:pPr>
        <w:spacing w:after="0" w:line="240" w:lineRule="auto"/>
        <w:ind w:left="144" w:right="144"/>
        <w:rPr>
          <w:rFonts w:ascii="Baskerville Old Face" w:eastAsia="Calibri" w:hAnsi="Baskerville Old Face"/>
          <w:color w:val="auto"/>
          <w:position w:val="0"/>
          <w:sz w:val="24"/>
          <w:szCs w:val="24"/>
        </w:rPr>
      </w:pPr>
      <w:r w:rsidRPr="007200C2">
        <w:rPr>
          <w:rFonts w:ascii="Baskerville Old Face" w:eastAsia="Calibri" w:hAnsi="Baskerville Old Face"/>
          <w:color w:val="auto"/>
          <w:position w:val="0"/>
          <w:sz w:val="24"/>
          <w:szCs w:val="24"/>
        </w:rPr>
        <w:t>Patricia J Nesbitt, Administrative Services Manager</w:t>
      </w:r>
    </w:p>
    <w:p w:rsidR="00B70987" w:rsidRPr="007200C2" w:rsidRDefault="00B70987" w:rsidP="00B70987">
      <w:pPr>
        <w:spacing w:after="0" w:line="240" w:lineRule="auto"/>
        <w:ind w:left="144" w:right="144"/>
        <w:rPr>
          <w:rFonts w:ascii="Baskerville Old Face" w:eastAsia="Calibri" w:hAnsi="Baskerville Old Face"/>
          <w:color w:val="auto"/>
          <w:position w:val="0"/>
          <w:sz w:val="24"/>
          <w:szCs w:val="24"/>
        </w:rPr>
      </w:pPr>
      <w:r w:rsidRPr="007200C2">
        <w:rPr>
          <w:rFonts w:ascii="Baskerville Old Face" w:eastAsia="Calibri" w:hAnsi="Baskerville Old Face"/>
          <w:color w:val="auto"/>
          <w:position w:val="0"/>
          <w:sz w:val="24"/>
          <w:szCs w:val="24"/>
        </w:rPr>
        <w:t>for</w:t>
      </w:r>
    </w:p>
    <w:p w:rsidR="00B70987" w:rsidRPr="007200C2" w:rsidRDefault="00B70987" w:rsidP="00B70987">
      <w:pPr>
        <w:spacing w:after="0" w:line="240" w:lineRule="auto"/>
        <w:ind w:left="144" w:right="144"/>
        <w:rPr>
          <w:rFonts w:ascii="Baskerville Old Face" w:eastAsia="Calibri" w:hAnsi="Baskerville Old Face"/>
          <w:color w:val="auto"/>
          <w:position w:val="0"/>
          <w:sz w:val="24"/>
          <w:szCs w:val="24"/>
        </w:rPr>
      </w:pPr>
      <w:r w:rsidRPr="007200C2">
        <w:rPr>
          <w:rFonts w:ascii="Baskerville Old Face" w:eastAsia="Calibri" w:hAnsi="Baskerville Old Face"/>
          <w:color w:val="auto"/>
          <w:position w:val="0"/>
          <w:sz w:val="24"/>
          <w:szCs w:val="24"/>
        </w:rPr>
        <w:t>Vickie Pullins, Secretary</w:t>
      </w:r>
    </w:p>
    <w:p w:rsidR="00B70987" w:rsidRPr="007200C2" w:rsidRDefault="00B70987" w:rsidP="00B70987">
      <w:pPr>
        <w:spacing w:after="0" w:line="240" w:lineRule="auto"/>
        <w:ind w:left="144" w:right="144"/>
        <w:rPr>
          <w:rFonts w:ascii="Baskerville Old Face" w:eastAsia="Calibri" w:hAnsi="Baskerville Old Face"/>
          <w:color w:val="auto"/>
          <w:position w:val="0"/>
          <w:sz w:val="24"/>
          <w:szCs w:val="24"/>
        </w:rPr>
      </w:pPr>
    </w:p>
    <w:p w:rsidR="00B70987" w:rsidRPr="007200C2" w:rsidRDefault="00B70987" w:rsidP="00B70987">
      <w:pPr>
        <w:spacing w:after="0" w:line="240" w:lineRule="auto"/>
        <w:ind w:left="144" w:right="144"/>
        <w:rPr>
          <w:rFonts w:ascii="Baskerville Old Face" w:eastAsia="Calibri" w:hAnsi="Baskerville Old Face"/>
          <w:color w:val="auto"/>
          <w:position w:val="0"/>
          <w:sz w:val="24"/>
          <w:szCs w:val="24"/>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ind w:right="144"/>
        <w:rPr>
          <w:rFonts w:ascii="Baskerville Old Face" w:eastAsia="Calibri" w:hAnsi="Baskerville Old Face"/>
          <w:color w:val="auto"/>
          <w:position w:val="0"/>
          <w:sz w:val="24"/>
          <w:szCs w:val="24"/>
        </w:rPr>
      </w:pPr>
    </w:p>
    <w:p w:rsidR="00FB7B65" w:rsidRPr="007200C2" w:rsidRDefault="00FB7B65" w:rsidP="00B70987">
      <w:pPr>
        <w:spacing w:after="0" w:line="240" w:lineRule="auto"/>
        <w:jc w:val="center"/>
        <w:rPr>
          <w:rFonts w:ascii="Times New Roman" w:eastAsia="Times New Roman" w:hAnsi="Times New Roman" w:cs="Times New Roman"/>
          <w:color w:val="auto"/>
          <w:position w:val="0"/>
          <w:sz w:val="32"/>
          <w:szCs w:val="32"/>
        </w:rPr>
      </w:pPr>
    </w:p>
    <w:p w:rsidR="00FB7B65" w:rsidRPr="007200C2" w:rsidRDefault="00FB7B65" w:rsidP="00B70987">
      <w:pPr>
        <w:spacing w:after="0" w:line="240" w:lineRule="auto"/>
        <w:jc w:val="center"/>
        <w:rPr>
          <w:rFonts w:ascii="Times New Roman" w:eastAsia="Times New Roman" w:hAnsi="Times New Roman" w:cs="Times New Roman"/>
          <w:color w:val="auto"/>
          <w:position w:val="0"/>
          <w:sz w:val="32"/>
          <w:szCs w:val="32"/>
        </w:rPr>
      </w:pPr>
    </w:p>
    <w:p w:rsidR="00E94275" w:rsidRDefault="00E94275" w:rsidP="00B70987">
      <w:pPr>
        <w:spacing w:after="0" w:line="240" w:lineRule="auto"/>
        <w:jc w:val="center"/>
        <w:rPr>
          <w:rFonts w:ascii="Times New Roman" w:eastAsia="Times New Roman" w:hAnsi="Times New Roman" w:cs="Times New Roman"/>
          <w:color w:val="auto"/>
          <w:position w:val="0"/>
          <w:sz w:val="32"/>
          <w:szCs w:val="32"/>
        </w:rPr>
      </w:pPr>
    </w:p>
    <w:p w:rsidR="00E94275" w:rsidRDefault="00E94275">
      <w:pPr>
        <w:rPr>
          <w:rFonts w:ascii="Times New Roman" w:eastAsia="Times New Roman" w:hAnsi="Times New Roman" w:cs="Times New Roman"/>
          <w:color w:val="auto"/>
          <w:position w:val="0"/>
          <w:sz w:val="32"/>
          <w:szCs w:val="32"/>
        </w:rPr>
      </w:pPr>
      <w:r>
        <w:rPr>
          <w:rFonts w:ascii="Times New Roman" w:eastAsia="Times New Roman" w:hAnsi="Times New Roman" w:cs="Times New Roman"/>
          <w:color w:val="auto"/>
          <w:position w:val="0"/>
          <w:sz w:val="32"/>
          <w:szCs w:val="32"/>
        </w:rPr>
        <w:br w:type="page"/>
      </w:r>
    </w:p>
    <w:p w:rsidR="00FB7B65" w:rsidRPr="007200C2" w:rsidRDefault="00FB7B65" w:rsidP="00B70987">
      <w:pPr>
        <w:spacing w:after="0" w:line="240" w:lineRule="auto"/>
        <w:jc w:val="center"/>
        <w:rPr>
          <w:rFonts w:ascii="Times New Roman" w:eastAsia="Times New Roman" w:hAnsi="Times New Roman" w:cs="Times New Roman"/>
          <w:color w:val="auto"/>
          <w:position w:val="0"/>
          <w:sz w:val="32"/>
          <w:szCs w:val="32"/>
        </w:rPr>
      </w:pPr>
    </w:p>
    <w:p w:rsidR="00E94275" w:rsidRPr="00E94275" w:rsidRDefault="00E94275" w:rsidP="00E94275">
      <w:pPr>
        <w:spacing w:after="0" w:line="240" w:lineRule="auto"/>
        <w:jc w:val="center"/>
        <w:rPr>
          <w:rFonts w:ascii="Garamond" w:eastAsia="Times New Roman" w:hAnsi="Garamond" w:cs="Times New Roman"/>
          <w:b/>
          <w:bCs/>
          <w:iCs/>
          <w:color w:val="010000"/>
          <w:position w:val="0"/>
          <w:sz w:val="32"/>
          <w:szCs w:val="24"/>
        </w:rPr>
      </w:pPr>
      <w:smartTag w:uri="urn:schemas-microsoft-com:office:smarttags" w:element="place">
        <w:smartTag w:uri="urn:schemas-microsoft-com:office:smarttags" w:element="State">
          <w:r w:rsidRPr="00E94275">
            <w:rPr>
              <w:rFonts w:ascii="Garamond" w:eastAsia="Times New Roman" w:hAnsi="Garamond" w:cs="Times New Roman"/>
              <w:b/>
              <w:bCs/>
              <w:iCs/>
              <w:color w:val="010000"/>
              <w:position w:val="0"/>
              <w:sz w:val="32"/>
              <w:szCs w:val="24"/>
            </w:rPr>
            <w:t>West Virginia</w:t>
          </w:r>
        </w:smartTag>
      </w:smartTag>
      <w:r w:rsidRPr="00E94275">
        <w:rPr>
          <w:rFonts w:ascii="Garamond" w:eastAsia="Times New Roman" w:hAnsi="Garamond" w:cs="Times New Roman"/>
          <w:b/>
          <w:bCs/>
          <w:iCs/>
          <w:color w:val="010000"/>
          <w:position w:val="0"/>
          <w:sz w:val="32"/>
          <w:szCs w:val="24"/>
        </w:rPr>
        <w:t xml:space="preserve"> Board of Examiners for</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32"/>
          <w:szCs w:val="24"/>
        </w:rPr>
      </w:pPr>
      <w:r w:rsidRPr="00E94275">
        <w:rPr>
          <w:rFonts w:ascii="Garamond" w:eastAsia="Times New Roman" w:hAnsi="Garamond" w:cs="Times New Roman"/>
          <w:b/>
          <w:bCs/>
          <w:iCs/>
          <w:color w:val="010000"/>
          <w:position w:val="0"/>
          <w:sz w:val="32"/>
          <w:szCs w:val="24"/>
        </w:rPr>
        <w:t>Speech-Language Pathology and Audiology</w:t>
      </w:r>
    </w:p>
    <w:p w:rsidR="00E94275" w:rsidRPr="00E94275" w:rsidRDefault="00E94275" w:rsidP="00E94275">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E94275">
        <w:rPr>
          <w:rFonts w:ascii="Garamond" w:eastAsia="Times New Roman" w:hAnsi="Garamond" w:cs="Times New Roman"/>
          <w:b/>
          <w:bCs/>
          <w:iCs/>
          <w:color w:val="010000"/>
          <w:position w:val="0"/>
          <w:sz w:val="20"/>
          <w:szCs w:val="24"/>
          <w:u w:val="single"/>
        </w:rPr>
        <w:t>Board Members</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Erin Leigh-Ann Browning, M.A., CCC-SLP, President</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Vickie Pullins, M.A., CCC-SLP, Secretary</w:t>
      </w:r>
    </w:p>
    <w:p w:rsidR="00E94275" w:rsidRPr="00E94275" w:rsidRDefault="00E94275" w:rsidP="00E94275">
      <w:pPr>
        <w:keepNext/>
        <w:spacing w:after="0" w:line="240" w:lineRule="auto"/>
        <w:jc w:val="center"/>
        <w:outlineLvl w:val="1"/>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Dr. Michael J. Zagarella, Au.D., CCC-A</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 xml:space="preserve">Dr. Vernon N. Mullins, </w:t>
      </w:r>
      <w:proofErr w:type="gramStart"/>
      <w:r w:rsidRPr="00E94275">
        <w:rPr>
          <w:rFonts w:ascii="Garamond" w:eastAsia="Times New Roman" w:hAnsi="Garamond" w:cs="Times New Roman"/>
          <w:b/>
          <w:bCs/>
          <w:iCs/>
          <w:color w:val="010000"/>
          <w:position w:val="0"/>
          <w:sz w:val="16"/>
          <w:szCs w:val="24"/>
        </w:rPr>
        <w:t>Au.D</w:t>
      </w:r>
      <w:proofErr w:type="gramEnd"/>
      <w:r w:rsidRPr="00E94275">
        <w:rPr>
          <w:rFonts w:ascii="Garamond" w:eastAsia="Times New Roman" w:hAnsi="Garamond" w:cs="Times New Roman"/>
          <w:b/>
          <w:bCs/>
          <w:iCs/>
          <w:color w:val="010000"/>
          <w:position w:val="0"/>
          <w:sz w:val="16"/>
          <w:szCs w:val="24"/>
        </w:rPr>
        <w:t>, CCC-A</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Joe E. Richards, M.A., Citizen Member</w:t>
      </w:r>
    </w:p>
    <w:p w:rsidR="00E94275" w:rsidRPr="00E94275" w:rsidRDefault="00E94275" w:rsidP="00E94275">
      <w:pPr>
        <w:spacing w:after="0" w:line="240" w:lineRule="auto"/>
        <w:rPr>
          <w:rFonts w:ascii="Garamond" w:eastAsia="Times New Roman" w:hAnsi="Garamond" w:cs="Times New Roman"/>
          <w:b/>
          <w:bCs/>
          <w:iCs/>
          <w:color w:val="010000"/>
          <w:position w:val="0"/>
          <w:sz w:val="22"/>
        </w:rPr>
      </w:pP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noProof/>
          <w:color w:val="010000"/>
          <w:position w:val="0"/>
          <w:sz w:val="40"/>
          <w:szCs w:val="40"/>
        </w:rPr>
        <w:drawing>
          <wp:anchor distT="0" distB="0" distL="114300" distR="114300" simplePos="0" relativeHeight="251673600" behindDoc="1" locked="0" layoutInCell="1" allowOverlap="1" wp14:anchorId="0F514E14" wp14:editId="3D2D1601">
            <wp:simplePos x="0" y="0"/>
            <wp:positionH relativeFrom="column">
              <wp:posOffset>1002665</wp:posOffset>
            </wp:positionH>
            <wp:positionV relativeFrom="page">
              <wp:posOffset>3383280</wp:posOffset>
            </wp:positionV>
            <wp:extent cx="3799840" cy="37998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BOARD MEETING</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March 31, 2017</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Friday @ 5:00 PM</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WVSHA Conference</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300 Conference Center Way</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Bridgeport, WV  26330</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Also available via Video Conference</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9D03CB" w:rsidRDefault="00E94275" w:rsidP="009D03CB">
      <w:pPr>
        <w:pStyle w:val="ListParagraph"/>
        <w:numPr>
          <w:ilvl w:val="0"/>
          <w:numId w:val="29"/>
        </w:numPr>
        <w:rPr>
          <w:rFonts w:ascii="Garamond" w:eastAsia="Times New Roman" w:hAnsi="Garamond" w:cs="Times New Roman"/>
          <w:b/>
          <w:bCs/>
          <w:iCs/>
          <w:color w:val="010000"/>
        </w:rPr>
      </w:pPr>
      <w:r w:rsidRPr="00E94275">
        <w:rPr>
          <w:noProof/>
          <w:sz w:val="40"/>
          <w:szCs w:val="40"/>
        </w:rPr>
        <w:drawing>
          <wp:anchor distT="0" distB="0" distL="114300" distR="114300" simplePos="0" relativeHeight="251674624" behindDoc="1" locked="0" layoutInCell="1" allowOverlap="1" wp14:anchorId="7F578982" wp14:editId="5C434DEA">
            <wp:simplePos x="0" y="0"/>
            <wp:positionH relativeFrom="column">
              <wp:posOffset>1193165</wp:posOffset>
            </wp:positionH>
            <wp:positionV relativeFrom="page">
              <wp:posOffset>4168140</wp:posOffset>
            </wp:positionV>
            <wp:extent cx="3799840" cy="37998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r w:rsidRPr="009D03CB">
        <w:rPr>
          <w:rFonts w:ascii="Garamond" w:eastAsia="Times New Roman" w:hAnsi="Garamond" w:cs="Times New Roman"/>
          <w:b/>
          <w:bCs/>
          <w:iCs/>
          <w:color w:val="010000"/>
        </w:rPr>
        <w:t>Call to Order</w:t>
      </w: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9D03CB">
      <w:pPr>
        <w:numPr>
          <w:ilvl w:val="0"/>
          <w:numId w:val="29"/>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Approval of Minutes – February 22, 2017</w:t>
      </w:r>
    </w:p>
    <w:p w:rsidR="00E94275" w:rsidRPr="00E94275" w:rsidRDefault="00E94275" w:rsidP="00E94275">
      <w:pPr>
        <w:spacing w:after="0" w:line="240" w:lineRule="auto"/>
        <w:ind w:left="720"/>
        <w:rPr>
          <w:rFonts w:ascii="Garamond" w:eastAsia="Times New Roman" w:hAnsi="Garamond" w:cs="Times New Roman"/>
          <w:b/>
          <w:bCs/>
          <w:iCs/>
          <w:color w:val="010000"/>
          <w:position w:val="0"/>
          <w:sz w:val="24"/>
          <w:szCs w:val="24"/>
        </w:rPr>
      </w:pPr>
    </w:p>
    <w:p w:rsidR="00E94275" w:rsidRPr="00E94275" w:rsidRDefault="00E94275" w:rsidP="009D03CB">
      <w:pPr>
        <w:numPr>
          <w:ilvl w:val="0"/>
          <w:numId w:val="29"/>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PCard Purchasing Report</w:t>
      </w:r>
    </w:p>
    <w:p w:rsidR="00E94275" w:rsidRPr="00E94275" w:rsidRDefault="00E94275" w:rsidP="00E94275">
      <w:pPr>
        <w:spacing w:after="0" w:line="240" w:lineRule="auto"/>
        <w:ind w:left="720"/>
        <w:rPr>
          <w:rFonts w:ascii="Garamond" w:eastAsia="Times New Roman" w:hAnsi="Garamond" w:cs="Times New Roman"/>
          <w:b/>
          <w:bCs/>
          <w:iCs/>
          <w:color w:val="010000"/>
          <w:position w:val="0"/>
          <w:sz w:val="24"/>
          <w:szCs w:val="24"/>
        </w:rPr>
      </w:pPr>
    </w:p>
    <w:p w:rsidR="00E94275" w:rsidRPr="00E94275" w:rsidRDefault="00E94275" w:rsidP="009D03CB">
      <w:pPr>
        <w:numPr>
          <w:ilvl w:val="0"/>
          <w:numId w:val="29"/>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Complaints – Updates (Patty Nesbitt for Greg Foster</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Complaint #46 – Dismissal Letter</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Complaint #44 Supervisor of unlicensed Clinical Fellow – Hearing Update</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Elissa Lindsay Appeal Update, if any – Writ of Mandamus</w:t>
      </w:r>
    </w:p>
    <w:p w:rsidR="00E94275" w:rsidRPr="00E94275" w:rsidRDefault="00E94275" w:rsidP="00E94275">
      <w:pPr>
        <w:spacing w:after="0" w:line="240" w:lineRule="auto"/>
        <w:ind w:left="144"/>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 xml:space="preserve">5.  </w:t>
      </w:r>
      <w:r w:rsidRPr="00E94275">
        <w:rPr>
          <w:rFonts w:ascii="Garamond" w:eastAsia="Times New Roman" w:hAnsi="Garamond" w:cs="Times New Roman"/>
          <w:b/>
          <w:bCs/>
          <w:iCs/>
          <w:color w:val="010000"/>
          <w:position w:val="0"/>
          <w:sz w:val="24"/>
          <w:szCs w:val="24"/>
        </w:rPr>
        <w:tab/>
        <w:t>Old Business</w:t>
      </w: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 xml:space="preserve"> </w:t>
      </w:r>
      <w:r w:rsidRPr="00E94275">
        <w:rPr>
          <w:rFonts w:ascii="Garamond" w:eastAsia="Times New Roman" w:hAnsi="Garamond" w:cs="Times New Roman"/>
          <w:b/>
          <w:bCs/>
          <w:iCs/>
          <w:color w:val="010000"/>
          <w:position w:val="0"/>
          <w:sz w:val="24"/>
          <w:szCs w:val="24"/>
        </w:rPr>
        <w:tab/>
        <w:t xml:space="preserve"> - License Renewal Stats</w:t>
      </w: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 xml:space="preserve"> </w:t>
      </w:r>
      <w:r w:rsidRPr="00E94275">
        <w:rPr>
          <w:rFonts w:ascii="Garamond" w:eastAsia="Times New Roman" w:hAnsi="Garamond" w:cs="Times New Roman"/>
          <w:b/>
          <w:bCs/>
          <w:iCs/>
          <w:color w:val="010000"/>
          <w:position w:val="0"/>
          <w:sz w:val="24"/>
          <w:szCs w:val="24"/>
        </w:rPr>
        <w:tab/>
        <w:t xml:space="preserve"> </w:t>
      </w: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6.  New Business</w:t>
      </w:r>
    </w:p>
    <w:p w:rsidR="00E94275" w:rsidRPr="00E94275" w:rsidRDefault="00E94275" w:rsidP="00E94275">
      <w:pPr>
        <w:numPr>
          <w:ilvl w:val="0"/>
          <w:numId w:val="23"/>
        </w:numPr>
        <w:spacing w:after="0" w:line="240" w:lineRule="auto"/>
        <w:ind w:right="144"/>
        <w:contextualSpacing/>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WVSHA Vendor Table</w:t>
      </w: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144" w:right="144"/>
        <w:rPr>
          <w:rFonts w:ascii="Baskerville Old Face" w:eastAsia="Calibri" w:hAnsi="Baskerville Old Face"/>
          <w:b/>
          <w:color w:val="auto"/>
          <w:position w:val="0"/>
          <w:sz w:val="24"/>
          <w:szCs w:val="24"/>
        </w:rPr>
      </w:pPr>
    </w:p>
    <w:p w:rsidR="00E94275" w:rsidRPr="00E94275" w:rsidRDefault="00E94275" w:rsidP="00E94275">
      <w:pPr>
        <w:spacing w:after="0" w:line="240" w:lineRule="auto"/>
        <w:ind w:left="144" w:right="144"/>
        <w:rPr>
          <w:rFonts w:ascii="Baskerville Old Face" w:eastAsia="Calibri" w:hAnsi="Baskerville Old Face"/>
          <w:b/>
          <w:color w:val="auto"/>
          <w:position w:val="0"/>
          <w:sz w:val="24"/>
          <w:szCs w:val="24"/>
        </w:rPr>
      </w:pPr>
    </w:p>
    <w:p w:rsidR="00FB7B65" w:rsidRPr="007200C2" w:rsidRDefault="00FB7B65" w:rsidP="00B70987">
      <w:pPr>
        <w:spacing w:after="0" w:line="240" w:lineRule="auto"/>
        <w:jc w:val="center"/>
        <w:rPr>
          <w:rFonts w:ascii="Times New Roman" w:eastAsia="Times New Roman" w:hAnsi="Times New Roman" w:cs="Times New Roman"/>
          <w:color w:val="auto"/>
          <w:position w:val="0"/>
          <w:sz w:val="32"/>
          <w:szCs w:val="32"/>
        </w:rPr>
      </w:pPr>
    </w:p>
    <w:p w:rsidR="00FB7B65" w:rsidRPr="007200C2" w:rsidRDefault="00FB7B65" w:rsidP="00B70987">
      <w:pPr>
        <w:spacing w:after="0" w:line="240" w:lineRule="auto"/>
        <w:jc w:val="center"/>
        <w:rPr>
          <w:rFonts w:ascii="Times New Roman" w:eastAsia="Times New Roman" w:hAnsi="Times New Roman" w:cs="Times New Roman"/>
          <w:color w:val="auto"/>
          <w:position w:val="0"/>
          <w:sz w:val="32"/>
          <w:szCs w:val="32"/>
        </w:rPr>
      </w:pPr>
    </w:p>
    <w:p w:rsidR="00E94275" w:rsidRDefault="00E94275" w:rsidP="00B70987">
      <w:pPr>
        <w:spacing w:after="0" w:line="240" w:lineRule="auto"/>
        <w:jc w:val="center"/>
        <w:rPr>
          <w:rFonts w:ascii="Times New Roman" w:eastAsia="Times New Roman" w:hAnsi="Times New Roman" w:cs="Times New Roman"/>
          <w:color w:val="auto"/>
          <w:position w:val="0"/>
          <w:sz w:val="32"/>
          <w:szCs w:val="32"/>
        </w:rPr>
      </w:pPr>
    </w:p>
    <w:p w:rsidR="00B70987" w:rsidRPr="007200C2" w:rsidRDefault="00FB24BE" w:rsidP="00B70987">
      <w:pPr>
        <w:spacing w:after="0" w:line="240" w:lineRule="auto"/>
        <w:jc w:val="center"/>
        <w:rPr>
          <w:rFonts w:ascii="Times New Roman" w:eastAsia="Times New Roman" w:hAnsi="Times New Roman" w:cs="Times New Roman"/>
          <w:color w:val="auto"/>
          <w:position w:val="0"/>
          <w:sz w:val="32"/>
          <w:szCs w:val="32"/>
        </w:rPr>
      </w:pPr>
      <w:r w:rsidRPr="007200C2">
        <w:rPr>
          <w:rFonts w:ascii="Times New Roman" w:eastAsia="Times New Roman" w:hAnsi="Times New Roman" w:cs="Times New Roman"/>
          <w:color w:val="auto"/>
          <w:position w:val="0"/>
          <w:sz w:val="32"/>
          <w:szCs w:val="32"/>
        </w:rPr>
        <w:lastRenderedPageBreak/>
        <w:t>We</w:t>
      </w:r>
      <w:r w:rsidR="00B70987" w:rsidRPr="007200C2">
        <w:rPr>
          <w:rFonts w:ascii="Times New Roman" w:eastAsia="Times New Roman" w:hAnsi="Times New Roman" w:cs="Times New Roman"/>
          <w:color w:val="auto"/>
          <w:position w:val="0"/>
          <w:sz w:val="32"/>
          <w:szCs w:val="32"/>
        </w:rPr>
        <w:t xml:space="preserve">st Virginia Board of Examiners for </w:t>
      </w: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 w:val="32"/>
          <w:szCs w:val="32"/>
        </w:rPr>
        <w:t>Speech-Language Pathology and Audiology</w:t>
      </w: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March 31, 2017</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Board Meeting</w:t>
      </w:r>
    </w:p>
    <w:p w:rsidR="00B70987" w:rsidRPr="007200C2" w:rsidRDefault="00B70987" w:rsidP="00B70987">
      <w:pPr>
        <w:spacing w:after="0" w:line="240" w:lineRule="auto"/>
        <w:jc w:val="center"/>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Time: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5:00 PM</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Location: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WVSHA Conference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Bridgeport Conference Center</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300 Conference Center Way</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Bridgeport, WV &amp; via</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Videoconference </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Present:</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00024B4C">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Board President, Erin Browning</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Secretary, Vickie Pullins</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Dr. Michael Zagarella via Videoconference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Citizen Member, Joe E. Richards via Videoconference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Administrative Services Mgr., Patricia Nesbitt</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szCs w:val="20"/>
        </w:rPr>
      </w:pPr>
      <w:r w:rsidRPr="007200C2">
        <w:rPr>
          <w:rFonts w:ascii="Times New Roman" w:eastAsia="Times New Roman" w:hAnsi="Times New Roman" w:cs="Times New Roman"/>
          <w:color w:val="auto"/>
          <w:position w:val="0"/>
          <w:sz w:val="22"/>
          <w:szCs w:val="20"/>
        </w:rPr>
        <w:tab/>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meeting was called to order at 5:19 PM by the Board President, Erin Browning.</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Joe Richards made a motion to accept the minutes of the February 22, 2017 meeting as presented.  Mike Zagarella seconded the motion.  Motion carried.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Joe Richards made a motion to approve the PCard Purchases report (copy attached) as presented.  Erin Browning seconded the motion.  Motion carried.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COMPLAINTS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presented updates for Complaint #44 &amp; the Elissa Lindsay Appeal Court Filing per information received from Asst. Attorney General, Greg Foster.</w:t>
      </w:r>
    </w:p>
    <w:p w:rsidR="00B70987" w:rsidRPr="007200C2" w:rsidRDefault="00B70987" w:rsidP="00B70987">
      <w:pPr>
        <w:numPr>
          <w:ilvl w:val="0"/>
          <w:numId w:val="18"/>
        </w:numPr>
        <w:spacing w:after="0" w:line="240" w:lineRule="auto"/>
        <w:ind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A telephonic conference will be held on April 5 for the Circuit Judge to hear arguments re: whether or not the Board’s Administrative Services Manager has the authority to sign the Notice of Hearing.</w:t>
      </w:r>
    </w:p>
    <w:p w:rsidR="00B70987" w:rsidRPr="007200C2" w:rsidRDefault="00B70987" w:rsidP="00B70987">
      <w:pPr>
        <w:numPr>
          <w:ilvl w:val="0"/>
          <w:numId w:val="18"/>
        </w:numPr>
        <w:spacing w:after="0" w:line="240" w:lineRule="auto"/>
        <w:ind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Writ of Mandamus is nearly complete and should be finalized this week and will hopefully be filed next week. (Week of April 3, 2017)</w:t>
      </w: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Vickie Pullins will report back to the Board whether or not it is feasible to report complaints, if dismissed, to ASHA, WVSHA, etc.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OLD BUSINESS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reported the license renewal stats to the Board (report attached)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NEW BUSINESS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Feedback received on the Board’s “vendor” table at the conference was discussed.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lastRenderedPageBreak/>
        <w:t>Patty Nesbitt also presented “State of WV &amp; Licensing Processes – What, When &amp; Why, Understanding Licensure – From Post-Graduation and Beyond” to students who attended the conference.</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next Board meeting will be on May 3, 2017 at 5:30 pm via Video conference.</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made a motion to adjourn.  Joe Richards seconded the motion.  Meeting adjourned at 6:02 PM.</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Respectfully submitted,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Patricia J. Nesbitt,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Administrative Services Manager</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for</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Secretary</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p>
    <w:p w:rsidR="00B70987" w:rsidRDefault="00B70987" w:rsidP="00B70987">
      <w:pPr>
        <w:spacing w:after="0" w:line="240" w:lineRule="auto"/>
        <w:jc w:val="center"/>
        <w:rPr>
          <w:rFonts w:ascii="Times New Roman" w:eastAsia="Times New Roman" w:hAnsi="Times New Roman" w:cs="Times New Roman"/>
          <w:color w:val="auto"/>
          <w:position w:val="0"/>
          <w:sz w:val="32"/>
          <w:szCs w:val="32"/>
        </w:rPr>
      </w:pPr>
    </w:p>
    <w:p w:rsidR="0096048F" w:rsidRDefault="0096048F" w:rsidP="00B70987">
      <w:pPr>
        <w:spacing w:after="0" w:line="240" w:lineRule="auto"/>
        <w:jc w:val="center"/>
        <w:rPr>
          <w:rFonts w:ascii="Times New Roman" w:eastAsia="Times New Roman" w:hAnsi="Times New Roman" w:cs="Times New Roman"/>
          <w:color w:val="auto"/>
          <w:position w:val="0"/>
          <w:sz w:val="32"/>
          <w:szCs w:val="32"/>
        </w:rPr>
      </w:pPr>
    </w:p>
    <w:p w:rsidR="0096048F" w:rsidRDefault="0096048F" w:rsidP="00B70987">
      <w:pPr>
        <w:spacing w:after="0" w:line="240" w:lineRule="auto"/>
        <w:jc w:val="center"/>
        <w:rPr>
          <w:rFonts w:ascii="Times New Roman" w:eastAsia="Times New Roman" w:hAnsi="Times New Roman" w:cs="Times New Roman"/>
          <w:color w:val="auto"/>
          <w:position w:val="0"/>
          <w:sz w:val="32"/>
          <w:szCs w:val="32"/>
        </w:rPr>
      </w:pPr>
    </w:p>
    <w:p w:rsidR="0096048F" w:rsidRDefault="0096048F" w:rsidP="00B70987">
      <w:pPr>
        <w:spacing w:after="0" w:line="240" w:lineRule="auto"/>
        <w:jc w:val="center"/>
        <w:rPr>
          <w:rFonts w:ascii="Times New Roman" w:eastAsia="Times New Roman" w:hAnsi="Times New Roman" w:cs="Times New Roman"/>
          <w:color w:val="auto"/>
          <w:position w:val="0"/>
          <w:sz w:val="32"/>
          <w:szCs w:val="32"/>
        </w:rPr>
      </w:pPr>
    </w:p>
    <w:p w:rsidR="0096048F" w:rsidRDefault="0096048F" w:rsidP="00B70987">
      <w:pPr>
        <w:spacing w:after="0" w:line="240" w:lineRule="auto"/>
        <w:jc w:val="center"/>
        <w:rPr>
          <w:rFonts w:ascii="Times New Roman" w:eastAsia="Times New Roman" w:hAnsi="Times New Roman" w:cs="Times New Roman"/>
          <w:color w:val="auto"/>
          <w:position w:val="0"/>
          <w:sz w:val="32"/>
          <w:szCs w:val="32"/>
        </w:rPr>
      </w:pPr>
    </w:p>
    <w:p w:rsidR="0096048F" w:rsidRDefault="0096048F" w:rsidP="00B70987">
      <w:pPr>
        <w:spacing w:after="0" w:line="240" w:lineRule="auto"/>
        <w:jc w:val="center"/>
        <w:rPr>
          <w:rFonts w:ascii="Times New Roman" w:eastAsia="Times New Roman" w:hAnsi="Times New Roman" w:cs="Times New Roman"/>
          <w:color w:val="auto"/>
          <w:position w:val="0"/>
          <w:sz w:val="32"/>
          <w:szCs w:val="32"/>
        </w:rPr>
      </w:pPr>
    </w:p>
    <w:p w:rsidR="00E94275" w:rsidRPr="00E94275" w:rsidRDefault="00E94275" w:rsidP="00E94275">
      <w:pPr>
        <w:spacing w:after="0" w:line="240" w:lineRule="auto"/>
        <w:jc w:val="center"/>
        <w:rPr>
          <w:rFonts w:ascii="Garamond" w:eastAsia="Times New Roman" w:hAnsi="Garamond" w:cs="Times New Roman"/>
          <w:b/>
          <w:bCs/>
          <w:iCs/>
          <w:color w:val="010000"/>
          <w:position w:val="0"/>
          <w:sz w:val="32"/>
          <w:szCs w:val="24"/>
        </w:rPr>
      </w:pPr>
      <w:r>
        <w:rPr>
          <w:rFonts w:ascii="Times New Roman" w:eastAsia="Times New Roman" w:hAnsi="Times New Roman" w:cs="Times New Roman"/>
          <w:color w:val="auto"/>
          <w:position w:val="0"/>
          <w:sz w:val="32"/>
          <w:szCs w:val="32"/>
        </w:rPr>
        <w:br w:type="page"/>
      </w:r>
      <w:smartTag w:uri="urn:schemas-microsoft-com:office:smarttags" w:element="place">
        <w:smartTag w:uri="urn:schemas-microsoft-com:office:smarttags" w:element="State">
          <w:r w:rsidRPr="00E94275">
            <w:rPr>
              <w:rFonts w:ascii="Garamond" w:eastAsia="Times New Roman" w:hAnsi="Garamond" w:cs="Times New Roman"/>
              <w:b/>
              <w:bCs/>
              <w:iCs/>
              <w:color w:val="010000"/>
              <w:position w:val="0"/>
              <w:sz w:val="32"/>
              <w:szCs w:val="24"/>
            </w:rPr>
            <w:lastRenderedPageBreak/>
            <w:t>West Virginia</w:t>
          </w:r>
        </w:smartTag>
      </w:smartTag>
      <w:r w:rsidRPr="00E94275">
        <w:rPr>
          <w:rFonts w:ascii="Garamond" w:eastAsia="Times New Roman" w:hAnsi="Garamond" w:cs="Times New Roman"/>
          <w:b/>
          <w:bCs/>
          <w:iCs/>
          <w:color w:val="010000"/>
          <w:position w:val="0"/>
          <w:sz w:val="32"/>
          <w:szCs w:val="24"/>
        </w:rPr>
        <w:t xml:space="preserve"> Board of Examiners for</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32"/>
          <w:szCs w:val="24"/>
        </w:rPr>
      </w:pPr>
      <w:r w:rsidRPr="00E94275">
        <w:rPr>
          <w:rFonts w:ascii="Garamond" w:eastAsia="Times New Roman" w:hAnsi="Garamond" w:cs="Times New Roman"/>
          <w:b/>
          <w:bCs/>
          <w:iCs/>
          <w:color w:val="010000"/>
          <w:position w:val="0"/>
          <w:sz w:val="32"/>
          <w:szCs w:val="24"/>
        </w:rPr>
        <w:t>Speech-Language Pathology and Audiology</w:t>
      </w:r>
    </w:p>
    <w:p w:rsidR="00E94275" w:rsidRPr="00E94275" w:rsidRDefault="00E94275" w:rsidP="00E94275">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E94275">
        <w:rPr>
          <w:rFonts w:ascii="Garamond" w:eastAsia="Times New Roman" w:hAnsi="Garamond" w:cs="Times New Roman"/>
          <w:b/>
          <w:bCs/>
          <w:iCs/>
          <w:color w:val="010000"/>
          <w:position w:val="0"/>
          <w:sz w:val="20"/>
          <w:szCs w:val="24"/>
          <w:u w:val="single"/>
        </w:rPr>
        <w:t>Board Members</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Erin Leigh-Ann Browning, M.A., CCC-SLP, President</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Vickie Pullins, M.A., CCC-SLP, Secretary</w:t>
      </w:r>
    </w:p>
    <w:p w:rsidR="00E94275" w:rsidRPr="00E94275" w:rsidRDefault="00E94275" w:rsidP="00E94275">
      <w:pPr>
        <w:keepNext/>
        <w:spacing w:after="0" w:line="240" w:lineRule="auto"/>
        <w:jc w:val="center"/>
        <w:outlineLvl w:val="1"/>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Dr. Michael J. Zagarella, Au.D., CCC-A</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 xml:space="preserve">Dr. Vernon N. Mullins, </w:t>
      </w:r>
      <w:proofErr w:type="gramStart"/>
      <w:r w:rsidRPr="00E94275">
        <w:rPr>
          <w:rFonts w:ascii="Garamond" w:eastAsia="Times New Roman" w:hAnsi="Garamond" w:cs="Times New Roman"/>
          <w:b/>
          <w:bCs/>
          <w:iCs/>
          <w:color w:val="010000"/>
          <w:position w:val="0"/>
          <w:sz w:val="16"/>
          <w:szCs w:val="24"/>
        </w:rPr>
        <w:t>Au.D</w:t>
      </w:r>
      <w:proofErr w:type="gramEnd"/>
      <w:r w:rsidRPr="00E94275">
        <w:rPr>
          <w:rFonts w:ascii="Garamond" w:eastAsia="Times New Roman" w:hAnsi="Garamond" w:cs="Times New Roman"/>
          <w:b/>
          <w:bCs/>
          <w:iCs/>
          <w:color w:val="010000"/>
          <w:position w:val="0"/>
          <w:sz w:val="16"/>
          <w:szCs w:val="24"/>
        </w:rPr>
        <w:t>, CCC-A</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16"/>
          <w:szCs w:val="24"/>
        </w:rPr>
      </w:pPr>
      <w:r w:rsidRPr="00E94275">
        <w:rPr>
          <w:rFonts w:ascii="Garamond" w:eastAsia="Times New Roman" w:hAnsi="Garamond" w:cs="Times New Roman"/>
          <w:b/>
          <w:bCs/>
          <w:iCs/>
          <w:color w:val="010000"/>
          <w:position w:val="0"/>
          <w:sz w:val="16"/>
          <w:szCs w:val="24"/>
        </w:rPr>
        <w:t>Joe E. Richards, M.A., Citizen Member</w:t>
      </w:r>
    </w:p>
    <w:p w:rsidR="00E94275" w:rsidRPr="00E94275" w:rsidRDefault="00E94275" w:rsidP="00E94275">
      <w:pPr>
        <w:spacing w:after="0" w:line="240" w:lineRule="auto"/>
        <w:rPr>
          <w:rFonts w:ascii="Garamond" w:eastAsia="Times New Roman" w:hAnsi="Garamond" w:cs="Times New Roman"/>
          <w:b/>
          <w:bCs/>
          <w:iCs/>
          <w:color w:val="010000"/>
          <w:position w:val="0"/>
          <w:sz w:val="22"/>
        </w:rPr>
      </w:pP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noProof/>
          <w:color w:val="010000"/>
          <w:position w:val="0"/>
          <w:sz w:val="40"/>
          <w:szCs w:val="40"/>
        </w:rPr>
        <w:drawing>
          <wp:anchor distT="0" distB="0" distL="114300" distR="114300" simplePos="0" relativeHeight="251676672" behindDoc="1" locked="0" layoutInCell="1" allowOverlap="1" wp14:anchorId="64BE40A6" wp14:editId="71C30DEC">
            <wp:simplePos x="0" y="0"/>
            <wp:positionH relativeFrom="column">
              <wp:posOffset>1002665</wp:posOffset>
            </wp:positionH>
            <wp:positionV relativeFrom="page">
              <wp:posOffset>3383280</wp:posOffset>
            </wp:positionV>
            <wp:extent cx="3799840" cy="37998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BOARD MEETING</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May 3, 2017 @ 5:30 PM</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Board Office via Video Conference</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99 Edmiston Way</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Suite 214</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Buckhannon, WV  26201</w:t>
      </w: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jc w:val="center"/>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noProof/>
          <w:color w:val="010000"/>
          <w:position w:val="0"/>
          <w:sz w:val="40"/>
          <w:szCs w:val="40"/>
        </w:rPr>
        <w:drawing>
          <wp:anchor distT="0" distB="0" distL="114300" distR="114300" simplePos="0" relativeHeight="251677696" behindDoc="1" locked="0" layoutInCell="1" allowOverlap="1" wp14:anchorId="62FA0CF8" wp14:editId="2DD07836">
            <wp:simplePos x="0" y="0"/>
            <wp:positionH relativeFrom="column">
              <wp:posOffset>1136015</wp:posOffset>
            </wp:positionH>
            <wp:positionV relativeFrom="page">
              <wp:posOffset>4168140</wp:posOffset>
            </wp:positionV>
            <wp:extent cx="3799840" cy="379984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E94275" w:rsidRPr="009D03CB" w:rsidRDefault="00E94275" w:rsidP="009D03CB">
      <w:pPr>
        <w:pStyle w:val="ListParagraph"/>
        <w:numPr>
          <w:ilvl w:val="0"/>
          <w:numId w:val="30"/>
        </w:numPr>
        <w:rPr>
          <w:rFonts w:ascii="Garamond" w:eastAsia="Times New Roman" w:hAnsi="Garamond" w:cs="Times New Roman"/>
          <w:b/>
          <w:bCs/>
          <w:iCs/>
          <w:color w:val="010000"/>
        </w:rPr>
      </w:pPr>
      <w:r w:rsidRPr="009D03CB">
        <w:rPr>
          <w:rFonts w:ascii="Garamond" w:eastAsia="Times New Roman" w:hAnsi="Garamond" w:cs="Times New Roman"/>
          <w:b/>
          <w:bCs/>
          <w:iCs/>
          <w:color w:val="010000"/>
        </w:rPr>
        <w:t>Call to Order</w:t>
      </w: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9D03CB">
      <w:pPr>
        <w:numPr>
          <w:ilvl w:val="0"/>
          <w:numId w:val="30"/>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Approval of Minutes – March 31, 2017</w:t>
      </w:r>
    </w:p>
    <w:p w:rsidR="00E94275" w:rsidRPr="00E94275" w:rsidRDefault="00E94275" w:rsidP="00E94275">
      <w:pPr>
        <w:spacing w:after="0" w:line="240" w:lineRule="auto"/>
        <w:ind w:left="720"/>
        <w:rPr>
          <w:rFonts w:ascii="Garamond" w:eastAsia="Times New Roman" w:hAnsi="Garamond" w:cs="Times New Roman"/>
          <w:b/>
          <w:bCs/>
          <w:iCs/>
          <w:color w:val="010000"/>
          <w:position w:val="0"/>
          <w:sz w:val="24"/>
          <w:szCs w:val="24"/>
        </w:rPr>
      </w:pPr>
    </w:p>
    <w:p w:rsidR="00E94275" w:rsidRPr="00E94275" w:rsidRDefault="00E94275" w:rsidP="009D03CB">
      <w:pPr>
        <w:numPr>
          <w:ilvl w:val="0"/>
          <w:numId w:val="30"/>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Financial &amp; PCard Purchasing Report</w:t>
      </w:r>
    </w:p>
    <w:p w:rsidR="00E94275" w:rsidRPr="00E94275" w:rsidRDefault="00E94275" w:rsidP="00E94275">
      <w:pPr>
        <w:spacing w:after="0" w:line="240" w:lineRule="auto"/>
        <w:ind w:left="720"/>
        <w:rPr>
          <w:rFonts w:ascii="Garamond" w:eastAsia="Times New Roman" w:hAnsi="Garamond" w:cs="Times New Roman"/>
          <w:b/>
          <w:bCs/>
          <w:iCs/>
          <w:color w:val="010000"/>
          <w:position w:val="0"/>
          <w:sz w:val="24"/>
          <w:szCs w:val="24"/>
        </w:rPr>
      </w:pPr>
    </w:p>
    <w:p w:rsidR="00E94275" w:rsidRPr="00E94275" w:rsidRDefault="00E94275" w:rsidP="009D03CB">
      <w:pPr>
        <w:numPr>
          <w:ilvl w:val="0"/>
          <w:numId w:val="30"/>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 xml:space="preserve">Complaints – Updates </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Complaint #44 Supervisor of unlicensed Clinical Fellow – Hearing Update</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Elissa Lindsay Appeal Update, if any – Writ of Mandamus</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#48</w:t>
      </w:r>
    </w:p>
    <w:p w:rsidR="00E94275" w:rsidRPr="00E94275" w:rsidRDefault="00E94275" w:rsidP="00E94275">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#49</w:t>
      </w:r>
    </w:p>
    <w:p w:rsidR="00E94275" w:rsidRPr="00E94275" w:rsidRDefault="00E94275" w:rsidP="00E94275">
      <w:pPr>
        <w:spacing w:after="0" w:line="240" w:lineRule="auto"/>
        <w:ind w:left="144"/>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 xml:space="preserve">5.  </w:t>
      </w:r>
      <w:r w:rsidRPr="00E94275">
        <w:rPr>
          <w:rFonts w:ascii="Garamond" w:eastAsia="Times New Roman" w:hAnsi="Garamond" w:cs="Times New Roman"/>
          <w:b/>
          <w:bCs/>
          <w:iCs/>
          <w:color w:val="010000"/>
          <w:position w:val="0"/>
          <w:sz w:val="24"/>
          <w:szCs w:val="24"/>
        </w:rPr>
        <w:tab/>
        <w:t>Old Business</w:t>
      </w: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 xml:space="preserve"> </w:t>
      </w:r>
      <w:r w:rsidRPr="00E94275">
        <w:rPr>
          <w:rFonts w:ascii="Garamond" w:eastAsia="Times New Roman" w:hAnsi="Garamond" w:cs="Times New Roman"/>
          <w:b/>
          <w:bCs/>
          <w:iCs/>
          <w:color w:val="010000"/>
          <w:position w:val="0"/>
          <w:sz w:val="24"/>
          <w:szCs w:val="24"/>
        </w:rPr>
        <w:tab/>
        <w:t xml:space="preserve"> - Legislative Updates</w:t>
      </w: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 xml:space="preserve"> </w:t>
      </w:r>
      <w:r w:rsidRPr="00E94275">
        <w:rPr>
          <w:rFonts w:ascii="Garamond" w:eastAsia="Times New Roman" w:hAnsi="Garamond" w:cs="Times New Roman"/>
          <w:b/>
          <w:bCs/>
          <w:iCs/>
          <w:color w:val="010000"/>
          <w:position w:val="0"/>
          <w:sz w:val="24"/>
          <w:szCs w:val="24"/>
        </w:rPr>
        <w:tab/>
        <w:t xml:space="preserve"> </w:t>
      </w:r>
    </w:p>
    <w:p w:rsidR="00E94275" w:rsidRPr="00E94275" w:rsidRDefault="00E94275" w:rsidP="00E94275">
      <w:pPr>
        <w:spacing w:after="0" w:line="240" w:lineRule="auto"/>
        <w:rPr>
          <w:rFonts w:ascii="Garamond" w:eastAsia="Times New Roman" w:hAnsi="Garamond" w:cs="Times New Roman"/>
          <w:b/>
          <w:bCs/>
          <w:iCs/>
          <w:color w:val="010000"/>
          <w:position w:val="0"/>
          <w:sz w:val="24"/>
          <w:szCs w:val="24"/>
        </w:rPr>
      </w:pPr>
    </w:p>
    <w:p w:rsidR="00E94275" w:rsidRPr="00E94275" w:rsidRDefault="00E94275" w:rsidP="009D03CB">
      <w:pPr>
        <w:numPr>
          <w:ilvl w:val="0"/>
          <w:numId w:val="30"/>
        </w:numPr>
        <w:spacing w:after="0" w:line="240" w:lineRule="auto"/>
        <w:contextualSpacing/>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New Business</w:t>
      </w:r>
    </w:p>
    <w:p w:rsidR="00E94275" w:rsidRPr="00E94275" w:rsidRDefault="00E94275" w:rsidP="00E94275">
      <w:pPr>
        <w:numPr>
          <w:ilvl w:val="0"/>
          <w:numId w:val="24"/>
        </w:numPr>
        <w:spacing w:after="0" w:line="240" w:lineRule="auto"/>
        <w:contextualSpacing/>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Ethics Investigator – Vern</w:t>
      </w:r>
    </w:p>
    <w:p w:rsidR="00E94275" w:rsidRPr="00E94275" w:rsidRDefault="00E94275" w:rsidP="00E94275">
      <w:pPr>
        <w:numPr>
          <w:ilvl w:val="0"/>
          <w:numId w:val="24"/>
        </w:numPr>
        <w:spacing w:after="0" w:line="240" w:lineRule="auto"/>
        <w:contextualSpacing/>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Investigator- Greg</w:t>
      </w:r>
    </w:p>
    <w:p w:rsidR="00E94275" w:rsidRPr="00E94275" w:rsidRDefault="00E94275" w:rsidP="00E94275">
      <w:pPr>
        <w:numPr>
          <w:ilvl w:val="0"/>
          <w:numId w:val="23"/>
        </w:numPr>
        <w:spacing w:after="0" w:line="240" w:lineRule="auto"/>
        <w:ind w:right="144"/>
        <w:contextualSpacing/>
        <w:rPr>
          <w:rFonts w:ascii="Garamond" w:eastAsia="Times New Roman" w:hAnsi="Garamond" w:cs="Times New Roman"/>
          <w:b/>
          <w:bCs/>
          <w:iCs/>
          <w:color w:val="010000"/>
          <w:position w:val="0"/>
          <w:sz w:val="24"/>
          <w:szCs w:val="24"/>
        </w:rPr>
      </w:pPr>
      <w:r w:rsidRPr="00E94275">
        <w:rPr>
          <w:rFonts w:ascii="Garamond" w:eastAsia="Times New Roman" w:hAnsi="Garamond" w:cs="Times New Roman"/>
          <w:b/>
          <w:bCs/>
          <w:iCs/>
          <w:color w:val="010000"/>
          <w:position w:val="0"/>
          <w:sz w:val="24"/>
          <w:szCs w:val="24"/>
        </w:rPr>
        <w:t>NCSB</w:t>
      </w: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360"/>
        <w:rPr>
          <w:rFonts w:ascii="Garamond" w:eastAsia="Times New Roman" w:hAnsi="Garamond" w:cs="Times New Roman"/>
          <w:b/>
          <w:bCs/>
          <w:iCs/>
          <w:color w:val="010000"/>
          <w:position w:val="0"/>
          <w:sz w:val="24"/>
          <w:szCs w:val="24"/>
        </w:rPr>
      </w:pPr>
    </w:p>
    <w:p w:rsidR="00E94275" w:rsidRPr="00E94275" w:rsidRDefault="00E94275" w:rsidP="00E94275">
      <w:pPr>
        <w:spacing w:after="0" w:line="240" w:lineRule="auto"/>
        <w:ind w:left="144" w:right="144"/>
        <w:rPr>
          <w:rFonts w:ascii="Baskerville Old Face" w:eastAsia="Calibri" w:hAnsi="Baskerville Old Face"/>
          <w:b/>
          <w:color w:val="auto"/>
          <w:position w:val="0"/>
          <w:sz w:val="24"/>
          <w:szCs w:val="24"/>
        </w:rPr>
      </w:pPr>
    </w:p>
    <w:p w:rsidR="00E94275" w:rsidRPr="00E94275" w:rsidRDefault="00E94275" w:rsidP="00E94275">
      <w:pPr>
        <w:spacing w:after="0" w:line="240" w:lineRule="auto"/>
        <w:ind w:left="144" w:right="144"/>
        <w:rPr>
          <w:rFonts w:ascii="Baskerville Old Face" w:eastAsia="Calibri" w:hAnsi="Baskerville Old Face"/>
          <w:b/>
          <w:color w:val="auto"/>
          <w:position w:val="0"/>
          <w:sz w:val="24"/>
          <w:szCs w:val="24"/>
        </w:rPr>
      </w:pPr>
    </w:p>
    <w:p w:rsidR="00E94275" w:rsidRPr="00E94275" w:rsidRDefault="00E94275" w:rsidP="00E94275">
      <w:pPr>
        <w:rPr>
          <w:rFonts w:asciiTheme="minorHAnsi" w:hAnsiTheme="minorHAnsi" w:cstheme="minorBidi"/>
          <w:color w:val="auto"/>
          <w:position w:val="0"/>
          <w:sz w:val="22"/>
        </w:rPr>
      </w:pPr>
    </w:p>
    <w:p w:rsidR="00E94275" w:rsidRDefault="00E94275">
      <w:pPr>
        <w:rPr>
          <w:rFonts w:ascii="Times New Roman" w:eastAsia="Times New Roman" w:hAnsi="Times New Roman" w:cs="Times New Roman"/>
          <w:color w:val="auto"/>
          <w:position w:val="0"/>
          <w:sz w:val="32"/>
          <w:szCs w:val="32"/>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r w:rsidRPr="007200C2">
        <w:rPr>
          <w:rFonts w:ascii="Times New Roman" w:eastAsia="Times New Roman" w:hAnsi="Times New Roman" w:cs="Times New Roman"/>
          <w:color w:val="auto"/>
          <w:position w:val="0"/>
          <w:sz w:val="32"/>
          <w:szCs w:val="32"/>
        </w:rPr>
        <w:lastRenderedPageBreak/>
        <w:t xml:space="preserve">West Virginia Board of Examiners for </w:t>
      </w: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 w:val="32"/>
          <w:szCs w:val="32"/>
        </w:rPr>
        <w:t>Speech-Language Pathology and Audiology</w:t>
      </w: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May 3, 2017</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Board Meeting</w:t>
      </w:r>
    </w:p>
    <w:p w:rsidR="00B70987" w:rsidRPr="007200C2" w:rsidRDefault="00B70987" w:rsidP="00B70987">
      <w:pPr>
        <w:spacing w:after="0" w:line="240" w:lineRule="auto"/>
        <w:jc w:val="center"/>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Time: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5:30 PM</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Location: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Via Videoconference from</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Office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99 Edmiston Way – Suite 214</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Buckhannon, WV  26201</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 </w:t>
      </w:r>
      <w:r w:rsidRPr="007200C2">
        <w:rPr>
          <w:rFonts w:ascii="Times New Roman" w:eastAsia="Times New Roman" w:hAnsi="Times New Roman" w:cs="Times New Roman"/>
          <w:color w:val="auto"/>
          <w:position w:val="0"/>
          <w:sz w:val="22"/>
        </w:rPr>
        <w:tab/>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Present:</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00024B4C">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Board President, Erin Browning</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Secretary, Vickie Pullins</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Board Member, Dr. Michael Zagarella </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Dr. Vernon Mullins</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Citizen Member, Joe E. Richards </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Administrative Services Mgr., Patricia Nesbitt – Board Office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szCs w:val="20"/>
        </w:rPr>
      </w:pPr>
      <w:r w:rsidRPr="007200C2">
        <w:rPr>
          <w:rFonts w:ascii="Times New Roman" w:eastAsia="Times New Roman" w:hAnsi="Times New Roman" w:cs="Times New Roman"/>
          <w:color w:val="auto"/>
          <w:position w:val="0"/>
          <w:sz w:val="22"/>
          <w:szCs w:val="20"/>
        </w:rPr>
        <w:tab/>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meeting was called to order at 5:41 PM by the Board President, Erin Browning.</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Vickie Pullins made a motion to accept the minutes of the March 31, 2017 meeting as presented.  Mike Zagarella seconded the motion.  Motion carried.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Erin Browning made a motion to approve the PCard Purchases report (copy attached) &amp; the Financial Report (copy attached) as presented.  Cash Balance as of April 30, 2017 is $251,132.73.  Mike Zagarella seconded the motion.  Motion carried.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COMPLAINTS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presented updates for Complaint #44 &amp; the Elissa Lindsay Appeal Court Filing per information received from Asst. Attorney General, Greg Foster.</w:t>
      </w:r>
    </w:p>
    <w:p w:rsidR="00B70987" w:rsidRPr="007200C2" w:rsidRDefault="00B70987" w:rsidP="00B70987">
      <w:pPr>
        <w:numPr>
          <w:ilvl w:val="0"/>
          <w:numId w:val="18"/>
        </w:numPr>
        <w:spacing w:after="0" w:line="240" w:lineRule="auto"/>
        <w:ind w:right="144"/>
        <w:contextualSpacing/>
        <w:rPr>
          <w:rFonts w:ascii="Baskerville Old Face" w:eastAsia="Calibri" w:hAnsi="Baskerville Old Face"/>
          <w:color w:val="auto"/>
          <w:position w:val="0"/>
          <w:sz w:val="24"/>
          <w:szCs w:val="24"/>
        </w:rPr>
      </w:pPr>
      <w:r w:rsidRPr="007200C2">
        <w:rPr>
          <w:rFonts w:ascii="Baskerville Old Face" w:eastAsia="Calibri" w:hAnsi="Baskerville Old Face"/>
          <w:color w:val="auto"/>
          <w:position w:val="0"/>
          <w:sz w:val="24"/>
          <w:szCs w:val="24"/>
        </w:rPr>
        <w:t>The Harrison County Circuit Court Judge’s decision has not been received re: the technicality issue(s) for Complaint #44.  The telephonic arguments were heard on April 5, 2017 so the decision should be forthcoming at any time.</w:t>
      </w:r>
    </w:p>
    <w:p w:rsidR="00B70987" w:rsidRPr="007200C2" w:rsidRDefault="00B70987" w:rsidP="00B70987">
      <w:pPr>
        <w:numPr>
          <w:ilvl w:val="0"/>
          <w:numId w:val="18"/>
        </w:numPr>
        <w:spacing w:after="0" w:line="240" w:lineRule="auto"/>
        <w:ind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Writ of Mandamus for the Elissa Lindsay complaint has not been filed with the Supreme Court.  It will be filed as soon as possible.</w:t>
      </w: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Erin Browning made a motion to go into Executive Session to discuss Complaint #48 &amp; Complaint #49.  Joe Richards seconded the motion.  The is in Executive Session at 5:51 PM.</w:t>
      </w: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Mike Zagarella made a motion to end the Executive Session.  Vern Mullins seconded the motion.  Executive Session ended at 6:14 PM.</w:t>
      </w: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lastRenderedPageBreak/>
        <w:t>Erin Browning made a motion Complaint #48 be dismissed for lack of just cause for further investigation.  Vickie Pullins seconded the motion.  Complaint #48 is dismissed.</w:t>
      </w: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Erin Browning made a motion Complaint #49 be dismissed for lack of just cause for further investigation.  Joe Richards seconded the motion.  Complaint #49 is dismissed.</w:t>
      </w: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Vickie Pullins will report back to the Board whether or not it is feasible to report complaints, if dismissed, to ASHA, WVSHA, etc.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OLD BUSINESS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Legislative Updates were presented by Patty Nesbitt.  There were several bills introduced that would have had a major impact on Chapter 30 Boards but they did not make it out of committee.  It would seem the House of Delegates is intent on creating an “umbrella board.”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NEW BUSINESS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Utilizing an Ethics Investigator for complaints was discussed.  The Board will, on a case by case basis, make a decision whether or not to use an Ethics Investigator.  This decision would be made after the Board determines there is just cause for further investigation.  Vickie Pullins offered to contact Mr. Peter </w:t>
      </w:r>
      <w:proofErr w:type="spellStart"/>
      <w:r w:rsidRPr="007200C2">
        <w:rPr>
          <w:rFonts w:ascii="Times New Roman" w:eastAsia="Times New Roman" w:hAnsi="Times New Roman" w:cs="Times New Roman"/>
          <w:color w:val="auto"/>
          <w:position w:val="0"/>
          <w:sz w:val="22"/>
          <w:szCs w:val="28"/>
        </w:rPr>
        <w:t>Americo</w:t>
      </w:r>
      <w:proofErr w:type="spellEnd"/>
      <w:r w:rsidRPr="007200C2">
        <w:rPr>
          <w:rFonts w:ascii="Times New Roman" w:eastAsia="Times New Roman" w:hAnsi="Times New Roman" w:cs="Times New Roman"/>
          <w:color w:val="auto"/>
          <w:position w:val="0"/>
          <w:sz w:val="22"/>
          <w:szCs w:val="28"/>
        </w:rPr>
        <w:t>, retired Speech-Language Pathologist, to see if he would be interested if the need arises.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gave the Board an update on the NCSB conference schedule.  Four members of the Board (Erin Browning, Vickie Pullins, Mike Zagarella &amp; Joe Richards) plan on attending the conference in September.  Patty Nesbitt will also be attending.  Sponsorship of the conference was also discussed.  Joe Richards made a motion to financially sponsor the conference at the same level as last year. ($1,500.)  Mike Zagarella seconded the motion.  Motion carried.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Erin Browning made a motion to adjourn.  Mike Zagarella seconded the motion.  Meeting adjourned at 6:48 PM.</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Respectfully submitted,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Patricia J. Nesbitt,</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Administrative Services Manager</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for</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Secretary</w:t>
      </w: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p>
    <w:p w:rsidR="00B70987" w:rsidRDefault="00B70987" w:rsidP="00B70987">
      <w:pPr>
        <w:spacing w:after="0" w:line="240" w:lineRule="auto"/>
        <w:jc w:val="center"/>
        <w:rPr>
          <w:rFonts w:ascii="Times New Roman" w:eastAsia="Times New Roman" w:hAnsi="Times New Roman" w:cs="Times New Roman"/>
          <w:color w:val="auto"/>
          <w:position w:val="0"/>
          <w:sz w:val="32"/>
          <w:szCs w:val="32"/>
        </w:rPr>
      </w:pPr>
    </w:p>
    <w:p w:rsidR="0096048F" w:rsidRDefault="0096048F" w:rsidP="00B70987">
      <w:pPr>
        <w:spacing w:after="0" w:line="240" w:lineRule="auto"/>
        <w:jc w:val="center"/>
        <w:rPr>
          <w:rFonts w:ascii="Times New Roman" w:eastAsia="Times New Roman" w:hAnsi="Times New Roman" w:cs="Times New Roman"/>
          <w:color w:val="auto"/>
          <w:position w:val="0"/>
          <w:sz w:val="32"/>
          <w:szCs w:val="32"/>
        </w:rPr>
      </w:pPr>
    </w:p>
    <w:p w:rsidR="0096048F" w:rsidRDefault="0096048F" w:rsidP="00B70987">
      <w:pPr>
        <w:spacing w:after="0" w:line="240" w:lineRule="auto"/>
        <w:jc w:val="center"/>
        <w:rPr>
          <w:rFonts w:ascii="Times New Roman" w:eastAsia="Times New Roman" w:hAnsi="Times New Roman" w:cs="Times New Roman"/>
          <w:color w:val="auto"/>
          <w:position w:val="0"/>
          <w:sz w:val="32"/>
          <w:szCs w:val="32"/>
        </w:rPr>
      </w:pPr>
    </w:p>
    <w:p w:rsidR="0096048F" w:rsidRDefault="0096048F" w:rsidP="00B70987">
      <w:pPr>
        <w:spacing w:after="0" w:line="240" w:lineRule="auto"/>
        <w:jc w:val="center"/>
        <w:rPr>
          <w:rFonts w:ascii="Times New Roman" w:eastAsia="Times New Roman" w:hAnsi="Times New Roman" w:cs="Times New Roman"/>
          <w:color w:val="auto"/>
          <w:position w:val="0"/>
          <w:sz w:val="32"/>
          <w:szCs w:val="32"/>
        </w:rPr>
      </w:pPr>
    </w:p>
    <w:p w:rsidR="0096048F" w:rsidRDefault="0096048F" w:rsidP="00B70987">
      <w:pPr>
        <w:spacing w:after="0" w:line="240" w:lineRule="auto"/>
        <w:jc w:val="center"/>
        <w:rPr>
          <w:rFonts w:ascii="Times New Roman" w:eastAsia="Times New Roman" w:hAnsi="Times New Roman" w:cs="Times New Roman"/>
          <w:color w:val="auto"/>
          <w:position w:val="0"/>
          <w:sz w:val="32"/>
          <w:szCs w:val="32"/>
        </w:rPr>
      </w:pPr>
    </w:p>
    <w:p w:rsidR="0096048F" w:rsidRDefault="0096048F" w:rsidP="00B70987">
      <w:pPr>
        <w:spacing w:after="0" w:line="240" w:lineRule="auto"/>
        <w:jc w:val="center"/>
        <w:rPr>
          <w:rFonts w:ascii="Times New Roman" w:eastAsia="Times New Roman" w:hAnsi="Times New Roman" w:cs="Times New Roman"/>
          <w:color w:val="auto"/>
          <w:position w:val="0"/>
          <w:sz w:val="32"/>
          <w:szCs w:val="32"/>
        </w:rPr>
      </w:pPr>
    </w:p>
    <w:p w:rsidR="0096048F" w:rsidRPr="007200C2" w:rsidRDefault="0096048F" w:rsidP="00B70987">
      <w:pPr>
        <w:spacing w:after="0" w:line="240" w:lineRule="auto"/>
        <w:jc w:val="center"/>
        <w:rPr>
          <w:rFonts w:ascii="Times New Roman" w:eastAsia="Times New Roman" w:hAnsi="Times New Roman" w:cs="Times New Roman"/>
          <w:color w:val="auto"/>
          <w:position w:val="0"/>
          <w:sz w:val="32"/>
          <w:szCs w:val="32"/>
        </w:rPr>
      </w:pPr>
    </w:p>
    <w:p w:rsidR="0096048F" w:rsidRPr="0096048F" w:rsidRDefault="0096048F" w:rsidP="0096048F">
      <w:pPr>
        <w:spacing w:after="0" w:line="240" w:lineRule="auto"/>
        <w:jc w:val="center"/>
        <w:rPr>
          <w:rFonts w:ascii="Garamond" w:eastAsia="Times New Roman" w:hAnsi="Garamond" w:cs="Times New Roman"/>
          <w:b/>
          <w:bCs/>
          <w:iCs/>
          <w:color w:val="010000"/>
          <w:position w:val="0"/>
          <w:sz w:val="32"/>
          <w:szCs w:val="24"/>
        </w:rPr>
      </w:pPr>
      <w:smartTag w:uri="urn:schemas-microsoft-com:office:smarttags" w:element="place">
        <w:smartTag w:uri="urn:schemas-microsoft-com:office:smarttags" w:element="State">
          <w:r w:rsidRPr="0096048F">
            <w:rPr>
              <w:rFonts w:ascii="Garamond" w:eastAsia="Times New Roman" w:hAnsi="Garamond" w:cs="Times New Roman"/>
              <w:b/>
              <w:bCs/>
              <w:iCs/>
              <w:color w:val="010000"/>
              <w:position w:val="0"/>
              <w:sz w:val="32"/>
              <w:szCs w:val="24"/>
            </w:rPr>
            <w:t>West Virginia</w:t>
          </w:r>
        </w:smartTag>
      </w:smartTag>
      <w:r w:rsidRPr="0096048F">
        <w:rPr>
          <w:rFonts w:ascii="Garamond" w:eastAsia="Times New Roman" w:hAnsi="Garamond" w:cs="Times New Roman"/>
          <w:b/>
          <w:bCs/>
          <w:iCs/>
          <w:color w:val="010000"/>
          <w:position w:val="0"/>
          <w:sz w:val="32"/>
          <w:szCs w:val="24"/>
        </w:rPr>
        <w:t xml:space="preserve"> Board of Examiners for</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32"/>
          <w:szCs w:val="24"/>
        </w:rPr>
      </w:pPr>
      <w:r w:rsidRPr="0096048F">
        <w:rPr>
          <w:rFonts w:ascii="Garamond" w:eastAsia="Times New Roman" w:hAnsi="Garamond" w:cs="Times New Roman"/>
          <w:b/>
          <w:bCs/>
          <w:iCs/>
          <w:color w:val="010000"/>
          <w:position w:val="0"/>
          <w:sz w:val="32"/>
          <w:szCs w:val="24"/>
        </w:rPr>
        <w:t>Speech-Language Pathology and Audiology</w:t>
      </w:r>
    </w:p>
    <w:p w:rsidR="0096048F" w:rsidRPr="0096048F" w:rsidRDefault="0096048F" w:rsidP="0096048F">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96048F">
        <w:rPr>
          <w:rFonts w:ascii="Garamond" w:eastAsia="Times New Roman" w:hAnsi="Garamond" w:cs="Times New Roman"/>
          <w:b/>
          <w:bCs/>
          <w:iCs/>
          <w:color w:val="010000"/>
          <w:position w:val="0"/>
          <w:sz w:val="20"/>
          <w:szCs w:val="24"/>
          <w:u w:val="single"/>
        </w:rPr>
        <w:t>Board Members</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Erin Leigh-Ann Browning, M.A., CCC-SLP, President</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Vickie Pullins, M.A., CCC-SLP, Secretary</w:t>
      </w:r>
    </w:p>
    <w:p w:rsidR="0096048F" w:rsidRPr="0096048F" w:rsidRDefault="0096048F" w:rsidP="0096048F">
      <w:pPr>
        <w:keepNext/>
        <w:spacing w:after="0" w:line="240" w:lineRule="auto"/>
        <w:jc w:val="center"/>
        <w:outlineLvl w:val="1"/>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Dr. Michael J. Zagarella, Au.D., CCC-A</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 xml:space="preserve">Dr. Vernon N. Mullins, </w:t>
      </w:r>
      <w:proofErr w:type="gramStart"/>
      <w:r w:rsidRPr="0096048F">
        <w:rPr>
          <w:rFonts w:ascii="Garamond" w:eastAsia="Times New Roman" w:hAnsi="Garamond" w:cs="Times New Roman"/>
          <w:b/>
          <w:bCs/>
          <w:iCs/>
          <w:color w:val="010000"/>
          <w:position w:val="0"/>
          <w:sz w:val="16"/>
          <w:szCs w:val="24"/>
        </w:rPr>
        <w:t>Au.D</w:t>
      </w:r>
      <w:proofErr w:type="gramEnd"/>
      <w:r w:rsidRPr="0096048F">
        <w:rPr>
          <w:rFonts w:ascii="Garamond" w:eastAsia="Times New Roman" w:hAnsi="Garamond" w:cs="Times New Roman"/>
          <w:b/>
          <w:bCs/>
          <w:iCs/>
          <w:color w:val="010000"/>
          <w:position w:val="0"/>
          <w:sz w:val="16"/>
          <w:szCs w:val="24"/>
        </w:rPr>
        <w:t>, CCC-A</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Joe E. Richards, M.A., Citizen Member</w:t>
      </w:r>
    </w:p>
    <w:p w:rsidR="0096048F" w:rsidRPr="0096048F" w:rsidRDefault="0096048F" w:rsidP="0096048F">
      <w:pPr>
        <w:spacing w:after="0" w:line="240" w:lineRule="auto"/>
        <w:rPr>
          <w:rFonts w:ascii="Garamond" w:eastAsia="Times New Roman" w:hAnsi="Garamond" w:cs="Times New Roman"/>
          <w:b/>
          <w:bCs/>
          <w:iCs/>
          <w:color w:val="010000"/>
          <w:position w:val="0"/>
          <w:sz w:val="22"/>
        </w:rPr>
      </w:pP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noProof/>
          <w:color w:val="010000"/>
          <w:position w:val="0"/>
          <w:sz w:val="40"/>
          <w:szCs w:val="40"/>
        </w:rPr>
        <w:drawing>
          <wp:anchor distT="0" distB="0" distL="114300" distR="114300" simplePos="0" relativeHeight="251679744" behindDoc="1" locked="0" layoutInCell="1" allowOverlap="1" wp14:anchorId="179BB892" wp14:editId="4C048384">
            <wp:simplePos x="0" y="0"/>
            <wp:positionH relativeFrom="column">
              <wp:posOffset>1002665</wp:posOffset>
            </wp:positionH>
            <wp:positionV relativeFrom="page">
              <wp:posOffset>3383280</wp:posOffset>
            </wp:positionV>
            <wp:extent cx="3799840" cy="379984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BOARD MEETING</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June 7, 2017 @ 6:00 PM</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Board Office via Video Conference</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99 Edmiston Way</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Suite 214</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Buckhannon, WV  26201</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noProof/>
          <w:color w:val="010000"/>
          <w:position w:val="0"/>
          <w:sz w:val="40"/>
          <w:szCs w:val="40"/>
        </w:rPr>
        <w:drawing>
          <wp:anchor distT="0" distB="0" distL="114300" distR="114300" simplePos="0" relativeHeight="251680768" behindDoc="1" locked="0" layoutInCell="1" allowOverlap="1" wp14:anchorId="64364DEC" wp14:editId="125830F3">
            <wp:simplePos x="0" y="0"/>
            <wp:positionH relativeFrom="column">
              <wp:posOffset>1136015</wp:posOffset>
            </wp:positionH>
            <wp:positionV relativeFrom="page">
              <wp:posOffset>4168140</wp:posOffset>
            </wp:positionV>
            <wp:extent cx="3799840" cy="37998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96048F" w:rsidRPr="009D03CB" w:rsidRDefault="0096048F" w:rsidP="009D03CB">
      <w:pPr>
        <w:pStyle w:val="ListParagraph"/>
        <w:numPr>
          <w:ilvl w:val="0"/>
          <w:numId w:val="31"/>
        </w:numPr>
        <w:rPr>
          <w:rFonts w:ascii="Garamond" w:eastAsia="Times New Roman" w:hAnsi="Garamond" w:cs="Times New Roman"/>
          <w:b/>
          <w:bCs/>
          <w:iCs/>
          <w:color w:val="010000"/>
        </w:rPr>
      </w:pPr>
      <w:r w:rsidRPr="009D03CB">
        <w:rPr>
          <w:rFonts w:ascii="Garamond" w:eastAsia="Times New Roman" w:hAnsi="Garamond" w:cs="Times New Roman"/>
          <w:b/>
          <w:bCs/>
          <w:iCs/>
          <w:color w:val="010000"/>
        </w:rPr>
        <w:t>Call to Order</w:t>
      </w: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1"/>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Approval of Minutes – May 3, 2017 Meeting</w:t>
      </w:r>
    </w:p>
    <w:p w:rsidR="0096048F" w:rsidRPr="0096048F" w:rsidRDefault="0096048F" w:rsidP="0096048F">
      <w:pPr>
        <w:spacing w:after="0" w:line="240" w:lineRule="auto"/>
        <w:ind w:left="720"/>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1"/>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Cash Balance &amp; PCard Purchasing Report</w:t>
      </w:r>
    </w:p>
    <w:p w:rsidR="0096048F" w:rsidRPr="0096048F" w:rsidRDefault="0096048F" w:rsidP="0096048F">
      <w:pPr>
        <w:spacing w:after="0" w:line="240" w:lineRule="auto"/>
        <w:ind w:left="720"/>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1"/>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 xml:space="preserve">Complaints – Updates </w:t>
      </w:r>
    </w:p>
    <w:p w:rsidR="0096048F" w:rsidRPr="0096048F" w:rsidRDefault="0096048F" w:rsidP="0096048F">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Complaint #44 Supervisor of unlicensed Clinical Fellow – Hearing Update</w:t>
      </w:r>
    </w:p>
    <w:p w:rsidR="0096048F" w:rsidRPr="0096048F" w:rsidRDefault="0096048F" w:rsidP="0096048F">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Elissa Lindsay Appeal Update, if any – Writ of Mandamus</w:t>
      </w:r>
    </w:p>
    <w:p w:rsidR="0096048F" w:rsidRPr="0096048F" w:rsidRDefault="0096048F" w:rsidP="0096048F">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Complaint #50</w:t>
      </w:r>
    </w:p>
    <w:p w:rsidR="0096048F" w:rsidRPr="0096048F" w:rsidRDefault="0096048F" w:rsidP="0096048F">
      <w:pPr>
        <w:spacing w:after="0" w:line="240" w:lineRule="auto"/>
        <w:ind w:left="1080" w:right="144"/>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ind w:left="144"/>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1"/>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Old Business</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PPE Supervision Document(s) review</w:t>
      </w:r>
    </w:p>
    <w:p w:rsidR="0096048F" w:rsidRPr="0096048F" w:rsidRDefault="0096048F" w:rsidP="0096048F">
      <w:pPr>
        <w:numPr>
          <w:ilvl w:val="0"/>
          <w:numId w:val="25"/>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Consultants’ Invoice approval</w:t>
      </w:r>
    </w:p>
    <w:p w:rsidR="0096048F" w:rsidRPr="0096048F" w:rsidRDefault="0096048F" w:rsidP="0096048F">
      <w:pPr>
        <w:spacing w:after="0" w:line="240" w:lineRule="auto"/>
        <w:ind w:left="360"/>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 xml:space="preserve"> </w:t>
      </w:r>
      <w:r w:rsidRPr="0096048F">
        <w:rPr>
          <w:rFonts w:ascii="Garamond" w:eastAsia="Times New Roman" w:hAnsi="Garamond" w:cs="Times New Roman"/>
          <w:b/>
          <w:bCs/>
          <w:iCs/>
          <w:color w:val="010000"/>
          <w:position w:val="0"/>
          <w:sz w:val="24"/>
          <w:szCs w:val="24"/>
        </w:rPr>
        <w:tab/>
        <w:t xml:space="preserve"> </w:t>
      </w: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1"/>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New Business</w:t>
      </w:r>
    </w:p>
    <w:p w:rsidR="0096048F" w:rsidRPr="0096048F" w:rsidRDefault="0096048F" w:rsidP="0096048F">
      <w:pPr>
        <w:numPr>
          <w:ilvl w:val="0"/>
          <w:numId w:val="25"/>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Gary Harris Letter</w:t>
      </w:r>
    </w:p>
    <w:p w:rsidR="0096048F" w:rsidRPr="0096048F" w:rsidRDefault="0096048F" w:rsidP="0096048F">
      <w:pPr>
        <w:spacing w:after="0" w:line="240" w:lineRule="auto"/>
        <w:ind w:left="360"/>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ind w:left="360"/>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ind w:left="144" w:right="144"/>
        <w:rPr>
          <w:rFonts w:ascii="Baskerville Old Face" w:eastAsia="Calibri" w:hAnsi="Baskerville Old Face"/>
          <w:b/>
          <w:color w:val="auto"/>
          <w:position w:val="0"/>
          <w:sz w:val="24"/>
          <w:szCs w:val="24"/>
        </w:rPr>
      </w:pPr>
    </w:p>
    <w:p w:rsidR="0096048F" w:rsidRPr="0096048F" w:rsidRDefault="0096048F" w:rsidP="0096048F">
      <w:pPr>
        <w:spacing w:after="0" w:line="240" w:lineRule="auto"/>
        <w:ind w:left="144" w:right="144"/>
        <w:rPr>
          <w:rFonts w:ascii="Baskerville Old Face" w:eastAsia="Calibri" w:hAnsi="Baskerville Old Face"/>
          <w:b/>
          <w:color w:val="auto"/>
          <w:position w:val="0"/>
          <w:sz w:val="24"/>
          <w:szCs w:val="24"/>
        </w:rPr>
      </w:pPr>
    </w:p>
    <w:p w:rsidR="0096048F" w:rsidRPr="0096048F" w:rsidRDefault="0096048F" w:rsidP="0096048F">
      <w:pPr>
        <w:rPr>
          <w:rFonts w:asciiTheme="minorHAnsi" w:hAnsiTheme="minorHAnsi" w:cstheme="minorBidi"/>
          <w:color w:val="auto"/>
          <w:position w:val="0"/>
          <w:sz w:val="22"/>
        </w:rPr>
      </w:pPr>
    </w:p>
    <w:p w:rsidR="0096048F" w:rsidRPr="0096048F" w:rsidRDefault="0096048F" w:rsidP="0096048F">
      <w:pPr>
        <w:rPr>
          <w:rFonts w:asciiTheme="minorHAnsi" w:hAnsiTheme="minorHAnsi" w:cstheme="minorBidi"/>
          <w:color w:val="auto"/>
          <w:position w:val="0"/>
          <w:sz w:val="22"/>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32"/>
          <w:szCs w:val="32"/>
        </w:rPr>
      </w:pPr>
      <w:r w:rsidRPr="007200C2">
        <w:rPr>
          <w:rFonts w:ascii="Times New Roman" w:eastAsia="Times New Roman" w:hAnsi="Times New Roman" w:cs="Times New Roman"/>
          <w:color w:val="auto"/>
          <w:position w:val="0"/>
          <w:sz w:val="32"/>
          <w:szCs w:val="32"/>
        </w:rPr>
        <w:lastRenderedPageBreak/>
        <w:t xml:space="preserve">West Virginia Board of Examiners for </w:t>
      </w: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 w:val="32"/>
          <w:szCs w:val="32"/>
        </w:rPr>
        <w:t>Speech-Language Pathology and Audiology</w:t>
      </w: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June 7, 2017</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Board Meeting</w:t>
      </w:r>
    </w:p>
    <w:p w:rsidR="00B70987" w:rsidRPr="007200C2" w:rsidRDefault="00B70987" w:rsidP="00B70987">
      <w:pPr>
        <w:spacing w:after="0" w:line="240" w:lineRule="auto"/>
        <w:jc w:val="center"/>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center"/>
        <w:rPr>
          <w:rFonts w:ascii="Times New Roman" w:eastAsia="Times New Roman" w:hAnsi="Times New Roman" w:cs="Times New Roman"/>
          <w:color w:val="auto"/>
          <w:position w:val="0"/>
          <w:sz w:val="22"/>
          <w:szCs w:val="36"/>
        </w:rPr>
      </w:pP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Time: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6:00 PM</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Location: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Via Videoconference from</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Office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99 Edmiston Way – Suite 214</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Buckhannon, WV  26201</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 </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9D03CB"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Present:</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009D03CB">
        <w:rPr>
          <w:rFonts w:ascii="Times New Roman" w:eastAsia="Times New Roman" w:hAnsi="Times New Roman" w:cs="Times New Roman"/>
          <w:color w:val="auto"/>
          <w:position w:val="0"/>
          <w:sz w:val="22"/>
        </w:rPr>
        <w:tab/>
        <w:t>Board President, Erin Browning</w:t>
      </w:r>
    </w:p>
    <w:p w:rsidR="00B70987" w:rsidRPr="007200C2" w:rsidRDefault="00B70987" w:rsidP="009D03CB">
      <w:pPr>
        <w:spacing w:after="0" w:line="240" w:lineRule="auto"/>
        <w:ind w:left="1440" w:firstLine="720"/>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Board Secretary, Vickie Pullins</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Board Member, Dr. Michael Zagarella </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Dr. Vernon Mullins</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Citizen Member, Joe E. Richards </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Administrative Services Mgr., Patricia Nesbitt – Board Office</w:t>
      </w: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rPr>
      </w:pPr>
    </w:p>
    <w:p w:rsidR="00B70987" w:rsidRPr="007200C2" w:rsidRDefault="00B70987" w:rsidP="00B70987">
      <w:pPr>
        <w:spacing w:after="0" w:line="240" w:lineRule="auto"/>
        <w:jc w:val="both"/>
        <w:rPr>
          <w:rFonts w:ascii="Times New Roman" w:eastAsia="Times New Roman" w:hAnsi="Times New Roman" w:cs="Times New Roman"/>
          <w:color w:val="auto"/>
          <w:position w:val="0"/>
          <w:sz w:val="22"/>
          <w:szCs w:val="20"/>
        </w:rPr>
      </w:pPr>
      <w:r w:rsidRPr="007200C2">
        <w:rPr>
          <w:rFonts w:ascii="Times New Roman" w:eastAsia="Times New Roman" w:hAnsi="Times New Roman" w:cs="Times New Roman"/>
          <w:color w:val="auto"/>
          <w:position w:val="0"/>
          <w:sz w:val="22"/>
          <w:szCs w:val="20"/>
        </w:rPr>
        <w:tab/>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meeting was called to order at 6:04 PM by the Board Secretary, Vickie Pullins.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Michael Zagarella made a motion to accept the minutes of the May 3, 2017 meeting as presented.  Joe Richards seconded the motion.  Motion carried.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presented the Financial &amp; PCard Reports.  The Cash Balance as of May 31, 2017 was $246,157.29.  The PCard payment for June will be $210.83.  Patty Nesbitt also reported a Budget Amendment for fiscal year was required in the amount of $7,000.  Joe Richards made a motion to accept the Financial Report and the PCard Report as presented.  Vernon Mullins seconded the motion.  Motion carried.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COMPLAINTS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presented updates for Complaint #44 &amp; the Elissa Lindsay Appeal Court Filing per information received from Asst. Attorney General, Greg Foster.</w:t>
      </w:r>
    </w:p>
    <w:p w:rsidR="00B70987" w:rsidRPr="007200C2" w:rsidRDefault="00B70987" w:rsidP="00B70987">
      <w:pPr>
        <w:numPr>
          <w:ilvl w:val="0"/>
          <w:numId w:val="18"/>
        </w:numPr>
        <w:spacing w:after="0" w:line="240" w:lineRule="auto"/>
        <w:ind w:right="144"/>
        <w:contextualSpacing/>
        <w:rPr>
          <w:rFonts w:ascii="Baskerville Old Face" w:eastAsia="Calibri" w:hAnsi="Baskerville Old Face"/>
          <w:color w:val="auto"/>
          <w:position w:val="0"/>
          <w:sz w:val="24"/>
          <w:szCs w:val="24"/>
        </w:rPr>
      </w:pPr>
      <w:r w:rsidRPr="007200C2">
        <w:rPr>
          <w:rFonts w:ascii="Baskerville Old Face" w:eastAsia="Calibri" w:hAnsi="Baskerville Old Face"/>
          <w:color w:val="auto"/>
          <w:position w:val="0"/>
          <w:sz w:val="24"/>
          <w:szCs w:val="24"/>
        </w:rPr>
        <w:t>The Harrison County Circuit Court Judge’s decision vacated the Order of the Board for Complaint #44/Juliane Bearden.  After a discussion, Joe Richards made a motion for the Board to retry the complaint.  Vernon Mullins seconded the motion.  Motion Carried.  Complaint #44 will be retried.</w:t>
      </w:r>
    </w:p>
    <w:p w:rsidR="00B70987" w:rsidRPr="007200C2" w:rsidRDefault="00B70987" w:rsidP="00B70987">
      <w:pPr>
        <w:numPr>
          <w:ilvl w:val="0"/>
          <w:numId w:val="18"/>
        </w:numPr>
        <w:spacing w:after="0" w:line="240" w:lineRule="auto"/>
        <w:ind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Writ of Mandamus for the Elissa Lindsay complaint was filed and the Order from Judge Burnside was entered as a result.  After a short discussion, Joe Richards made a motion to move forward with the appeal of the case to the WV Supreme Court.  Michael Zagarella seconded the motion.  Motion carried.</w:t>
      </w:r>
    </w:p>
    <w:p w:rsidR="00B70987" w:rsidRPr="007200C2" w:rsidRDefault="00B70987" w:rsidP="00B70987">
      <w:pPr>
        <w:spacing w:after="0" w:line="240" w:lineRule="auto"/>
        <w:ind w:left="60" w:right="144"/>
        <w:contextualSpacing/>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ind w:left="60" w:right="144"/>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Joe Richards made a motion for the Board to go into Executive Session to discuss Complaint #50.  Vernon Mullins seconded the motion.  Executive Session began at 6:25 PM</w:t>
      </w: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Erin Browning made a motion to go into Executive Session to discuss Complaint #48 &amp; Complaint #49.  Joe Richards seconded the motion.  The is in Executive Session at 5:51 PM.</w:t>
      </w: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Mike Zagarella made a motion to end the Executive Session.  Vern Mullins seconded the motion.  Executive Session ended at 6:31 PM.</w:t>
      </w: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The letter received from Dr. Gary Harris, Au.D. regarding Rule §20.47.11 and Workers Compensation authority to act without the professional level of expertise required when dealing with a hearing loss claim.  Vernon Mullins will respond to the concerns of the Audiologist.  Unfortunately, the Board has no jurisdiction, legal or otherwise.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OLD BUSINESS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invoices received for SLP &amp; OT professional consulting services for Complaint #46 were discussed.  Specific information of services for each day listed on the invoices is required.  Patty Nesbitt will advise the consultants of the information required.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Vickie Pullins reported back to the Board that Peter </w:t>
      </w:r>
      <w:proofErr w:type="spellStart"/>
      <w:r w:rsidRPr="007200C2">
        <w:rPr>
          <w:rFonts w:ascii="Times New Roman" w:eastAsia="Times New Roman" w:hAnsi="Times New Roman" w:cs="Times New Roman"/>
          <w:color w:val="auto"/>
          <w:position w:val="0"/>
          <w:sz w:val="22"/>
          <w:szCs w:val="28"/>
        </w:rPr>
        <w:t>Americo</w:t>
      </w:r>
      <w:proofErr w:type="spellEnd"/>
      <w:r w:rsidRPr="007200C2">
        <w:rPr>
          <w:rFonts w:ascii="Times New Roman" w:eastAsia="Times New Roman" w:hAnsi="Times New Roman" w:cs="Times New Roman"/>
          <w:color w:val="auto"/>
          <w:position w:val="0"/>
          <w:sz w:val="22"/>
          <w:szCs w:val="28"/>
        </w:rPr>
        <w:t xml:space="preserve"> may be interested in being an investigator for the Board when the need arises.  He requested additional information, i.e., the number of complaints files with the Board over the past couple of years.  Patty Nesbitt will send the information to Vickie Pullins so she can respond to his request.</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NEW BUSINESS</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new documents/forms for the PPE Supervision as required in the amended Rule §29-1 effective July 1, 2017 were reviewed and approved.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made a motion to adjourn.  Joe Richards seconded the motion.  Meeting adjourned at 6:58 PM.</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Respectfully submitted,</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Patricia J. Nesbitt, </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Administrative Services Manager</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for</w:t>
      </w:r>
    </w:p>
    <w:p w:rsidR="00B70987" w:rsidRPr="007200C2" w:rsidRDefault="00B70987" w:rsidP="00B70987">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Secretary</w:t>
      </w:r>
    </w:p>
    <w:p w:rsidR="00B70987" w:rsidRPr="007200C2" w:rsidRDefault="00B70987" w:rsidP="00B70987">
      <w:pPr>
        <w:spacing w:after="0" w:line="240" w:lineRule="auto"/>
        <w:ind w:right="144"/>
        <w:rPr>
          <w:rFonts w:ascii="Baskerville Old Face" w:eastAsia="Calibri" w:hAnsi="Baskerville Old Face"/>
          <w:color w:val="auto"/>
          <w:position w:val="0"/>
          <w:sz w:val="24"/>
          <w:szCs w:val="24"/>
        </w:rPr>
      </w:pPr>
    </w:p>
    <w:p w:rsidR="00B70987" w:rsidRPr="007200C2" w:rsidRDefault="00B70987" w:rsidP="00B70987">
      <w:pPr>
        <w:spacing w:after="0" w:line="240" w:lineRule="auto"/>
        <w:ind w:right="144"/>
        <w:rPr>
          <w:rFonts w:ascii="Baskerville Old Face" w:eastAsia="Calibri" w:hAnsi="Baskerville Old Face"/>
          <w:color w:val="auto"/>
          <w:position w:val="0"/>
          <w:sz w:val="24"/>
          <w:szCs w:val="24"/>
        </w:rPr>
      </w:pPr>
    </w:p>
    <w:p w:rsidR="00FB24BE" w:rsidRPr="007200C2" w:rsidRDefault="00FB24BE"/>
    <w:p w:rsidR="0096048F" w:rsidRDefault="00FB24BE">
      <w:r w:rsidRPr="007200C2">
        <w:br w:type="page"/>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32"/>
          <w:szCs w:val="24"/>
        </w:rPr>
      </w:pPr>
      <w:smartTag w:uri="urn:schemas-microsoft-com:office:smarttags" w:element="place">
        <w:smartTag w:uri="urn:schemas-microsoft-com:office:smarttags" w:element="State">
          <w:r w:rsidRPr="0096048F">
            <w:rPr>
              <w:rFonts w:ascii="Garamond" w:eastAsia="Times New Roman" w:hAnsi="Garamond" w:cs="Times New Roman"/>
              <w:b/>
              <w:bCs/>
              <w:iCs/>
              <w:color w:val="010000"/>
              <w:position w:val="0"/>
              <w:sz w:val="32"/>
              <w:szCs w:val="24"/>
            </w:rPr>
            <w:lastRenderedPageBreak/>
            <w:t>West Virginia</w:t>
          </w:r>
        </w:smartTag>
      </w:smartTag>
      <w:r w:rsidRPr="0096048F">
        <w:rPr>
          <w:rFonts w:ascii="Garamond" w:eastAsia="Times New Roman" w:hAnsi="Garamond" w:cs="Times New Roman"/>
          <w:b/>
          <w:bCs/>
          <w:iCs/>
          <w:color w:val="010000"/>
          <w:position w:val="0"/>
          <w:sz w:val="32"/>
          <w:szCs w:val="24"/>
        </w:rPr>
        <w:t xml:space="preserve"> Board of Examiners for</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32"/>
          <w:szCs w:val="24"/>
        </w:rPr>
      </w:pPr>
      <w:r w:rsidRPr="0096048F">
        <w:rPr>
          <w:rFonts w:ascii="Garamond" w:eastAsia="Times New Roman" w:hAnsi="Garamond" w:cs="Times New Roman"/>
          <w:b/>
          <w:bCs/>
          <w:iCs/>
          <w:color w:val="010000"/>
          <w:position w:val="0"/>
          <w:sz w:val="32"/>
          <w:szCs w:val="24"/>
        </w:rPr>
        <w:t>Speech-Language Pathology and Audiology</w:t>
      </w:r>
    </w:p>
    <w:p w:rsidR="0096048F" w:rsidRPr="0096048F" w:rsidRDefault="0096048F" w:rsidP="0096048F">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96048F">
        <w:rPr>
          <w:rFonts w:ascii="Garamond" w:eastAsia="Times New Roman" w:hAnsi="Garamond" w:cs="Times New Roman"/>
          <w:b/>
          <w:bCs/>
          <w:iCs/>
          <w:color w:val="010000"/>
          <w:position w:val="0"/>
          <w:sz w:val="20"/>
          <w:szCs w:val="24"/>
          <w:u w:val="single"/>
        </w:rPr>
        <w:t>Board Members</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Erin Leigh-Ann Browning, M.A., CCC-SLP, President</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Vickie Pullins, M.A., CCC-SLP, Secretary</w:t>
      </w:r>
    </w:p>
    <w:p w:rsidR="0096048F" w:rsidRPr="0096048F" w:rsidRDefault="0096048F" w:rsidP="0096048F">
      <w:pPr>
        <w:keepNext/>
        <w:spacing w:after="0" w:line="240" w:lineRule="auto"/>
        <w:jc w:val="center"/>
        <w:outlineLvl w:val="1"/>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Dr. Michael J. Zagarella, Au.D., CCC-A</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 xml:space="preserve">Dr. Vernon N. Mullins, </w:t>
      </w:r>
      <w:proofErr w:type="gramStart"/>
      <w:r w:rsidRPr="0096048F">
        <w:rPr>
          <w:rFonts w:ascii="Garamond" w:eastAsia="Times New Roman" w:hAnsi="Garamond" w:cs="Times New Roman"/>
          <w:b/>
          <w:bCs/>
          <w:iCs/>
          <w:color w:val="010000"/>
          <w:position w:val="0"/>
          <w:sz w:val="16"/>
          <w:szCs w:val="24"/>
        </w:rPr>
        <w:t>Au.D</w:t>
      </w:r>
      <w:proofErr w:type="gramEnd"/>
      <w:r w:rsidRPr="0096048F">
        <w:rPr>
          <w:rFonts w:ascii="Garamond" w:eastAsia="Times New Roman" w:hAnsi="Garamond" w:cs="Times New Roman"/>
          <w:b/>
          <w:bCs/>
          <w:iCs/>
          <w:color w:val="010000"/>
          <w:position w:val="0"/>
          <w:sz w:val="16"/>
          <w:szCs w:val="24"/>
        </w:rPr>
        <w:t>, CCC-A</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Joe E. Richards, M.A., Citizen Member</w:t>
      </w:r>
    </w:p>
    <w:p w:rsidR="0096048F" w:rsidRPr="0096048F" w:rsidRDefault="0096048F" w:rsidP="0096048F">
      <w:pPr>
        <w:spacing w:after="0" w:line="240" w:lineRule="auto"/>
        <w:rPr>
          <w:rFonts w:ascii="Garamond" w:eastAsia="Times New Roman" w:hAnsi="Garamond" w:cs="Times New Roman"/>
          <w:b/>
          <w:bCs/>
          <w:iCs/>
          <w:color w:val="010000"/>
          <w:position w:val="0"/>
          <w:sz w:val="22"/>
        </w:rPr>
      </w:pP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noProof/>
          <w:color w:val="010000"/>
          <w:position w:val="0"/>
          <w:sz w:val="40"/>
          <w:szCs w:val="40"/>
        </w:rPr>
        <w:drawing>
          <wp:anchor distT="0" distB="0" distL="114300" distR="114300" simplePos="0" relativeHeight="251682816" behindDoc="1" locked="0" layoutInCell="1" allowOverlap="1" wp14:anchorId="4B6748E5" wp14:editId="546453C7">
            <wp:simplePos x="0" y="0"/>
            <wp:positionH relativeFrom="column">
              <wp:posOffset>1002665</wp:posOffset>
            </wp:positionH>
            <wp:positionV relativeFrom="page">
              <wp:posOffset>3383280</wp:posOffset>
            </wp:positionV>
            <wp:extent cx="3799840" cy="37998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BOARD MEETING</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July 14, 2017 @ 5:30 PM</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Board Office via Video Conference</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99 Edmiston Way</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Suite 214</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Buckhannon, WV  26201</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noProof/>
          <w:color w:val="010000"/>
          <w:position w:val="0"/>
          <w:sz w:val="40"/>
          <w:szCs w:val="40"/>
        </w:rPr>
        <w:drawing>
          <wp:anchor distT="0" distB="0" distL="114300" distR="114300" simplePos="0" relativeHeight="251683840" behindDoc="1" locked="0" layoutInCell="1" allowOverlap="1" wp14:anchorId="27EEEA49" wp14:editId="139EC911">
            <wp:simplePos x="0" y="0"/>
            <wp:positionH relativeFrom="column">
              <wp:posOffset>1136015</wp:posOffset>
            </wp:positionH>
            <wp:positionV relativeFrom="page">
              <wp:posOffset>4168140</wp:posOffset>
            </wp:positionV>
            <wp:extent cx="3799840" cy="379984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96048F" w:rsidRPr="009D03CB" w:rsidRDefault="0096048F" w:rsidP="009D03CB">
      <w:pPr>
        <w:pStyle w:val="ListParagraph"/>
        <w:numPr>
          <w:ilvl w:val="0"/>
          <w:numId w:val="32"/>
        </w:numPr>
        <w:rPr>
          <w:rFonts w:ascii="Garamond" w:eastAsia="Times New Roman" w:hAnsi="Garamond" w:cs="Times New Roman"/>
          <w:b/>
          <w:bCs/>
          <w:iCs/>
          <w:color w:val="010000"/>
        </w:rPr>
      </w:pPr>
      <w:r w:rsidRPr="009D03CB">
        <w:rPr>
          <w:rFonts w:ascii="Garamond" w:eastAsia="Times New Roman" w:hAnsi="Garamond" w:cs="Times New Roman"/>
          <w:b/>
          <w:bCs/>
          <w:iCs/>
          <w:color w:val="010000"/>
        </w:rPr>
        <w:t>Call to Order</w:t>
      </w: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Approval of Minutes – June 7, 2017 Meeting</w:t>
      </w:r>
    </w:p>
    <w:p w:rsidR="0096048F" w:rsidRPr="0096048F" w:rsidRDefault="0096048F" w:rsidP="0096048F">
      <w:pPr>
        <w:spacing w:after="0" w:line="240" w:lineRule="auto"/>
        <w:ind w:left="720"/>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Fiscal Year End Financials</w:t>
      </w:r>
    </w:p>
    <w:p w:rsidR="0096048F" w:rsidRPr="0096048F" w:rsidRDefault="0096048F" w:rsidP="0096048F">
      <w:pPr>
        <w:spacing w:after="0" w:line="240" w:lineRule="auto"/>
        <w:ind w:left="720"/>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 xml:space="preserve">Complaints – </w:t>
      </w:r>
    </w:p>
    <w:p w:rsidR="0096048F" w:rsidRPr="0096048F" w:rsidRDefault="0096048F" w:rsidP="0096048F">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Complaint #44 – Bearden/Timeframe</w:t>
      </w:r>
    </w:p>
    <w:p w:rsidR="0096048F" w:rsidRPr="0096048F" w:rsidRDefault="0096048F" w:rsidP="0096048F">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Elissa Lindsay Appeal Update</w:t>
      </w:r>
    </w:p>
    <w:p w:rsidR="0096048F" w:rsidRPr="0096048F" w:rsidRDefault="0096048F" w:rsidP="0096048F">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 xml:space="preserve">Complaint #50 – </w:t>
      </w:r>
      <w:proofErr w:type="spellStart"/>
      <w:r w:rsidRPr="0096048F">
        <w:rPr>
          <w:rFonts w:ascii="Garamond" w:eastAsia="Times New Roman" w:hAnsi="Garamond" w:cs="Times New Roman"/>
          <w:b/>
          <w:bCs/>
          <w:iCs/>
          <w:color w:val="010000"/>
          <w:position w:val="0"/>
          <w:sz w:val="24"/>
          <w:szCs w:val="24"/>
        </w:rPr>
        <w:t>Aud</w:t>
      </w:r>
      <w:proofErr w:type="spellEnd"/>
      <w:r w:rsidRPr="0096048F">
        <w:rPr>
          <w:rFonts w:ascii="Garamond" w:eastAsia="Times New Roman" w:hAnsi="Garamond" w:cs="Times New Roman"/>
          <w:b/>
          <w:bCs/>
          <w:iCs/>
          <w:color w:val="010000"/>
          <w:position w:val="0"/>
          <w:sz w:val="24"/>
          <w:szCs w:val="24"/>
        </w:rPr>
        <w:t xml:space="preserve"> &amp; Patient Files – Info sent</w:t>
      </w:r>
    </w:p>
    <w:p w:rsidR="0096048F" w:rsidRPr="0096048F" w:rsidRDefault="0096048F" w:rsidP="0096048F">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 xml:space="preserve">Complaint #51 – SLP &amp; Alleged Fraud, </w:t>
      </w:r>
      <w:proofErr w:type="spellStart"/>
      <w:r w:rsidRPr="0096048F">
        <w:rPr>
          <w:rFonts w:ascii="Garamond" w:eastAsia="Times New Roman" w:hAnsi="Garamond" w:cs="Times New Roman"/>
          <w:b/>
          <w:bCs/>
          <w:iCs/>
          <w:color w:val="010000"/>
          <w:position w:val="0"/>
          <w:sz w:val="24"/>
          <w:szCs w:val="24"/>
        </w:rPr>
        <w:t>etc</w:t>
      </w:r>
      <w:proofErr w:type="spellEnd"/>
      <w:r w:rsidRPr="0096048F">
        <w:rPr>
          <w:rFonts w:ascii="Garamond" w:eastAsia="Times New Roman" w:hAnsi="Garamond" w:cs="Times New Roman"/>
          <w:b/>
          <w:bCs/>
          <w:iCs/>
          <w:color w:val="010000"/>
          <w:position w:val="0"/>
          <w:sz w:val="24"/>
          <w:szCs w:val="24"/>
        </w:rPr>
        <w:t xml:space="preserve"> – Info sent </w:t>
      </w:r>
    </w:p>
    <w:p w:rsidR="0096048F" w:rsidRPr="0096048F" w:rsidRDefault="0096048F" w:rsidP="0096048F">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Complaint #52 - Same party from Complaint #48/Medicaid/Repair, etc.</w:t>
      </w:r>
    </w:p>
    <w:p w:rsidR="0096048F" w:rsidRPr="0096048F" w:rsidRDefault="0096048F" w:rsidP="0096048F">
      <w:pPr>
        <w:spacing w:after="0" w:line="240" w:lineRule="auto"/>
        <w:ind w:left="1080" w:right="144"/>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ind w:left="144"/>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Old Business</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NCSB Flights, etc.</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Dr. Harris’s letter follow-up</w:t>
      </w:r>
      <w:r w:rsidRPr="0096048F">
        <w:rPr>
          <w:rFonts w:ascii="Garamond" w:eastAsia="Times New Roman" w:hAnsi="Garamond" w:cs="Times New Roman"/>
          <w:b/>
          <w:bCs/>
          <w:iCs/>
          <w:color w:val="010000"/>
          <w:position w:val="0"/>
          <w:sz w:val="24"/>
          <w:szCs w:val="24"/>
        </w:rPr>
        <w:tab/>
        <w:t xml:space="preserve"> </w:t>
      </w: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New Business</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RN with Audiologist taxonomy code for NPI number</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 xml:space="preserve">Lisa </w:t>
      </w:r>
      <w:proofErr w:type="spellStart"/>
      <w:r w:rsidRPr="0096048F">
        <w:rPr>
          <w:rFonts w:ascii="Garamond" w:eastAsia="Times New Roman" w:hAnsi="Garamond" w:cs="Times New Roman"/>
          <w:b/>
          <w:bCs/>
          <w:iCs/>
          <w:color w:val="010000"/>
          <w:position w:val="0"/>
          <w:sz w:val="24"/>
          <w:szCs w:val="24"/>
        </w:rPr>
        <w:t>Bosley’s</w:t>
      </w:r>
      <w:proofErr w:type="spellEnd"/>
      <w:r w:rsidRPr="0096048F">
        <w:rPr>
          <w:rFonts w:ascii="Garamond" w:eastAsia="Times New Roman" w:hAnsi="Garamond" w:cs="Times New Roman"/>
          <w:b/>
          <w:bCs/>
          <w:iCs/>
          <w:color w:val="010000"/>
          <w:position w:val="0"/>
          <w:sz w:val="24"/>
          <w:szCs w:val="24"/>
        </w:rPr>
        <w:t xml:space="preserve"> Request for provisional license</w:t>
      </w:r>
    </w:p>
    <w:p w:rsidR="0096048F" w:rsidRPr="0096048F" w:rsidRDefault="0096048F" w:rsidP="0096048F">
      <w:pPr>
        <w:spacing w:after="0" w:line="240" w:lineRule="auto"/>
        <w:ind w:left="360"/>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ind w:left="144" w:right="144"/>
        <w:rPr>
          <w:rFonts w:ascii="Baskerville Old Face" w:eastAsia="Calibri" w:hAnsi="Baskerville Old Face"/>
          <w:b/>
          <w:color w:val="auto"/>
          <w:position w:val="0"/>
          <w:sz w:val="24"/>
          <w:szCs w:val="24"/>
        </w:rPr>
      </w:pPr>
    </w:p>
    <w:p w:rsidR="0096048F" w:rsidRPr="0096048F" w:rsidRDefault="0096048F" w:rsidP="0096048F">
      <w:pPr>
        <w:spacing w:after="0" w:line="240" w:lineRule="auto"/>
        <w:ind w:left="144" w:right="144"/>
        <w:rPr>
          <w:rFonts w:ascii="Baskerville Old Face" w:eastAsia="Calibri" w:hAnsi="Baskerville Old Face"/>
          <w:b/>
          <w:color w:val="auto"/>
          <w:position w:val="0"/>
          <w:sz w:val="24"/>
          <w:szCs w:val="24"/>
        </w:rPr>
      </w:pPr>
    </w:p>
    <w:p w:rsidR="0096048F" w:rsidRPr="0096048F" w:rsidRDefault="0096048F" w:rsidP="0096048F">
      <w:pPr>
        <w:rPr>
          <w:rFonts w:asciiTheme="minorHAnsi" w:hAnsiTheme="minorHAnsi" w:cstheme="minorBidi"/>
          <w:color w:val="auto"/>
          <w:position w:val="0"/>
          <w:sz w:val="22"/>
        </w:rPr>
      </w:pPr>
    </w:p>
    <w:p w:rsidR="0096048F" w:rsidRPr="0096048F" w:rsidRDefault="0096048F" w:rsidP="0096048F">
      <w:pPr>
        <w:rPr>
          <w:rFonts w:asciiTheme="minorHAnsi" w:hAnsiTheme="minorHAnsi" w:cstheme="minorBidi"/>
          <w:color w:val="auto"/>
          <w:position w:val="0"/>
          <w:sz w:val="22"/>
        </w:rPr>
      </w:pPr>
    </w:p>
    <w:p w:rsidR="00FB24BE" w:rsidRPr="007200C2" w:rsidRDefault="0096048F" w:rsidP="00FB24BE">
      <w:pPr>
        <w:spacing w:after="0" w:line="240" w:lineRule="auto"/>
        <w:jc w:val="center"/>
        <w:rPr>
          <w:rFonts w:ascii="Times New Roman" w:eastAsia="Times New Roman" w:hAnsi="Times New Roman" w:cs="Times New Roman"/>
          <w:color w:val="auto"/>
          <w:position w:val="0"/>
          <w:sz w:val="32"/>
          <w:szCs w:val="32"/>
        </w:rPr>
      </w:pPr>
      <w:r>
        <w:rPr>
          <w:rFonts w:ascii="Times New Roman" w:eastAsia="Times New Roman" w:hAnsi="Times New Roman" w:cs="Times New Roman"/>
          <w:color w:val="auto"/>
          <w:position w:val="0"/>
          <w:sz w:val="32"/>
          <w:szCs w:val="32"/>
        </w:rPr>
        <w:lastRenderedPageBreak/>
        <w:t>W</w:t>
      </w:r>
      <w:r w:rsidR="00FB24BE" w:rsidRPr="007200C2">
        <w:rPr>
          <w:rFonts w:ascii="Times New Roman" w:eastAsia="Times New Roman" w:hAnsi="Times New Roman" w:cs="Times New Roman"/>
          <w:color w:val="auto"/>
          <w:position w:val="0"/>
          <w:sz w:val="32"/>
          <w:szCs w:val="32"/>
        </w:rPr>
        <w:t xml:space="preserve">est Virginia Board of Examiners for </w:t>
      </w:r>
    </w:p>
    <w:p w:rsidR="00FB24BE" w:rsidRPr="007200C2" w:rsidRDefault="00FB24BE" w:rsidP="00FB24BE">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 w:val="32"/>
          <w:szCs w:val="32"/>
        </w:rPr>
        <w:t>Speech-Language Pathology and Audiology</w:t>
      </w:r>
    </w:p>
    <w:p w:rsidR="00FB24BE" w:rsidRPr="007200C2" w:rsidRDefault="00FB24BE" w:rsidP="00FB24BE">
      <w:pPr>
        <w:spacing w:after="0" w:line="240" w:lineRule="auto"/>
        <w:jc w:val="center"/>
        <w:rPr>
          <w:rFonts w:ascii="Times New Roman" w:eastAsia="Times New Roman" w:hAnsi="Times New Roman" w:cs="Times New Roman"/>
          <w:color w:val="auto"/>
          <w:position w:val="0"/>
          <w:szCs w:val="28"/>
        </w:rPr>
      </w:pPr>
    </w:p>
    <w:p w:rsidR="00FB24BE" w:rsidRPr="007200C2" w:rsidRDefault="00FB24BE" w:rsidP="00FB24BE">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July 14, 2017</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szCs w:val="36"/>
        </w:rPr>
      </w:pPr>
    </w:p>
    <w:p w:rsidR="00FB24BE" w:rsidRPr="007200C2" w:rsidRDefault="00FB24BE" w:rsidP="00FB24BE">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Board Meeting</w:t>
      </w:r>
    </w:p>
    <w:p w:rsidR="00FB24BE" w:rsidRPr="007200C2" w:rsidRDefault="00FB24BE" w:rsidP="00FB24BE">
      <w:pPr>
        <w:spacing w:after="0" w:line="240" w:lineRule="auto"/>
        <w:jc w:val="center"/>
        <w:rPr>
          <w:rFonts w:ascii="Times New Roman" w:eastAsia="Times New Roman" w:hAnsi="Times New Roman" w:cs="Times New Roman"/>
          <w:color w:val="auto"/>
          <w:position w:val="0"/>
          <w:sz w:val="22"/>
          <w:szCs w:val="36"/>
        </w:rPr>
      </w:pPr>
    </w:p>
    <w:p w:rsidR="00FB24BE" w:rsidRPr="007200C2" w:rsidRDefault="00FB24BE" w:rsidP="00FB24BE">
      <w:pPr>
        <w:spacing w:after="0" w:line="240" w:lineRule="auto"/>
        <w:jc w:val="center"/>
        <w:rPr>
          <w:rFonts w:ascii="Times New Roman" w:eastAsia="Times New Roman" w:hAnsi="Times New Roman" w:cs="Times New Roman"/>
          <w:color w:val="auto"/>
          <w:position w:val="0"/>
          <w:sz w:val="22"/>
          <w:szCs w:val="36"/>
        </w:rPr>
      </w:pP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Time: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5:30 PM</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Location: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Via Videoconference from</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Office</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99 Edmiston Way – Suite 214</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Buckhannon, WV  26201</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 </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Present:</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009D03CB">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Board President, Erin Browning</w:t>
      </w:r>
    </w:p>
    <w:p w:rsidR="00FB24BE" w:rsidRPr="007200C2" w:rsidRDefault="00FB24BE" w:rsidP="00FB24BE">
      <w:pPr>
        <w:spacing w:after="0" w:line="240" w:lineRule="auto"/>
        <w:ind w:left="1440" w:firstLine="720"/>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Board Secretary, Vickie Pullins</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Board Member, Dr. Michael Zagarella </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Dr. Vernon Mullins</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Citizen Member, Joe E. Richards </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Administrative Services Mgr., Patricia Nesbitt – from Board Office</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szCs w:val="20"/>
        </w:rPr>
      </w:pPr>
      <w:r w:rsidRPr="007200C2">
        <w:rPr>
          <w:rFonts w:ascii="Times New Roman" w:eastAsia="Times New Roman" w:hAnsi="Times New Roman" w:cs="Times New Roman"/>
          <w:color w:val="auto"/>
          <w:position w:val="0"/>
          <w:sz w:val="22"/>
          <w:szCs w:val="20"/>
        </w:rPr>
        <w:tab/>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meeting was called to order at 5:32 PM by the Board President, Erin Browning.</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Joe Richards made a motion to accept the minutes of the June 7, 2017 meeting as presented.  Vickie Pullins seconded the motion.  Motion carried.  </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presented the Fiscal Year End Financial &amp; PCard Reports.  The Cash Balance as of June 30, 2017 was $241,952.15(attached).  The GL-004 Report submitted in writing to the Board Members will be modified in July to include June Fiscal Year 2017 invoices paid in July Fiscal Year 2018.  Erin Browning made a motion to accept the Financial Report and the PCard Report as presented.  Mike Zagarella seconded the motion.  Motion carried.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COMPLAINTS</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recused herself from the meeting at 5:36 PM</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Erin Browning made a motion for the Board to go into Executive Session to discuss Complaint #44.  Mike Zagarella seconded the motion.  Motion Carried.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Joe Richards made a motion for the Board to end Executive Session and to vote on Complaint #44.  Mike Zagarella seconded the motion.  Executive Session ended at 5:43 PM.</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Mike Zagarella made a motion to refile the “Complaint and Notice of Hearing” with the proper signature and retry Complaint #44 based on the “Order Remanding Case for Further Proceedings” received from the Harrison County Circuit Court on May 11, 2017.  Vern Mullins seconded the motion.  Motion Carried to retry Complaint #44.</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  </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lastRenderedPageBreak/>
        <w:t>Vickie Pullins rejoined the meeting at 5:45 PM.  Erin Browning made a motion for the Board to go into Executive Session at 5:45 PM.  Vern seconded the motion.  Motion Carried.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Erin Browning made a motion to end Executive Session at 6:17 PM.  Vern seconded the motion.  Motion carried.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Complaint #50 - Mike Zagarella made a motion for Greg Foster, Assistant Attorney General, to draw up a Consent Decree that includes:  </w:t>
      </w:r>
    </w:p>
    <w:p w:rsidR="00FB24BE" w:rsidRPr="007200C2" w:rsidRDefault="00FB24BE" w:rsidP="00FB24BE">
      <w:pPr>
        <w:spacing w:after="0" w:line="240" w:lineRule="auto"/>
        <w:ind w:firstLine="42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Giving the patient a copy of their medical records, as required by law, and</w:t>
      </w:r>
    </w:p>
    <w:p w:rsidR="00FB24BE" w:rsidRPr="007200C2" w:rsidRDefault="00FB24BE" w:rsidP="00FB24BE">
      <w:pPr>
        <w:spacing w:after="0" w:line="240" w:lineRule="auto"/>
        <w:ind w:firstLine="42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A letter of reprimand for her file indicating this infraction.</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Erin Browning seconded the motion.  Motion carried. </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OLD BUSINESS</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National Council of State Boards for Speech-Language Pathology &amp; Audiology National Conference dates and travel dates were discussed and finalized.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The letter from Dr. Harris was discussed.  Vern Mullins ask the Board to approve a request be formulated to the Attorney General to explain, in writing, what the exemptions mean in a Legislative Exempt Rule and what avenues are available to request changes to an Exempt Rule after it is in effect.  Dr. Harris has expressed concerns with how Workers’ Compensation “Exempt Rules” bypass State Code for testing for and fitting hearing aids.   Vern Mullins will draft a letter and email to the Board Members for approval prior to sending to the Attorney General.  </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NEW BUSINESS</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After a discussion Erin Browning made a motion for Patty Nesbitt to prepare a formal complaint to be filed with the Hearing Aid Dealers Board against a Hearing Instrument Specialist.  Vern Mullins seconded the motion.  Motion carried.  The Hearing Instrument Specialist has registered a Taxonomy Code of “Audiologist” for her NPI number.  She also advertises her offices as Audiology Offices.  She is not an Audiologist and does not, as far as our records show, have an Audiologist on staff.</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Lisa </w:t>
      </w:r>
      <w:proofErr w:type="spellStart"/>
      <w:r w:rsidRPr="007200C2">
        <w:rPr>
          <w:rFonts w:ascii="Times New Roman" w:eastAsia="Times New Roman" w:hAnsi="Times New Roman" w:cs="Times New Roman"/>
          <w:color w:val="auto"/>
          <w:position w:val="0"/>
          <w:sz w:val="22"/>
          <w:szCs w:val="28"/>
        </w:rPr>
        <w:t>Bosley’s</w:t>
      </w:r>
      <w:proofErr w:type="spellEnd"/>
      <w:r w:rsidRPr="007200C2">
        <w:rPr>
          <w:rFonts w:ascii="Times New Roman" w:eastAsia="Times New Roman" w:hAnsi="Times New Roman" w:cs="Times New Roman"/>
          <w:color w:val="auto"/>
          <w:position w:val="0"/>
          <w:sz w:val="22"/>
          <w:szCs w:val="28"/>
        </w:rPr>
        <w:t xml:space="preserve"> request for a provisional license was discussed.  Vickie Pullins made a motion for the Board to approve Ms. </w:t>
      </w:r>
      <w:proofErr w:type="spellStart"/>
      <w:r w:rsidRPr="007200C2">
        <w:rPr>
          <w:rFonts w:ascii="Times New Roman" w:eastAsia="Times New Roman" w:hAnsi="Times New Roman" w:cs="Times New Roman"/>
          <w:color w:val="auto"/>
          <w:position w:val="0"/>
          <w:sz w:val="22"/>
          <w:szCs w:val="28"/>
        </w:rPr>
        <w:t>Bosley’s</w:t>
      </w:r>
      <w:proofErr w:type="spellEnd"/>
      <w:r w:rsidRPr="007200C2">
        <w:rPr>
          <w:rFonts w:ascii="Times New Roman" w:eastAsia="Times New Roman" w:hAnsi="Times New Roman" w:cs="Times New Roman"/>
          <w:color w:val="auto"/>
          <w:position w:val="0"/>
          <w:sz w:val="22"/>
          <w:szCs w:val="28"/>
        </w:rPr>
        <w:t xml:space="preserve"> request for a provisional license to include 25 hours of continuing education.  Mike seconded the motion.  Motion carried.  </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Vern Mullins made a motion to adjourn.  Erin Browning seconded the motion.  Meeting adjourned at 6:46 PM.</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Respectfully submitted,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Patricia J. Nesbitt, Administrative Services Manager</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for</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Secretary</w:t>
      </w:r>
    </w:p>
    <w:p w:rsidR="00FB24BE" w:rsidRPr="007200C2" w:rsidRDefault="00FB24BE"/>
    <w:p w:rsidR="0096048F" w:rsidRDefault="00FB24BE">
      <w:r w:rsidRPr="007200C2">
        <w:br w:type="page"/>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32"/>
          <w:szCs w:val="24"/>
        </w:rPr>
      </w:pPr>
      <w:r w:rsidRPr="0096048F">
        <w:rPr>
          <w:rFonts w:ascii="Garamond" w:eastAsia="Times New Roman" w:hAnsi="Garamond" w:cs="Times New Roman"/>
          <w:b/>
          <w:bCs/>
          <w:iCs/>
          <w:color w:val="010000"/>
          <w:position w:val="0"/>
          <w:sz w:val="32"/>
          <w:szCs w:val="24"/>
        </w:rPr>
        <w:lastRenderedPageBreak/>
        <w:t>West Virginia Board of Examiners for</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32"/>
          <w:szCs w:val="24"/>
        </w:rPr>
      </w:pPr>
      <w:r w:rsidRPr="0096048F">
        <w:rPr>
          <w:rFonts w:ascii="Garamond" w:eastAsia="Times New Roman" w:hAnsi="Garamond" w:cs="Times New Roman"/>
          <w:b/>
          <w:bCs/>
          <w:iCs/>
          <w:color w:val="010000"/>
          <w:position w:val="0"/>
          <w:sz w:val="32"/>
          <w:szCs w:val="24"/>
        </w:rPr>
        <w:t>Speech-Language Pathology and Audiology</w:t>
      </w:r>
    </w:p>
    <w:p w:rsidR="0096048F" w:rsidRPr="0096048F" w:rsidRDefault="0096048F" w:rsidP="0096048F">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96048F">
        <w:rPr>
          <w:rFonts w:ascii="Garamond" w:eastAsia="Times New Roman" w:hAnsi="Garamond" w:cs="Times New Roman"/>
          <w:b/>
          <w:bCs/>
          <w:iCs/>
          <w:color w:val="010000"/>
          <w:position w:val="0"/>
          <w:sz w:val="20"/>
          <w:szCs w:val="24"/>
          <w:u w:val="single"/>
        </w:rPr>
        <w:t>Board Members</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Erin Leigh-Ann Browning, M.A., CCC-SLP, President</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Vickie Pullins, M.A., CCC-SLP, Secretary</w:t>
      </w:r>
    </w:p>
    <w:p w:rsidR="0096048F" w:rsidRPr="0096048F" w:rsidRDefault="0096048F" w:rsidP="0096048F">
      <w:pPr>
        <w:keepNext/>
        <w:spacing w:after="0" w:line="240" w:lineRule="auto"/>
        <w:jc w:val="center"/>
        <w:outlineLvl w:val="1"/>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Dr. Michael J. Zagarella, Au.D., CCC-A</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 xml:space="preserve">Dr. Vernon N. Mullins, </w:t>
      </w:r>
      <w:proofErr w:type="gramStart"/>
      <w:r w:rsidRPr="0096048F">
        <w:rPr>
          <w:rFonts w:ascii="Garamond" w:eastAsia="Times New Roman" w:hAnsi="Garamond" w:cs="Times New Roman"/>
          <w:b/>
          <w:bCs/>
          <w:iCs/>
          <w:color w:val="010000"/>
          <w:position w:val="0"/>
          <w:sz w:val="16"/>
          <w:szCs w:val="24"/>
        </w:rPr>
        <w:t>Au.D</w:t>
      </w:r>
      <w:proofErr w:type="gramEnd"/>
      <w:r w:rsidRPr="0096048F">
        <w:rPr>
          <w:rFonts w:ascii="Garamond" w:eastAsia="Times New Roman" w:hAnsi="Garamond" w:cs="Times New Roman"/>
          <w:b/>
          <w:bCs/>
          <w:iCs/>
          <w:color w:val="010000"/>
          <w:position w:val="0"/>
          <w:sz w:val="16"/>
          <w:szCs w:val="24"/>
        </w:rPr>
        <w:t>, CCC-A</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Joe E. Richards, M.A., Citizen Member</w:t>
      </w:r>
    </w:p>
    <w:p w:rsidR="0096048F" w:rsidRPr="0096048F" w:rsidRDefault="0096048F" w:rsidP="0096048F">
      <w:pPr>
        <w:spacing w:after="0" w:line="240" w:lineRule="auto"/>
        <w:rPr>
          <w:rFonts w:ascii="Garamond" w:eastAsia="Times New Roman" w:hAnsi="Garamond" w:cs="Times New Roman"/>
          <w:b/>
          <w:bCs/>
          <w:iCs/>
          <w:color w:val="010000"/>
          <w:position w:val="0"/>
          <w:sz w:val="22"/>
        </w:rPr>
      </w:pP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noProof/>
          <w:color w:val="010000"/>
          <w:position w:val="0"/>
          <w:sz w:val="40"/>
          <w:szCs w:val="40"/>
        </w:rPr>
        <w:drawing>
          <wp:anchor distT="0" distB="0" distL="114300" distR="114300" simplePos="0" relativeHeight="251685888" behindDoc="1" locked="0" layoutInCell="1" allowOverlap="1" wp14:anchorId="22DBC51D" wp14:editId="64259BBC">
            <wp:simplePos x="0" y="0"/>
            <wp:positionH relativeFrom="column">
              <wp:posOffset>1002665</wp:posOffset>
            </wp:positionH>
            <wp:positionV relativeFrom="page">
              <wp:posOffset>3383280</wp:posOffset>
            </wp:positionV>
            <wp:extent cx="3799840" cy="37998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BOARD MEETING</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September 6, 2017 @ 5:30 PM</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Board Office via Video Conference</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99 Edmiston Way</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Suite 214</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Buckhannon, WV  26201</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noProof/>
          <w:color w:val="010000"/>
          <w:position w:val="0"/>
          <w:sz w:val="40"/>
          <w:szCs w:val="40"/>
        </w:rPr>
        <w:drawing>
          <wp:anchor distT="0" distB="0" distL="114300" distR="114300" simplePos="0" relativeHeight="251686912" behindDoc="1" locked="0" layoutInCell="1" allowOverlap="1" wp14:anchorId="11D46FF7" wp14:editId="1DD80317">
            <wp:simplePos x="0" y="0"/>
            <wp:positionH relativeFrom="column">
              <wp:posOffset>1136015</wp:posOffset>
            </wp:positionH>
            <wp:positionV relativeFrom="page">
              <wp:posOffset>4168140</wp:posOffset>
            </wp:positionV>
            <wp:extent cx="3799840" cy="379984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96048F" w:rsidRPr="009D03CB" w:rsidRDefault="0096048F" w:rsidP="009D03CB">
      <w:pPr>
        <w:pStyle w:val="ListParagraph"/>
        <w:numPr>
          <w:ilvl w:val="0"/>
          <w:numId w:val="33"/>
        </w:numPr>
        <w:rPr>
          <w:rFonts w:ascii="Garamond" w:eastAsia="Times New Roman" w:hAnsi="Garamond" w:cs="Times New Roman"/>
          <w:b/>
          <w:bCs/>
          <w:iCs/>
          <w:color w:val="010000"/>
        </w:rPr>
      </w:pPr>
      <w:r w:rsidRPr="009D03CB">
        <w:rPr>
          <w:rFonts w:ascii="Garamond" w:eastAsia="Times New Roman" w:hAnsi="Garamond" w:cs="Times New Roman"/>
          <w:b/>
          <w:bCs/>
          <w:iCs/>
          <w:color w:val="010000"/>
        </w:rPr>
        <w:t>Call to Order</w:t>
      </w: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3"/>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Approval of Minutes – July 14, 2017 Meeting</w:t>
      </w:r>
    </w:p>
    <w:p w:rsidR="0096048F" w:rsidRPr="0096048F" w:rsidRDefault="0096048F" w:rsidP="0096048F">
      <w:pPr>
        <w:spacing w:after="0" w:line="240" w:lineRule="auto"/>
        <w:ind w:left="720" w:right="144"/>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3"/>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PCard Financials</w:t>
      </w:r>
    </w:p>
    <w:p w:rsidR="0096048F" w:rsidRPr="0096048F" w:rsidRDefault="0096048F" w:rsidP="0096048F">
      <w:pPr>
        <w:spacing w:after="0" w:line="240" w:lineRule="auto"/>
        <w:ind w:left="720"/>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3"/>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 xml:space="preserve">Complaints – </w:t>
      </w:r>
    </w:p>
    <w:p w:rsidR="0096048F" w:rsidRPr="0096048F" w:rsidRDefault="0096048F" w:rsidP="0096048F">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Elissa Lindsay Supreme Court Appeal Update</w:t>
      </w:r>
    </w:p>
    <w:p w:rsidR="0096048F" w:rsidRPr="0096048F" w:rsidRDefault="0096048F" w:rsidP="0096048F">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Complaint #44 – Bearden/Timeframe</w:t>
      </w:r>
    </w:p>
    <w:p w:rsidR="0096048F" w:rsidRPr="0096048F" w:rsidRDefault="0096048F" w:rsidP="0096048F">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 xml:space="preserve">Complaint #50 – </w:t>
      </w:r>
      <w:proofErr w:type="spellStart"/>
      <w:r w:rsidRPr="0096048F">
        <w:rPr>
          <w:rFonts w:ascii="Garamond" w:eastAsia="Times New Roman" w:hAnsi="Garamond" w:cs="Times New Roman"/>
          <w:b/>
          <w:bCs/>
          <w:iCs/>
          <w:color w:val="010000"/>
          <w:position w:val="0"/>
          <w:sz w:val="24"/>
          <w:szCs w:val="24"/>
        </w:rPr>
        <w:t>Aud</w:t>
      </w:r>
      <w:proofErr w:type="spellEnd"/>
      <w:r w:rsidRPr="0096048F">
        <w:rPr>
          <w:rFonts w:ascii="Garamond" w:eastAsia="Times New Roman" w:hAnsi="Garamond" w:cs="Times New Roman"/>
          <w:b/>
          <w:bCs/>
          <w:iCs/>
          <w:color w:val="010000"/>
          <w:position w:val="0"/>
          <w:sz w:val="24"/>
          <w:szCs w:val="24"/>
        </w:rPr>
        <w:t xml:space="preserve"> &amp; Patient Files – Consent Decree Sent – Received by AUD on 08/18/2017</w:t>
      </w:r>
    </w:p>
    <w:p w:rsidR="0096048F" w:rsidRPr="0096048F" w:rsidRDefault="0096048F" w:rsidP="0096048F">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 xml:space="preserve">Complaint #51 – SLP &amp; Alleged Fraud, </w:t>
      </w:r>
      <w:proofErr w:type="spellStart"/>
      <w:r w:rsidRPr="0096048F">
        <w:rPr>
          <w:rFonts w:ascii="Garamond" w:eastAsia="Times New Roman" w:hAnsi="Garamond" w:cs="Times New Roman"/>
          <w:b/>
          <w:bCs/>
          <w:iCs/>
          <w:color w:val="010000"/>
          <w:position w:val="0"/>
          <w:sz w:val="24"/>
          <w:szCs w:val="24"/>
        </w:rPr>
        <w:t>etc</w:t>
      </w:r>
      <w:proofErr w:type="spellEnd"/>
      <w:r w:rsidRPr="0096048F">
        <w:rPr>
          <w:rFonts w:ascii="Garamond" w:eastAsia="Times New Roman" w:hAnsi="Garamond" w:cs="Times New Roman"/>
          <w:b/>
          <w:bCs/>
          <w:iCs/>
          <w:color w:val="010000"/>
          <w:position w:val="0"/>
          <w:sz w:val="24"/>
          <w:szCs w:val="24"/>
        </w:rPr>
        <w:t xml:space="preserve"> – Info sent </w:t>
      </w:r>
    </w:p>
    <w:p w:rsidR="0096048F" w:rsidRPr="0096048F" w:rsidRDefault="0096048F" w:rsidP="0096048F">
      <w:pPr>
        <w:numPr>
          <w:ilvl w:val="0"/>
          <w:numId w:val="12"/>
        </w:numPr>
        <w:spacing w:after="0" w:line="240" w:lineRule="auto"/>
        <w:ind w:right="144"/>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ind w:left="1080" w:right="144"/>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ind w:left="144"/>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3"/>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Old Business</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NCSB</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RN with AUD taxonomy code for NPI number update</w:t>
      </w:r>
      <w:r w:rsidRPr="0096048F">
        <w:rPr>
          <w:rFonts w:ascii="Garamond" w:eastAsia="Times New Roman" w:hAnsi="Garamond" w:cs="Times New Roman"/>
          <w:b/>
          <w:bCs/>
          <w:iCs/>
          <w:color w:val="010000"/>
          <w:position w:val="0"/>
          <w:sz w:val="24"/>
          <w:szCs w:val="24"/>
        </w:rPr>
        <w:tab/>
        <w:t xml:space="preserve"> </w:t>
      </w: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3"/>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New Business</w:t>
      </w:r>
    </w:p>
    <w:p w:rsidR="0096048F" w:rsidRPr="0096048F" w:rsidRDefault="0096048F" w:rsidP="0096048F">
      <w:pPr>
        <w:spacing w:after="0" w:line="240" w:lineRule="auto"/>
        <w:ind w:left="360"/>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ind w:left="144" w:right="144"/>
        <w:rPr>
          <w:rFonts w:ascii="Baskerville Old Face" w:eastAsia="Calibri" w:hAnsi="Baskerville Old Face"/>
          <w:b/>
          <w:color w:val="auto"/>
          <w:position w:val="0"/>
          <w:sz w:val="24"/>
          <w:szCs w:val="24"/>
        </w:rPr>
      </w:pPr>
    </w:p>
    <w:p w:rsidR="0096048F" w:rsidRPr="0096048F" w:rsidRDefault="0096048F" w:rsidP="0096048F">
      <w:pPr>
        <w:spacing w:after="0" w:line="240" w:lineRule="auto"/>
        <w:ind w:left="144" w:right="144"/>
        <w:rPr>
          <w:rFonts w:ascii="Baskerville Old Face" w:eastAsia="Calibri" w:hAnsi="Baskerville Old Face"/>
          <w:b/>
          <w:color w:val="auto"/>
          <w:position w:val="0"/>
          <w:sz w:val="24"/>
          <w:szCs w:val="24"/>
        </w:rPr>
      </w:pPr>
    </w:p>
    <w:p w:rsidR="0096048F" w:rsidRPr="0096048F" w:rsidRDefault="0096048F" w:rsidP="0096048F">
      <w:pPr>
        <w:rPr>
          <w:rFonts w:asciiTheme="minorHAnsi" w:hAnsiTheme="minorHAnsi" w:cstheme="minorBidi"/>
          <w:color w:val="auto"/>
          <w:position w:val="0"/>
          <w:sz w:val="22"/>
        </w:rPr>
      </w:pPr>
    </w:p>
    <w:p w:rsidR="0096048F" w:rsidRPr="0096048F" w:rsidRDefault="0096048F" w:rsidP="0096048F">
      <w:pPr>
        <w:rPr>
          <w:rFonts w:asciiTheme="minorHAnsi" w:hAnsiTheme="minorHAnsi" w:cstheme="minorBidi"/>
          <w:color w:val="auto"/>
          <w:position w:val="0"/>
          <w:sz w:val="22"/>
        </w:rPr>
      </w:pPr>
    </w:p>
    <w:p w:rsidR="0096048F" w:rsidRPr="0096048F" w:rsidRDefault="0096048F" w:rsidP="0096048F">
      <w:pPr>
        <w:rPr>
          <w:rFonts w:asciiTheme="minorHAnsi" w:hAnsiTheme="minorHAnsi" w:cstheme="minorBidi"/>
          <w:color w:val="auto"/>
          <w:position w:val="0"/>
          <w:sz w:val="22"/>
        </w:rPr>
      </w:pPr>
    </w:p>
    <w:p w:rsidR="00FB24BE" w:rsidRPr="007200C2" w:rsidRDefault="00FB24BE" w:rsidP="00FB24BE">
      <w:pPr>
        <w:spacing w:after="0" w:line="240" w:lineRule="auto"/>
        <w:jc w:val="center"/>
        <w:rPr>
          <w:rFonts w:ascii="Times New Roman" w:eastAsia="Times New Roman" w:hAnsi="Times New Roman" w:cs="Times New Roman"/>
          <w:color w:val="auto"/>
          <w:position w:val="0"/>
          <w:sz w:val="32"/>
          <w:szCs w:val="32"/>
        </w:rPr>
      </w:pPr>
      <w:r w:rsidRPr="007200C2">
        <w:rPr>
          <w:rFonts w:ascii="Times New Roman" w:eastAsia="Times New Roman" w:hAnsi="Times New Roman" w:cs="Times New Roman"/>
          <w:color w:val="auto"/>
          <w:position w:val="0"/>
          <w:sz w:val="32"/>
          <w:szCs w:val="32"/>
        </w:rPr>
        <w:lastRenderedPageBreak/>
        <w:t xml:space="preserve">West Virginia Board of Examiners for </w:t>
      </w:r>
    </w:p>
    <w:p w:rsidR="00FB24BE" w:rsidRPr="007200C2" w:rsidRDefault="00FB24BE" w:rsidP="00FB24BE">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 w:val="32"/>
          <w:szCs w:val="32"/>
        </w:rPr>
        <w:t>Speech-Language Pathology and Audiology</w:t>
      </w:r>
    </w:p>
    <w:p w:rsidR="00FB24BE" w:rsidRPr="007200C2" w:rsidRDefault="00FB24BE" w:rsidP="00FB24BE">
      <w:pPr>
        <w:spacing w:after="0" w:line="240" w:lineRule="auto"/>
        <w:jc w:val="center"/>
        <w:rPr>
          <w:rFonts w:ascii="Times New Roman" w:eastAsia="Times New Roman" w:hAnsi="Times New Roman" w:cs="Times New Roman"/>
          <w:color w:val="auto"/>
          <w:position w:val="0"/>
          <w:szCs w:val="28"/>
        </w:rPr>
      </w:pPr>
    </w:p>
    <w:p w:rsidR="00FB24BE" w:rsidRPr="007200C2" w:rsidRDefault="00FB24BE" w:rsidP="00FB24BE">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September 6, 2017</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szCs w:val="36"/>
        </w:rPr>
      </w:pPr>
    </w:p>
    <w:p w:rsidR="00FB24BE" w:rsidRPr="007200C2" w:rsidRDefault="00FB24BE" w:rsidP="00FB24BE">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Board Meeting</w:t>
      </w:r>
    </w:p>
    <w:p w:rsidR="00FB24BE" w:rsidRPr="007200C2" w:rsidRDefault="00FB24BE" w:rsidP="00FB24BE">
      <w:pPr>
        <w:spacing w:after="0" w:line="240" w:lineRule="auto"/>
        <w:jc w:val="center"/>
        <w:rPr>
          <w:rFonts w:ascii="Times New Roman" w:eastAsia="Times New Roman" w:hAnsi="Times New Roman" w:cs="Times New Roman"/>
          <w:color w:val="auto"/>
          <w:position w:val="0"/>
          <w:sz w:val="22"/>
          <w:szCs w:val="36"/>
        </w:rPr>
      </w:pPr>
    </w:p>
    <w:p w:rsidR="00FB24BE" w:rsidRPr="007200C2" w:rsidRDefault="00FB24BE" w:rsidP="00FB24BE">
      <w:pPr>
        <w:spacing w:after="0" w:line="240" w:lineRule="auto"/>
        <w:jc w:val="center"/>
        <w:rPr>
          <w:rFonts w:ascii="Times New Roman" w:eastAsia="Times New Roman" w:hAnsi="Times New Roman" w:cs="Times New Roman"/>
          <w:color w:val="auto"/>
          <w:position w:val="0"/>
          <w:sz w:val="22"/>
          <w:szCs w:val="36"/>
        </w:rPr>
      </w:pP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Time: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5:30 PM</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Location: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Via Videoconference from</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Office</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99 Edmiston Way – Suite 214</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Buckhannon, WV  26201</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 </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Present:</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009D03CB">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Board President, Erin Browning</w:t>
      </w:r>
    </w:p>
    <w:p w:rsidR="00FB24BE" w:rsidRPr="007200C2" w:rsidRDefault="00FB24BE" w:rsidP="00FB24BE">
      <w:pPr>
        <w:spacing w:after="0" w:line="240" w:lineRule="auto"/>
        <w:ind w:left="1440" w:firstLine="720"/>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Board Secretary, Vickie Pullins</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Board Member, Dr. Michael Zagarella </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Dr. Vernon Mullins</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Citizen Member, Joe E. Richards</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Kelli D. Talbott, Senior Deputy Attorney General </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Administrative Services Mgr., Patricia Nesbitt – from Board Office</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szCs w:val="20"/>
        </w:rPr>
      </w:pPr>
      <w:r w:rsidRPr="007200C2">
        <w:rPr>
          <w:rFonts w:ascii="Times New Roman" w:eastAsia="Times New Roman" w:hAnsi="Times New Roman" w:cs="Times New Roman"/>
          <w:color w:val="auto"/>
          <w:position w:val="0"/>
          <w:sz w:val="22"/>
          <w:szCs w:val="20"/>
        </w:rPr>
        <w:tab/>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meeting was called to order at 5:34 PM by the Board President, Erin Browning.</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Erin Browning made a motion to accept the minutes of the July 14, 2017 meeting as presented.  Michael Zagarella seconded the motion.  Minutes were accepted as presented.  </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presented the Cash Balance and PCard Reports.  The Cash Balance as of August 31, 2017 was $232,042.74(attached).  Patty Nesbitt presented the PCard purchases for August (September Payment), including travel expenses on the Ghost Travel Card.  Erin Browning made a motion to accept the Financial Report and the PCard Report as presented.  Vickie Pullins seconded the motion.  Motion carried.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COMPLAINTS</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Erin Browning made a motion to go into Executive Session.  Joe Richards seconded the motion.  The Executive Session began at 5:39 PM.  Vickie Pullins recused herself during the discussions of Complaint #40.</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Vernon Mullins made a motion to end the Executive Session.  Michael Zagarella seconded the motion.  The Executive Session ended at 6:23 PM</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OLD BUSINESS</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National Council of State Boards for Speech-Language Pathology &amp; Audiology National Conference flights and room reservations were confirmed with the Board Members who are attending the conference.</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rPr>
        <w:lastRenderedPageBreak/>
        <w:t xml:space="preserve">The issue of the Audiologist taxonomy code being used by a Hearing Instrument Specialist/Registered Nurse in conjunction with her NPI number was discussed.  Patty Nesbitt gave the Board an update on her conversations with the Hearing Instrument Specialist and the Administrator of the Hearing Aid Dealers Board.  At this point, we are waiting for the Audiologist taxonomy code to be deleted from the Hearing Instrument Specialist’s NPI Profile. </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NEW BUSINESS</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There was no new business to discuss.</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Erin Browning made a motion to adjourn.  Vernon Mullins seconded the motion.  Meeting adjourned at 6:32 PM.</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Respectfully submitted,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Patricia J. Nesbitt, Administrative Services Manager</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for</w:t>
      </w:r>
    </w:p>
    <w:p w:rsidR="00FB24BE" w:rsidRPr="007200C2" w:rsidRDefault="00FB24BE" w:rsidP="00FB24BE">
      <w:pPr>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Secretary</w:t>
      </w:r>
    </w:p>
    <w:p w:rsidR="0096048F" w:rsidRDefault="00FB24BE">
      <w:pPr>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br w:type="page"/>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32"/>
          <w:szCs w:val="24"/>
        </w:rPr>
      </w:pPr>
      <w:r w:rsidRPr="0096048F">
        <w:rPr>
          <w:rFonts w:ascii="Garamond" w:eastAsia="Times New Roman" w:hAnsi="Garamond" w:cs="Times New Roman"/>
          <w:b/>
          <w:bCs/>
          <w:iCs/>
          <w:color w:val="010000"/>
          <w:position w:val="0"/>
          <w:sz w:val="32"/>
          <w:szCs w:val="24"/>
        </w:rPr>
        <w:lastRenderedPageBreak/>
        <w:t>West Virginia Board of Examiners for</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32"/>
          <w:szCs w:val="24"/>
        </w:rPr>
      </w:pPr>
      <w:r w:rsidRPr="0096048F">
        <w:rPr>
          <w:rFonts w:ascii="Garamond" w:eastAsia="Times New Roman" w:hAnsi="Garamond" w:cs="Times New Roman"/>
          <w:b/>
          <w:bCs/>
          <w:iCs/>
          <w:color w:val="010000"/>
          <w:position w:val="0"/>
          <w:sz w:val="32"/>
          <w:szCs w:val="24"/>
        </w:rPr>
        <w:t>Speech-Language Pathology and Audiology</w:t>
      </w:r>
    </w:p>
    <w:p w:rsidR="0096048F" w:rsidRPr="0096048F" w:rsidRDefault="0096048F" w:rsidP="0096048F">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96048F">
        <w:rPr>
          <w:rFonts w:ascii="Garamond" w:eastAsia="Times New Roman" w:hAnsi="Garamond" w:cs="Times New Roman"/>
          <w:b/>
          <w:bCs/>
          <w:iCs/>
          <w:color w:val="010000"/>
          <w:position w:val="0"/>
          <w:sz w:val="20"/>
          <w:szCs w:val="24"/>
          <w:u w:val="single"/>
        </w:rPr>
        <w:t>Board Members</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Erin Leigh-Ann Browning, M.A., CCC-SLP, President</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Vickie Pullins, M.A., CCC-SLP, Secretary</w:t>
      </w:r>
    </w:p>
    <w:p w:rsidR="0096048F" w:rsidRPr="0096048F" w:rsidRDefault="0096048F" w:rsidP="0096048F">
      <w:pPr>
        <w:keepNext/>
        <w:spacing w:after="0" w:line="240" w:lineRule="auto"/>
        <w:jc w:val="center"/>
        <w:outlineLvl w:val="1"/>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Dr. Michael J. Zagarella, Au.D., CCC-A</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 xml:space="preserve">Dr. Vernon N. Mullins, </w:t>
      </w:r>
      <w:proofErr w:type="gramStart"/>
      <w:r w:rsidRPr="0096048F">
        <w:rPr>
          <w:rFonts w:ascii="Garamond" w:eastAsia="Times New Roman" w:hAnsi="Garamond" w:cs="Times New Roman"/>
          <w:b/>
          <w:bCs/>
          <w:iCs/>
          <w:color w:val="010000"/>
          <w:position w:val="0"/>
          <w:sz w:val="16"/>
          <w:szCs w:val="24"/>
        </w:rPr>
        <w:t>Au.D</w:t>
      </w:r>
      <w:proofErr w:type="gramEnd"/>
      <w:r w:rsidRPr="0096048F">
        <w:rPr>
          <w:rFonts w:ascii="Garamond" w:eastAsia="Times New Roman" w:hAnsi="Garamond" w:cs="Times New Roman"/>
          <w:b/>
          <w:bCs/>
          <w:iCs/>
          <w:color w:val="010000"/>
          <w:position w:val="0"/>
          <w:sz w:val="16"/>
          <w:szCs w:val="24"/>
        </w:rPr>
        <w:t>, CCC-A</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Joe E. Richards, M.A., Citizen Member</w:t>
      </w:r>
    </w:p>
    <w:p w:rsidR="0096048F" w:rsidRPr="0096048F" w:rsidRDefault="0096048F" w:rsidP="0096048F">
      <w:pPr>
        <w:spacing w:after="0" w:line="240" w:lineRule="auto"/>
        <w:rPr>
          <w:rFonts w:ascii="Garamond" w:eastAsia="Times New Roman" w:hAnsi="Garamond" w:cs="Times New Roman"/>
          <w:b/>
          <w:bCs/>
          <w:iCs/>
          <w:color w:val="010000"/>
          <w:position w:val="0"/>
          <w:sz w:val="22"/>
        </w:rPr>
      </w:pP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BOARD MEETING</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October 18, 2017 @ 5:30 PM</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Board Office via Video Conference</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99 Edmiston Way</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Suite 214</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noProof/>
          <w:color w:val="010000"/>
          <w:position w:val="0"/>
          <w:sz w:val="40"/>
          <w:szCs w:val="40"/>
        </w:rPr>
        <w:drawing>
          <wp:anchor distT="0" distB="0" distL="114300" distR="114300" simplePos="0" relativeHeight="251688960" behindDoc="1" locked="0" layoutInCell="1" allowOverlap="1" wp14:anchorId="3C494249" wp14:editId="6180BEAA">
            <wp:simplePos x="0" y="0"/>
            <wp:positionH relativeFrom="column">
              <wp:posOffset>935990</wp:posOffset>
            </wp:positionH>
            <wp:positionV relativeFrom="page">
              <wp:posOffset>3383280</wp:posOffset>
            </wp:positionV>
            <wp:extent cx="3799840" cy="379984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r w:rsidRPr="0096048F">
        <w:rPr>
          <w:rFonts w:ascii="Garamond" w:eastAsia="Times New Roman" w:hAnsi="Garamond" w:cs="Times New Roman"/>
          <w:b/>
          <w:bCs/>
          <w:iCs/>
          <w:color w:val="010000"/>
          <w:position w:val="0"/>
          <w:sz w:val="24"/>
          <w:szCs w:val="24"/>
        </w:rPr>
        <w:t>Buckhannon, WV  26201</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noProof/>
          <w:color w:val="010000"/>
          <w:position w:val="0"/>
          <w:sz w:val="40"/>
          <w:szCs w:val="40"/>
        </w:rPr>
        <w:drawing>
          <wp:anchor distT="0" distB="0" distL="114300" distR="114300" simplePos="0" relativeHeight="251689984" behindDoc="1" locked="0" layoutInCell="1" allowOverlap="1" wp14:anchorId="231F58ED" wp14:editId="04A3356C">
            <wp:simplePos x="0" y="0"/>
            <wp:positionH relativeFrom="column">
              <wp:posOffset>1136015</wp:posOffset>
            </wp:positionH>
            <wp:positionV relativeFrom="page">
              <wp:posOffset>4168140</wp:posOffset>
            </wp:positionV>
            <wp:extent cx="3799840" cy="379984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96048F" w:rsidRPr="009D03CB" w:rsidRDefault="0096048F" w:rsidP="009D03CB">
      <w:pPr>
        <w:pStyle w:val="ListParagraph"/>
        <w:numPr>
          <w:ilvl w:val="0"/>
          <w:numId w:val="34"/>
        </w:numPr>
        <w:rPr>
          <w:rFonts w:ascii="Garamond" w:eastAsia="Times New Roman" w:hAnsi="Garamond" w:cs="Times New Roman"/>
          <w:b/>
          <w:bCs/>
          <w:iCs/>
          <w:color w:val="010000"/>
        </w:rPr>
      </w:pPr>
      <w:r w:rsidRPr="009D03CB">
        <w:rPr>
          <w:rFonts w:ascii="Garamond" w:eastAsia="Times New Roman" w:hAnsi="Garamond" w:cs="Times New Roman"/>
          <w:b/>
          <w:bCs/>
          <w:iCs/>
          <w:color w:val="010000"/>
        </w:rPr>
        <w:t>Call to Order</w:t>
      </w: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4"/>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CE Broker Demo</w:t>
      </w:r>
      <w:r w:rsidRPr="0096048F">
        <w:rPr>
          <w:rFonts w:ascii="Garamond" w:eastAsia="Times New Roman" w:hAnsi="Garamond" w:cs="Times New Roman"/>
          <w:b/>
          <w:bCs/>
          <w:iCs/>
          <w:color w:val="010000"/>
          <w:position w:val="0"/>
          <w:sz w:val="24"/>
          <w:szCs w:val="24"/>
        </w:rPr>
        <w:br/>
      </w:r>
    </w:p>
    <w:p w:rsidR="0096048F" w:rsidRPr="0096048F" w:rsidRDefault="0096048F" w:rsidP="009D03CB">
      <w:pPr>
        <w:numPr>
          <w:ilvl w:val="0"/>
          <w:numId w:val="34"/>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Approval of Minutes – September 6, 2017 Meeting</w:t>
      </w:r>
    </w:p>
    <w:p w:rsidR="0096048F" w:rsidRPr="0096048F" w:rsidRDefault="0096048F" w:rsidP="0096048F">
      <w:pPr>
        <w:spacing w:after="0" w:line="240" w:lineRule="auto"/>
        <w:ind w:left="720" w:right="144"/>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4"/>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PCard &amp; Financials</w:t>
      </w:r>
    </w:p>
    <w:p w:rsidR="0096048F" w:rsidRPr="0096048F" w:rsidRDefault="0096048F" w:rsidP="0096048F">
      <w:pPr>
        <w:ind w:left="720"/>
        <w:contextualSpacing/>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4"/>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Complaint Updates</w:t>
      </w:r>
    </w:p>
    <w:p w:rsidR="0096048F" w:rsidRPr="0096048F" w:rsidRDefault="0096048F" w:rsidP="0096048F">
      <w:pPr>
        <w:spacing w:after="0" w:line="240" w:lineRule="auto"/>
        <w:ind w:left="144"/>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4"/>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Old Business</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CE Broker</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Lease of Copier</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Update of RN/HIS with Audiology Taxonomy Code</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Bosley Provisional License Update</w:t>
      </w:r>
      <w:r w:rsidRPr="0096048F">
        <w:rPr>
          <w:rFonts w:ascii="Garamond" w:eastAsia="Times New Roman" w:hAnsi="Garamond" w:cs="Times New Roman"/>
          <w:b/>
          <w:bCs/>
          <w:iCs/>
          <w:color w:val="010000"/>
          <w:position w:val="0"/>
          <w:sz w:val="24"/>
          <w:szCs w:val="24"/>
        </w:rPr>
        <w:tab/>
        <w:t xml:space="preserve"> </w:t>
      </w: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4"/>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New Business</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Annual Report</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New Attorney</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FARB</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Online License Verification</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Auditor’s Board Training</w:t>
      </w:r>
    </w:p>
    <w:p w:rsidR="0096048F" w:rsidRPr="0096048F" w:rsidRDefault="0096048F" w:rsidP="0096048F">
      <w:pPr>
        <w:spacing w:after="0" w:line="240" w:lineRule="auto"/>
        <w:ind w:left="360"/>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ind w:left="144" w:right="144"/>
        <w:rPr>
          <w:rFonts w:ascii="Baskerville Old Face" w:eastAsia="Calibri" w:hAnsi="Baskerville Old Face"/>
          <w:b/>
          <w:color w:val="auto"/>
          <w:position w:val="0"/>
          <w:sz w:val="24"/>
          <w:szCs w:val="24"/>
        </w:rPr>
      </w:pPr>
    </w:p>
    <w:p w:rsidR="0096048F" w:rsidRPr="0096048F" w:rsidRDefault="0096048F" w:rsidP="0096048F">
      <w:pPr>
        <w:spacing w:after="0" w:line="240" w:lineRule="auto"/>
        <w:ind w:left="144" w:right="144"/>
        <w:rPr>
          <w:rFonts w:ascii="Baskerville Old Face" w:eastAsia="Calibri" w:hAnsi="Baskerville Old Face"/>
          <w:b/>
          <w:color w:val="auto"/>
          <w:position w:val="0"/>
          <w:sz w:val="24"/>
          <w:szCs w:val="24"/>
        </w:rPr>
      </w:pPr>
    </w:p>
    <w:p w:rsidR="0096048F" w:rsidRPr="0096048F" w:rsidRDefault="0096048F" w:rsidP="0096048F">
      <w:pPr>
        <w:rPr>
          <w:rFonts w:asciiTheme="minorHAnsi" w:hAnsiTheme="minorHAnsi" w:cstheme="minorBidi"/>
          <w:color w:val="auto"/>
          <w:position w:val="0"/>
          <w:sz w:val="22"/>
        </w:rPr>
      </w:pPr>
    </w:p>
    <w:p w:rsidR="0096048F" w:rsidRDefault="0096048F">
      <w:pPr>
        <w:rPr>
          <w:rFonts w:ascii="Times New Roman" w:eastAsia="Times New Roman" w:hAnsi="Times New Roman" w:cs="Times New Roman"/>
          <w:color w:val="auto"/>
          <w:position w:val="0"/>
          <w:sz w:val="22"/>
          <w:szCs w:val="28"/>
        </w:rPr>
      </w:pPr>
    </w:p>
    <w:p w:rsidR="00FB24BE" w:rsidRDefault="00FB24BE">
      <w:pPr>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jc w:val="center"/>
        <w:rPr>
          <w:rFonts w:ascii="Times New Roman" w:eastAsia="Times New Roman" w:hAnsi="Times New Roman" w:cs="Times New Roman"/>
          <w:color w:val="auto"/>
          <w:position w:val="0"/>
          <w:sz w:val="32"/>
          <w:szCs w:val="32"/>
        </w:rPr>
      </w:pPr>
      <w:r w:rsidRPr="007200C2">
        <w:rPr>
          <w:rFonts w:ascii="Times New Roman" w:eastAsia="Times New Roman" w:hAnsi="Times New Roman" w:cs="Times New Roman"/>
          <w:color w:val="auto"/>
          <w:position w:val="0"/>
          <w:sz w:val="32"/>
          <w:szCs w:val="32"/>
        </w:rPr>
        <w:lastRenderedPageBreak/>
        <w:t xml:space="preserve">West Virginia Board of Examiners for </w:t>
      </w:r>
    </w:p>
    <w:p w:rsidR="00FB24BE" w:rsidRPr="007200C2" w:rsidRDefault="00FB24BE" w:rsidP="00FB24BE">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 w:val="32"/>
          <w:szCs w:val="32"/>
        </w:rPr>
        <w:t>Speech-Language Pathology and Audiology</w:t>
      </w:r>
    </w:p>
    <w:p w:rsidR="00FB24BE" w:rsidRPr="007200C2" w:rsidRDefault="00FB24BE" w:rsidP="00FB24BE">
      <w:pPr>
        <w:spacing w:after="0" w:line="240" w:lineRule="auto"/>
        <w:jc w:val="center"/>
        <w:rPr>
          <w:rFonts w:ascii="Times New Roman" w:eastAsia="Times New Roman" w:hAnsi="Times New Roman" w:cs="Times New Roman"/>
          <w:color w:val="auto"/>
          <w:position w:val="0"/>
          <w:szCs w:val="28"/>
        </w:rPr>
      </w:pPr>
    </w:p>
    <w:p w:rsidR="00FB24BE" w:rsidRPr="007200C2" w:rsidRDefault="00FB24BE" w:rsidP="00FB24BE">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October 18, 2017</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szCs w:val="36"/>
        </w:rPr>
      </w:pPr>
    </w:p>
    <w:p w:rsidR="00FB24BE" w:rsidRPr="007200C2" w:rsidRDefault="00FB24BE" w:rsidP="00FB24BE">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Board Meeting</w:t>
      </w:r>
    </w:p>
    <w:p w:rsidR="00FB24BE" w:rsidRPr="007200C2" w:rsidRDefault="00FB24BE" w:rsidP="00FB24BE">
      <w:pPr>
        <w:spacing w:after="0" w:line="240" w:lineRule="auto"/>
        <w:jc w:val="center"/>
        <w:rPr>
          <w:rFonts w:ascii="Times New Roman" w:eastAsia="Times New Roman" w:hAnsi="Times New Roman" w:cs="Times New Roman"/>
          <w:color w:val="auto"/>
          <w:position w:val="0"/>
          <w:sz w:val="22"/>
          <w:szCs w:val="36"/>
        </w:rPr>
      </w:pPr>
    </w:p>
    <w:p w:rsidR="00FB24BE" w:rsidRPr="007200C2" w:rsidRDefault="00FB24BE" w:rsidP="00FB24BE">
      <w:pPr>
        <w:spacing w:after="0" w:line="240" w:lineRule="auto"/>
        <w:jc w:val="center"/>
        <w:rPr>
          <w:rFonts w:ascii="Times New Roman" w:eastAsia="Times New Roman" w:hAnsi="Times New Roman" w:cs="Times New Roman"/>
          <w:color w:val="auto"/>
          <w:position w:val="0"/>
          <w:sz w:val="22"/>
          <w:szCs w:val="36"/>
        </w:rPr>
      </w:pP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Time: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5:30 PM</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Location: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Via Videoconference from</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Office</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99 Edmiston Way – Suite 214</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Buckhannon, WV  26201</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 </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Present:</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President, Erin Browning</w:t>
      </w:r>
    </w:p>
    <w:p w:rsidR="00FB24BE" w:rsidRPr="007200C2" w:rsidRDefault="00FB24BE" w:rsidP="00FB24BE">
      <w:pPr>
        <w:spacing w:after="0" w:line="240" w:lineRule="auto"/>
        <w:ind w:left="1440" w:firstLine="720"/>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Board Secretary, Vickie Pullins</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Board Member, Dr. Michael Zagarella </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Dr. Vernon Mullins</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Citizen Member, Joe E. Richards</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Administrative Services Mgr., Patricia Nesbitt – from Board Office</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szCs w:val="20"/>
        </w:rPr>
      </w:pPr>
      <w:r w:rsidRPr="007200C2">
        <w:rPr>
          <w:rFonts w:ascii="Times New Roman" w:eastAsia="Times New Roman" w:hAnsi="Times New Roman" w:cs="Times New Roman"/>
          <w:color w:val="auto"/>
          <w:position w:val="0"/>
          <w:sz w:val="22"/>
          <w:szCs w:val="20"/>
        </w:rPr>
        <w:tab/>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meeting was called to order at 5:30 PM by the Board President, Erin Browning.</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Shane Hall at CE Broker was scheduled for a presentation of their continuing education online tracking systems.   He was unable to attend due to a family obligation.</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Vickie Pullins made a motion to accept the minutes of the September 6, 2017 meeting as presented.  Vern Mullins seconded the motion.  Minutes were accepted as presented.  </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presented the Cash Balance and PCard Reports.  The Cash Balance as of September 30, 2017 was $222,837.82(attached).  Patty Nesbitt presented the PCard purchases for September (October Payment), including travel expenses on the Ghost Travel Card.  Joe Richards made a motion to accept the Financial Report.  Mike Zagarella seconded the motion.  Joe Richards made a motion to accept the PCard Report as presented.  Erin Browning seconded the motion.  Motions carried.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OLD BUSINESS</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The purchase or lease of a new copier was discussed at the February 22, 2017 meeting.  The state did not, however have a statewide contract in place at that time.  </w:t>
      </w:r>
      <w:proofErr w:type="spellStart"/>
      <w:r w:rsidRPr="007200C2">
        <w:rPr>
          <w:rFonts w:ascii="Times New Roman" w:eastAsia="Times New Roman" w:hAnsi="Times New Roman" w:cs="Times New Roman"/>
          <w:color w:val="auto"/>
          <w:position w:val="0"/>
          <w:sz w:val="22"/>
          <w:szCs w:val="28"/>
        </w:rPr>
        <w:t>Komax</w:t>
      </w:r>
      <w:proofErr w:type="spellEnd"/>
      <w:r w:rsidRPr="007200C2">
        <w:rPr>
          <w:rFonts w:ascii="Times New Roman" w:eastAsia="Times New Roman" w:hAnsi="Times New Roman" w:cs="Times New Roman"/>
          <w:color w:val="auto"/>
          <w:position w:val="0"/>
          <w:sz w:val="22"/>
          <w:szCs w:val="28"/>
        </w:rPr>
        <w:t>, in Charleston was recently awarded the statewide contract so Patty Nesbitt presented the costs for both leasing and purchasing a new copier.  After a discussion, Vern Mullins made a motion to lease a new copier for 4 years. (48 months).</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seconded the motion.  Motion carried.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lastRenderedPageBreak/>
        <w:t xml:space="preserve">Patty will check with the State regarding the requirements and paperwork to donate the “existing” copier to a 503C, non-profit or charitable organization.  She will report back to the Board at the next Board meeting.  </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provided an update on the issue of the Audiologist taxonomy code being used by a Hearing Instrument Specialist/Registered Nurse in conjunction with her NPI number.  After waiting a few weeks for the change to take place on the NPI Registry website, Patty called and ask for specific instructions for changing the code so she could relay them to the Hearing Aid Dealers Board.  The change was pending because it was not “submitted.”  Hopefully, the change will be in effect before the next Board Meeting.</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The decision to allow Lisa </w:t>
      </w:r>
      <w:proofErr w:type="spellStart"/>
      <w:r w:rsidRPr="007200C2">
        <w:rPr>
          <w:rFonts w:ascii="Times New Roman" w:eastAsia="Times New Roman" w:hAnsi="Times New Roman" w:cs="Times New Roman"/>
          <w:color w:val="auto"/>
          <w:position w:val="0"/>
          <w:sz w:val="22"/>
          <w:szCs w:val="28"/>
        </w:rPr>
        <w:t>Bosley’s</w:t>
      </w:r>
      <w:proofErr w:type="spellEnd"/>
      <w:r w:rsidRPr="007200C2">
        <w:rPr>
          <w:rFonts w:ascii="Times New Roman" w:eastAsia="Times New Roman" w:hAnsi="Times New Roman" w:cs="Times New Roman"/>
          <w:color w:val="auto"/>
          <w:position w:val="0"/>
          <w:sz w:val="22"/>
          <w:szCs w:val="28"/>
        </w:rPr>
        <w:t xml:space="preserve"> application for a provisional license was discussed.  The Board Office received a phone call prompting the discussion.  Mike Zagarella made a motion that in light of recent information obtained by the Board from Genesis Healthcare and in the event Lisa Bosley actually applies for a provisional license, the Board would need to verify that she has met her court mandated obligations before approving a provisional license.  Erin Browning seconded the motion.  Motion carried with 4 voting Yay.  Joe Richards Abstained.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rPr>
        <w:t xml:space="preserve"> </w:t>
      </w:r>
      <w:r w:rsidRPr="007200C2">
        <w:rPr>
          <w:rFonts w:ascii="Times New Roman" w:eastAsia="Times New Roman" w:hAnsi="Times New Roman" w:cs="Times New Roman"/>
          <w:color w:val="auto"/>
          <w:position w:val="0"/>
          <w:sz w:val="22"/>
          <w:szCs w:val="28"/>
          <w:u w:val="single"/>
        </w:rPr>
        <w:t>COMPLAINTS</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gave updates as follows:</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Elissa Lindsay – Kelli Talbott filed our brief with the Supreme Court and was forwarded to the Board Members.  E. Lindsay’s attorney will file her brief and we (Kelli Talbott) will have until Dec., 4</w:t>
      </w:r>
      <w:r w:rsidRPr="007200C2">
        <w:rPr>
          <w:rFonts w:ascii="Times New Roman" w:eastAsia="Times New Roman" w:hAnsi="Times New Roman" w:cs="Times New Roman"/>
          <w:color w:val="auto"/>
          <w:position w:val="0"/>
          <w:sz w:val="22"/>
          <w:szCs w:val="28"/>
          <w:vertAlign w:val="superscript"/>
        </w:rPr>
        <w:t>th</w:t>
      </w:r>
      <w:r w:rsidRPr="007200C2">
        <w:rPr>
          <w:rFonts w:ascii="Times New Roman" w:eastAsia="Times New Roman" w:hAnsi="Times New Roman" w:cs="Times New Roman"/>
          <w:color w:val="auto"/>
          <w:position w:val="0"/>
          <w:sz w:val="22"/>
          <w:szCs w:val="28"/>
        </w:rPr>
        <w:t xml:space="preserve"> to file our reply.</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The Board has been assigned a new attorney by the Attorney General’s office.  She is in the process of reviewing the Juliane Bearden case.  Once she is finished, we can then schedule a new hearing.  </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Letter of Reprimand for Barbara Cox’s file is complete and in her file.</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is still waiting for the subpoenaed information for Compliant #51.</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r w:rsidRPr="007200C2">
        <w:rPr>
          <w:rFonts w:ascii="Times New Roman" w:eastAsia="Times New Roman" w:hAnsi="Times New Roman" w:cs="Times New Roman"/>
          <w:color w:val="auto"/>
          <w:position w:val="0"/>
          <w:sz w:val="22"/>
          <w:szCs w:val="28"/>
          <w:u w:val="single"/>
        </w:rPr>
        <w:t>NEW BUSINESS</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Board had a brief discussion of the Board’s Annual Report.  The report is complete and ready for submission to the Legislature.</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As mentioned above, the Board was assigned a new attorney from the AG’s office.  The Board has been without full representation since Greg Foster left the AG’s office mid-August to take a position with the Medical Board.  The Board’s attorney’s name is Celeste Weber-Barber.</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Since the Board has had many attorneys over the last several years which leads to a lack of continuity and consistency, especially when there are ongoing complaints.  A question was raised about the possibility of retaining outside counsel.  Joe Richards and Erin Browning will do a little research and report back to the Board.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Attendance at the FARB Forum in San Diego, CA was discussed.  The cost will be approximately $2,400 per person.  Joe made a motion to send Erin Browning and Vickie Pullins to the conference.  Mike Zagarella seconded the motion.  Motion carried with 3 voting Yay.  Vern Mullins voted Nay.</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lastRenderedPageBreak/>
        <w:t>Implementation of online license verification was discussed.  The Board members will research a few state websites, as well as WV Board websites that utilize online verification.  A decision was tabled for further discussion at the next Board Meeting.</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Attendance of all for the mandatory Auditor’s Board Training on November 29</w:t>
      </w:r>
      <w:r w:rsidRPr="007200C2">
        <w:rPr>
          <w:rFonts w:ascii="Times New Roman" w:eastAsia="Times New Roman" w:hAnsi="Times New Roman" w:cs="Times New Roman"/>
          <w:color w:val="auto"/>
          <w:position w:val="0"/>
          <w:sz w:val="22"/>
          <w:szCs w:val="28"/>
          <w:vertAlign w:val="superscript"/>
        </w:rPr>
        <w:t>th</w:t>
      </w:r>
      <w:r w:rsidRPr="007200C2">
        <w:rPr>
          <w:rFonts w:ascii="Times New Roman" w:eastAsia="Times New Roman" w:hAnsi="Times New Roman" w:cs="Times New Roman"/>
          <w:color w:val="auto"/>
          <w:position w:val="0"/>
          <w:sz w:val="22"/>
          <w:szCs w:val="28"/>
        </w:rPr>
        <w:t xml:space="preserve"> was confirmed.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Erin Browning made a motion to adjourn.  Vernon Mullins seconded the motion.  Meeting adjourned at 6:57 PM.</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Respectfully submitted,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Patricia J. Nesbitt, Administrative Services Manager</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for</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Secretary</w:t>
      </w:r>
    </w:p>
    <w:p w:rsidR="00FB24BE" w:rsidRPr="007200C2" w:rsidRDefault="00FB24BE" w:rsidP="00FB24BE"/>
    <w:p w:rsidR="0096048F" w:rsidRDefault="00FB24BE">
      <w:r w:rsidRPr="007200C2">
        <w:br w:type="page"/>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32"/>
          <w:szCs w:val="24"/>
        </w:rPr>
      </w:pPr>
      <w:r w:rsidRPr="0096048F">
        <w:rPr>
          <w:rFonts w:ascii="Garamond" w:eastAsia="Times New Roman" w:hAnsi="Garamond" w:cs="Times New Roman"/>
          <w:b/>
          <w:bCs/>
          <w:iCs/>
          <w:color w:val="010000"/>
          <w:position w:val="0"/>
          <w:sz w:val="32"/>
          <w:szCs w:val="24"/>
        </w:rPr>
        <w:lastRenderedPageBreak/>
        <w:t>West Virginia Board of Examiners for</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32"/>
          <w:szCs w:val="24"/>
        </w:rPr>
      </w:pPr>
      <w:r w:rsidRPr="0096048F">
        <w:rPr>
          <w:rFonts w:ascii="Garamond" w:eastAsia="Times New Roman" w:hAnsi="Garamond" w:cs="Times New Roman"/>
          <w:b/>
          <w:bCs/>
          <w:iCs/>
          <w:color w:val="010000"/>
          <w:position w:val="0"/>
          <w:sz w:val="32"/>
          <w:szCs w:val="24"/>
        </w:rPr>
        <w:t>Speech-Language Pathology and Audiology</w:t>
      </w:r>
    </w:p>
    <w:p w:rsidR="0096048F" w:rsidRPr="0096048F" w:rsidRDefault="0096048F" w:rsidP="0096048F">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96048F">
        <w:rPr>
          <w:rFonts w:ascii="Garamond" w:eastAsia="Times New Roman" w:hAnsi="Garamond" w:cs="Times New Roman"/>
          <w:b/>
          <w:bCs/>
          <w:iCs/>
          <w:color w:val="010000"/>
          <w:position w:val="0"/>
          <w:sz w:val="20"/>
          <w:szCs w:val="24"/>
          <w:u w:val="single"/>
        </w:rPr>
        <w:t>Board Members</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Erin Leigh-Ann Browning, M.A., CCC-SLP, President</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Vickie Pullins, M.A., CCC-SLP, Secretary</w:t>
      </w:r>
    </w:p>
    <w:p w:rsidR="0096048F" w:rsidRPr="0096048F" w:rsidRDefault="0096048F" w:rsidP="0096048F">
      <w:pPr>
        <w:keepNext/>
        <w:spacing w:after="0" w:line="240" w:lineRule="auto"/>
        <w:jc w:val="center"/>
        <w:outlineLvl w:val="1"/>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Dr. Michael J. Zagarella, Au.D., CCC-A</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 xml:space="preserve">Dr. Vernon N. Mullins, </w:t>
      </w:r>
      <w:proofErr w:type="gramStart"/>
      <w:r w:rsidRPr="0096048F">
        <w:rPr>
          <w:rFonts w:ascii="Garamond" w:eastAsia="Times New Roman" w:hAnsi="Garamond" w:cs="Times New Roman"/>
          <w:b/>
          <w:bCs/>
          <w:iCs/>
          <w:color w:val="010000"/>
          <w:position w:val="0"/>
          <w:sz w:val="16"/>
          <w:szCs w:val="24"/>
        </w:rPr>
        <w:t>Au.D</w:t>
      </w:r>
      <w:proofErr w:type="gramEnd"/>
      <w:r w:rsidRPr="0096048F">
        <w:rPr>
          <w:rFonts w:ascii="Garamond" w:eastAsia="Times New Roman" w:hAnsi="Garamond" w:cs="Times New Roman"/>
          <w:b/>
          <w:bCs/>
          <w:iCs/>
          <w:color w:val="010000"/>
          <w:position w:val="0"/>
          <w:sz w:val="16"/>
          <w:szCs w:val="24"/>
        </w:rPr>
        <w:t>, CCC-A</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Joe E. Richards, M.A., Citizen Member</w:t>
      </w:r>
    </w:p>
    <w:p w:rsidR="0096048F" w:rsidRPr="0096048F" w:rsidRDefault="0096048F" w:rsidP="0096048F">
      <w:pPr>
        <w:spacing w:after="0" w:line="240" w:lineRule="auto"/>
        <w:rPr>
          <w:rFonts w:ascii="Garamond" w:eastAsia="Times New Roman" w:hAnsi="Garamond" w:cs="Times New Roman"/>
          <w:b/>
          <w:bCs/>
          <w:iCs/>
          <w:color w:val="010000"/>
          <w:position w:val="0"/>
          <w:sz w:val="22"/>
        </w:rPr>
      </w:pP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noProof/>
          <w:color w:val="010000"/>
          <w:position w:val="0"/>
          <w:sz w:val="40"/>
          <w:szCs w:val="40"/>
        </w:rPr>
        <w:drawing>
          <wp:anchor distT="0" distB="0" distL="114300" distR="114300" simplePos="0" relativeHeight="251692032" behindDoc="1" locked="0" layoutInCell="1" allowOverlap="1" wp14:anchorId="11CC8F62" wp14:editId="6FA569C8">
            <wp:simplePos x="0" y="0"/>
            <wp:positionH relativeFrom="column">
              <wp:posOffset>1002665</wp:posOffset>
            </wp:positionH>
            <wp:positionV relativeFrom="page">
              <wp:posOffset>3383280</wp:posOffset>
            </wp:positionV>
            <wp:extent cx="3799840" cy="379984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7">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BOARD MEETING</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December 13, 2017 @ 5:00 PM</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Board Office via Video Conference</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99 Edmiston Way</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Suite 214</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Buckhannon, WV  26201</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p>
    <w:p w:rsidR="0096048F" w:rsidRPr="009D03CB" w:rsidRDefault="0096048F" w:rsidP="009D03CB">
      <w:pPr>
        <w:pStyle w:val="ListParagraph"/>
        <w:numPr>
          <w:ilvl w:val="0"/>
          <w:numId w:val="35"/>
        </w:numPr>
        <w:rPr>
          <w:rFonts w:ascii="Garamond" w:eastAsia="Times New Roman" w:hAnsi="Garamond" w:cs="Times New Roman"/>
          <w:b/>
          <w:bCs/>
          <w:iCs/>
          <w:color w:val="010000"/>
        </w:rPr>
      </w:pPr>
      <w:r w:rsidRPr="009D03CB">
        <w:rPr>
          <w:rFonts w:ascii="Garamond" w:eastAsia="Times New Roman" w:hAnsi="Garamond" w:cs="Times New Roman"/>
          <w:b/>
          <w:bCs/>
          <w:iCs/>
          <w:color w:val="010000"/>
        </w:rPr>
        <w:t>Call to Order</w:t>
      </w: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5"/>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Approval of Minutes – October 18, 2017 Meeting</w:t>
      </w:r>
    </w:p>
    <w:p w:rsidR="0096048F" w:rsidRPr="0096048F" w:rsidRDefault="0096048F" w:rsidP="0096048F">
      <w:pPr>
        <w:spacing w:after="0" w:line="240" w:lineRule="auto"/>
        <w:ind w:left="720" w:right="144"/>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5"/>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PCard &amp; Board Financials</w:t>
      </w:r>
    </w:p>
    <w:p w:rsidR="0096048F" w:rsidRPr="0096048F" w:rsidRDefault="0096048F" w:rsidP="0096048F">
      <w:pPr>
        <w:spacing w:after="0" w:line="240" w:lineRule="auto"/>
        <w:ind w:left="720"/>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5"/>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 xml:space="preserve">Complaints – </w:t>
      </w:r>
    </w:p>
    <w:p w:rsidR="0096048F" w:rsidRPr="0096048F" w:rsidRDefault="0096048F" w:rsidP="0096048F">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Complaint #44 – Bearden/Timeframe, Celeste Barber</w:t>
      </w:r>
    </w:p>
    <w:p w:rsidR="0096048F" w:rsidRPr="0096048F" w:rsidRDefault="0096048F" w:rsidP="0096048F">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 xml:space="preserve">Complaint #51 – SLP &amp; Alleged Fraud, </w:t>
      </w:r>
      <w:proofErr w:type="spellStart"/>
      <w:r w:rsidRPr="0096048F">
        <w:rPr>
          <w:rFonts w:ascii="Garamond" w:eastAsia="Times New Roman" w:hAnsi="Garamond" w:cs="Times New Roman"/>
          <w:b/>
          <w:bCs/>
          <w:iCs/>
          <w:color w:val="010000"/>
          <w:position w:val="0"/>
          <w:sz w:val="24"/>
          <w:szCs w:val="24"/>
        </w:rPr>
        <w:t>etc</w:t>
      </w:r>
      <w:proofErr w:type="spellEnd"/>
      <w:r w:rsidRPr="0096048F">
        <w:rPr>
          <w:rFonts w:ascii="Garamond" w:eastAsia="Times New Roman" w:hAnsi="Garamond" w:cs="Times New Roman"/>
          <w:b/>
          <w:bCs/>
          <w:iCs/>
          <w:color w:val="010000"/>
          <w:position w:val="0"/>
          <w:sz w:val="24"/>
          <w:szCs w:val="24"/>
        </w:rPr>
        <w:t xml:space="preserve"> – Investigation Findings</w:t>
      </w:r>
    </w:p>
    <w:p w:rsidR="0096048F" w:rsidRPr="0096048F" w:rsidRDefault="0096048F" w:rsidP="0096048F">
      <w:pPr>
        <w:spacing w:after="0" w:line="240" w:lineRule="auto"/>
        <w:ind w:left="1080" w:right="144"/>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5"/>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Old Business</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Online verification</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RN with AUD taxonomy code for NPI number update</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Reporting Board Dismissed Complaints to ASHA Ethics - Follow-up from Vickie re: May 3, 2017 Meeting</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Copier Donation</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Update on confirmation of Bosley restitution payments</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Legal Counsel</w:t>
      </w:r>
      <w:r w:rsidRPr="0096048F">
        <w:rPr>
          <w:rFonts w:ascii="Garamond" w:eastAsia="Times New Roman" w:hAnsi="Garamond" w:cs="Times New Roman"/>
          <w:b/>
          <w:bCs/>
          <w:iCs/>
          <w:color w:val="010000"/>
          <w:position w:val="0"/>
          <w:sz w:val="24"/>
          <w:szCs w:val="24"/>
        </w:rPr>
        <w:tab/>
        <w:t xml:space="preserve"> </w:t>
      </w: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p>
    <w:p w:rsidR="0096048F" w:rsidRPr="0096048F" w:rsidRDefault="0096048F" w:rsidP="009D03CB">
      <w:pPr>
        <w:numPr>
          <w:ilvl w:val="0"/>
          <w:numId w:val="35"/>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New Business</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Office Personnel Job Title – Joe Richards</w:t>
      </w:r>
    </w:p>
    <w:p w:rsidR="0096048F" w:rsidRPr="0096048F" w:rsidRDefault="0096048F" w:rsidP="0096048F">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SLP Application</w:t>
      </w:r>
    </w:p>
    <w:p w:rsidR="0096048F" w:rsidRPr="0096048F" w:rsidRDefault="0096048F" w:rsidP="0096048F">
      <w:pPr>
        <w:spacing w:after="0" w:line="240" w:lineRule="auto"/>
        <w:ind w:left="360"/>
        <w:rPr>
          <w:rFonts w:ascii="Garamond" w:eastAsia="Times New Roman" w:hAnsi="Garamond" w:cs="Times New Roman"/>
          <w:b/>
          <w:bCs/>
          <w:iCs/>
          <w:color w:val="010000"/>
          <w:position w:val="0"/>
          <w:sz w:val="24"/>
          <w:szCs w:val="24"/>
        </w:rPr>
      </w:pPr>
    </w:p>
    <w:p w:rsidR="0096048F" w:rsidRPr="0096048F" w:rsidRDefault="0096048F" w:rsidP="0096048F">
      <w:pPr>
        <w:rPr>
          <w:rFonts w:asciiTheme="minorHAnsi" w:hAnsiTheme="minorHAnsi" w:cstheme="minorBidi"/>
          <w:color w:val="auto"/>
          <w:position w:val="0"/>
          <w:sz w:val="22"/>
        </w:rPr>
      </w:pPr>
    </w:p>
    <w:p w:rsidR="0096048F" w:rsidRDefault="0096048F"/>
    <w:p w:rsidR="00FB24BE" w:rsidRPr="007200C2" w:rsidRDefault="00FB24BE"/>
    <w:p w:rsidR="00FB24BE" w:rsidRPr="007200C2" w:rsidRDefault="00FB24BE" w:rsidP="00FB24BE">
      <w:pPr>
        <w:spacing w:after="0" w:line="240" w:lineRule="auto"/>
        <w:jc w:val="center"/>
        <w:rPr>
          <w:rFonts w:ascii="Times New Roman" w:eastAsia="Times New Roman" w:hAnsi="Times New Roman" w:cs="Times New Roman"/>
          <w:color w:val="auto"/>
          <w:position w:val="0"/>
          <w:sz w:val="32"/>
          <w:szCs w:val="32"/>
        </w:rPr>
      </w:pPr>
      <w:r w:rsidRPr="007200C2">
        <w:rPr>
          <w:rFonts w:ascii="Times New Roman" w:eastAsia="Times New Roman" w:hAnsi="Times New Roman" w:cs="Times New Roman"/>
          <w:color w:val="auto"/>
          <w:position w:val="0"/>
          <w:sz w:val="32"/>
          <w:szCs w:val="32"/>
        </w:rPr>
        <w:lastRenderedPageBreak/>
        <w:t xml:space="preserve">West Virginia Board of Examiners for </w:t>
      </w:r>
    </w:p>
    <w:p w:rsidR="00FB24BE" w:rsidRPr="007200C2" w:rsidRDefault="00FB24BE" w:rsidP="00FB24BE">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 w:val="32"/>
          <w:szCs w:val="32"/>
        </w:rPr>
        <w:t>Speech-Language Pathology and Audiology</w:t>
      </w:r>
    </w:p>
    <w:p w:rsidR="00FB24BE" w:rsidRPr="007200C2" w:rsidRDefault="00FB24BE" w:rsidP="00FB24BE">
      <w:pPr>
        <w:spacing w:after="0" w:line="240" w:lineRule="auto"/>
        <w:jc w:val="center"/>
        <w:rPr>
          <w:rFonts w:ascii="Times New Roman" w:eastAsia="Times New Roman" w:hAnsi="Times New Roman" w:cs="Times New Roman"/>
          <w:color w:val="auto"/>
          <w:position w:val="0"/>
          <w:szCs w:val="28"/>
        </w:rPr>
      </w:pPr>
    </w:p>
    <w:p w:rsidR="00FB24BE" w:rsidRPr="007200C2" w:rsidRDefault="00FB24BE" w:rsidP="00FB24BE">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December 13, 2017</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szCs w:val="36"/>
        </w:rPr>
      </w:pPr>
    </w:p>
    <w:p w:rsidR="00FB24BE" w:rsidRPr="007200C2" w:rsidRDefault="00FB24BE" w:rsidP="00FB24BE">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Board Meeting</w:t>
      </w:r>
    </w:p>
    <w:p w:rsidR="00FB24BE" w:rsidRPr="007200C2" w:rsidRDefault="00FB24BE" w:rsidP="00FB24BE">
      <w:pPr>
        <w:spacing w:after="0" w:line="240" w:lineRule="auto"/>
        <w:jc w:val="center"/>
        <w:rPr>
          <w:rFonts w:ascii="Times New Roman" w:eastAsia="Times New Roman" w:hAnsi="Times New Roman" w:cs="Times New Roman"/>
          <w:color w:val="auto"/>
          <w:position w:val="0"/>
          <w:sz w:val="22"/>
          <w:szCs w:val="36"/>
        </w:rPr>
      </w:pPr>
    </w:p>
    <w:p w:rsidR="00FB24BE" w:rsidRPr="007200C2" w:rsidRDefault="00FB24BE" w:rsidP="00FB24BE">
      <w:pPr>
        <w:spacing w:after="0" w:line="240" w:lineRule="auto"/>
        <w:jc w:val="center"/>
        <w:rPr>
          <w:rFonts w:ascii="Times New Roman" w:eastAsia="Times New Roman" w:hAnsi="Times New Roman" w:cs="Times New Roman"/>
          <w:color w:val="auto"/>
          <w:position w:val="0"/>
          <w:sz w:val="22"/>
          <w:szCs w:val="36"/>
        </w:rPr>
      </w:pP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Time: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5:00 PM</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Location: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Via Videoconference from</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Office</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99 Edmiston Way – Suite 214</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Buckhannon, WV  26201</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 </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Present:</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00FB56BA">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Board President, Erin Browning</w:t>
      </w:r>
    </w:p>
    <w:p w:rsidR="00FB24BE" w:rsidRPr="007200C2" w:rsidRDefault="00FB24BE" w:rsidP="00FB24BE">
      <w:pPr>
        <w:spacing w:after="0" w:line="240" w:lineRule="auto"/>
        <w:ind w:left="1440" w:firstLine="720"/>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Board Secretary, Vickie Pullins</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Board Member, Dr. Michael Zagarella </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Dr. Vernon Mullins</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Citizen Member, Joe E. Richards</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Celeste Webb-Barber, Board Legal Counsel</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Administrative Services Mgr., Patricia Nesbitt – from Board Office</w:t>
      </w: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rPr>
      </w:pPr>
    </w:p>
    <w:p w:rsidR="00FB24BE" w:rsidRPr="007200C2" w:rsidRDefault="00FB24BE" w:rsidP="00FB24BE">
      <w:pPr>
        <w:spacing w:after="0" w:line="240" w:lineRule="auto"/>
        <w:jc w:val="both"/>
        <w:rPr>
          <w:rFonts w:ascii="Times New Roman" w:eastAsia="Times New Roman" w:hAnsi="Times New Roman" w:cs="Times New Roman"/>
          <w:color w:val="auto"/>
          <w:position w:val="0"/>
          <w:sz w:val="22"/>
          <w:szCs w:val="20"/>
        </w:rPr>
      </w:pPr>
      <w:r w:rsidRPr="007200C2">
        <w:rPr>
          <w:rFonts w:ascii="Times New Roman" w:eastAsia="Times New Roman" w:hAnsi="Times New Roman" w:cs="Times New Roman"/>
          <w:color w:val="auto"/>
          <w:position w:val="0"/>
          <w:sz w:val="22"/>
          <w:szCs w:val="20"/>
        </w:rPr>
        <w:tab/>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meeting was called to order at 5:01 PM by the Board President, Erin Browning.</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Vernon Mullins made a motion to accept the minutes of the October 18, 2017 meeting as presented.  Michael Zagarella seconded the motion.  Motion Carried.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presented the Cash Balance, Expense Report and PCard Reports.  The Cash Balance as of November 30, 2017 was $207,672.42(attached).  Patty Nesbitt presented the PCard purchases for October (November Payment) and November (December Payment), including travel expenses on the Ghost Travel Card.  Vernon Mullins made a motion to accept the Financial Report.  Mike Zagarella seconded the motion.  Erin Browning made a motion to accept the PCard Report as presented.  Vickie Pullins seconded the motion.  Motions carried.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Michael Zagarella made a motion to go into Executive Session at 5:07 PM to discuss complaints.  Vernon Mullins seconded the motion.  Motion carried.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Erin Browning made a motion to end the Executive Session at 5:32 PM.  Vernon Mullins seconded the motion.  Motion carried.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u w:val="single"/>
        </w:rPr>
        <w:t>OLD BUSINESS</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Online license verification was discussed and tabled during the October 18, 2017 meeting.  After additional discussion, Vickie Pullins made a motion to implement online verification. Joe Richards seconded the motion.  Motion carried.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lastRenderedPageBreak/>
        <w:t>It has come to the Board’s attention that Lisa Bosley has not continued to pay restitution to Genesis Rehabilitation per the Court Order from the US Federal Court issued in 2012.  If a license application is received from Ms. Bosley, the Board will revisit the issue.</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reported the issue of the Hearing Instrument Specialist using an Audiologist taxonomy code in her NPI profile has been corrected.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Board discussed further whether or not the Board can report a dismissed complaint to the ASHA Board of Ethics.</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When the Board approved the lease of a new copier, the possibility of donating the existing copier was brought up.  Patty Nesbitt reported that donation is no longer an option because of all the information stored in a digital copier.  The copier must be sent to Surplus Properties.</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There is no new information on the possibility of outside legal counsel, per the October 18, 2017 meeting.</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made a motion to dismiss Complaint #51.  Michael Zagarella seconded the motion.  Motion carried.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Vernon Mullins made a motion that the potential SLP applicant does not meet the educational criteria for a WV license.   Vickie Pullins seconded the motion.  Motion carried.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u w:val="single"/>
        </w:rPr>
        <w:t>NEW BUSINESS</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Joe Richards discussed the title of Administrative Services Manager for the Board Office position.  He proposed the title be changed to Executive Director, based on the responsibilities of the position.  Joe Richards made a motion to change the working title of the office position to Executive Director.  Vernon Mullins seconded the motion.  Motion carried.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The meeting adjourned at 6:22 PM    </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u w:val="single"/>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Respectfully submitted,</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Patricia J. Nesbitt, Executive Director</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for</w:t>
      </w:r>
    </w:p>
    <w:p w:rsidR="00FB24BE" w:rsidRPr="007200C2" w:rsidRDefault="00FB24BE" w:rsidP="00FB24BE">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Board Secretary</w:t>
      </w:r>
    </w:p>
    <w:p w:rsidR="00FB24BE" w:rsidRPr="007200C2" w:rsidRDefault="00FB24BE" w:rsidP="00FB24BE"/>
    <w:p w:rsidR="0096048F" w:rsidRPr="0096048F" w:rsidRDefault="00FB24BE" w:rsidP="0096048F">
      <w:pPr>
        <w:spacing w:after="0" w:line="240" w:lineRule="auto"/>
        <w:jc w:val="center"/>
        <w:rPr>
          <w:rFonts w:ascii="Garamond" w:eastAsia="Times New Roman" w:hAnsi="Garamond" w:cs="Times New Roman"/>
          <w:b/>
          <w:bCs/>
          <w:iCs/>
          <w:color w:val="010000"/>
          <w:position w:val="0"/>
          <w:sz w:val="32"/>
          <w:szCs w:val="24"/>
        </w:rPr>
      </w:pPr>
      <w:r w:rsidRPr="007200C2">
        <w:br w:type="page"/>
      </w:r>
      <w:smartTag w:uri="urn:schemas-microsoft-com:office:smarttags" w:element="place">
        <w:smartTag w:uri="urn:schemas-microsoft-com:office:smarttags" w:element="State">
          <w:r w:rsidR="0096048F" w:rsidRPr="0096048F">
            <w:rPr>
              <w:rFonts w:ascii="Garamond" w:eastAsia="Times New Roman" w:hAnsi="Garamond" w:cs="Times New Roman"/>
              <w:b/>
              <w:bCs/>
              <w:iCs/>
              <w:color w:val="010000"/>
              <w:position w:val="0"/>
              <w:sz w:val="32"/>
              <w:szCs w:val="24"/>
            </w:rPr>
            <w:lastRenderedPageBreak/>
            <w:t>West Virginia</w:t>
          </w:r>
        </w:smartTag>
      </w:smartTag>
      <w:r w:rsidR="0096048F" w:rsidRPr="0096048F">
        <w:rPr>
          <w:rFonts w:ascii="Garamond" w:eastAsia="Times New Roman" w:hAnsi="Garamond" w:cs="Times New Roman"/>
          <w:b/>
          <w:bCs/>
          <w:iCs/>
          <w:color w:val="010000"/>
          <w:position w:val="0"/>
          <w:sz w:val="32"/>
          <w:szCs w:val="24"/>
        </w:rPr>
        <w:t xml:space="preserve"> Board of Examiners for</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32"/>
          <w:szCs w:val="24"/>
        </w:rPr>
      </w:pPr>
      <w:r w:rsidRPr="0096048F">
        <w:rPr>
          <w:rFonts w:ascii="Garamond" w:eastAsia="Times New Roman" w:hAnsi="Garamond" w:cs="Times New Roman"/>
          <w:b/>
          <w:bCs/>
          <w:iCs/>
          <w:color w:val="010000"/>
          <w:position w:val="0"/>
          <w:sz w:val="32"/>
          <w:szCs w:val="24"/>
        </w:rPr>
        <w:t>Speech-Language Pathology and Audiology</w:t>
      </w:r>
    </w:p>
    <w:p w:rsidR="0096048F" w:rsidRPr="0096048F" w:rsidRDefault="0096048F" w:rsidP="0096048F">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96048F">
        <w:rPr>
          <w:rFonts w:ascii="Garamond" w:eastAsia="Times New Roman" w:hAnsi="Garamond" w:cs="Times New Roman"/>
          <w:b/>
          <w:bCs/>
          <w:iCs/>
          <w:color w:val="010000"/>
          <w:position w:val="0"/>
          <w:sz w:val="20"/>
          <w:szCs w:val="24"/>
          <w:u w:val="single"/>
        </w:rPr>
        <w:t>Board Members</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Erin Leigh-Ann Browning, M.A., CCC-SLP, President</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Vickie Pullins, M.A., CCC-SLP, Secretary</w:t>
      </w:r>
    </w:p>
    <w:p w:rsidR="0096048F" w:rsidRPr="0096048F" w:rsidRDefault="0096048F" w:rsidP="0096048F">
      <w:pPr>
        <w:keepNext/>
        <w:spacing w:after="0" w:line="240" w:lineRule="auto"/>
        <w:jc w:val="center"/>
        <w:outlineLvl w:val="1"/>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Dr. Michael J. Zagarella, Au.D., CCC-A</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 xml:space="preserve">Dr. Vernon N. Mullins, </w:t>
      </w:r>
      <w:proofErr w:type="gramStart"/>
      <w:r w:rsidRPr="0096048F">
        <w:rPr>
          <w:rFonts w:ascii="Garamond" w:eastAsia="Times New Roman" w:hAnsi="Garamond" w:cs="Times New Roman"/>
          <w:b/>
          <w:bCs/>
          <w:iCs/>
          <w:color w:val="010000"/>
          <w:position w:val="0"/>
          <w:sz w:val="16"/>
          <w:szCs w:val="24"/>
        </w:rPr>
        <w:t>Au.D</w:t>
      </w:r>
      <w:proofErr w:type="gramEnd"/>
      <w:r w:rsidRPr="0096048F">
        <w:rPr>
          <w:rFonts w:ascii="Garamond" w:eastAsia="Times New Roman" w:hAnsi="Garamond" w:cs="Times New Roman"/>
          <w:b/>
          <w:bCs/>
          <w:iCs/>
          <w:color w:val="010000"/>
          <w:position w:val="0"/>
          <w:sz w:val="16"/>
          <w:szCs w:val="24"/>
        </w:rPr>
        <w:t>, CCC-A</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16"/>
          <w:szCs w:val="24"/>
        </w:rPr>
      </w:pPr>
      <w:r w:rsidRPr="0096048F">
        <w:rPr>
          <w:rFonts w:ascii="Garamond" w:eastAsia="Times New Roman" w:hAnsi="Garamond" w:cs="Times New Roman"/>
          <w:b/>
          <w:bCs/>
          <w:iCs/>
          <w:color w:val="010000"/>
          <w:position w:val="0"/>
          <w:sz w:val="16"/>
          <w:szCs w:val="24"/>
        </w:rPr>
        <w:t>Joe E. Richards, M.A., Citizen Member</w:t>
      </w:r>
    </w:p>
    <w:p w:rsidR="0096048F" w:rsidRPr="0096048F" w:rsidRDefault="0096048F" w:rsidP="0096048F">
      <w:pPr>
        <w:spacing w:after="0" w:line="240" w:lineRule="auto"/>
        <w:rPr>
          <w:rFonts w:ascii="Garamond" w:eastAsia="Times New Roman" w:hAnsi="Garamond" w:cs="Times New Roman"/>
          <w:b/>
          <w:bCs/>
          <w:iCs/>
          <w:color w:val="010000"/>
          <w:position w:val="0"/>
          <w:sz w:val="22"/>
        </w:rPr>
      </w:pP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noProof/>
          <w:color w:val="010000"/>
          <w:position w:val="0"/>
          <w:sz w:val="40"/>
          <w:szCs w:val="40"/>
        </w:rPr>
        <w:drawing>
          <wp:anchor distT="0" distB="0" distL="114300" distR="114300" simplePos="0" relativeHeight="251694080" behindDoc="1" locked="0" layoutInCell="1" allowOverlap="1" wp14:anchorId="3B1AE71A" wp14:editId="1220AAA9">
            <wp:simplePos x="0" y="0"/>
            <wp:positionH relativeFrom="column">
              <wp:posOffset>1002665</wp:posOffset>
            </wp:positionH>
            <wp:positionV relativeFrom="page">
              <wp:posOffset>3383280</wp:posOffset>
            </wp:positionV>
            <wp:extent cx="3799840" cy="37998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7">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BOARD MEETING</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January 20, 2018</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Board Office via Video Conference</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99 Edmiston Way</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Suite 214</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Buckhannon, WV  26201</w:t>
      </w: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jc w:val="center"/>
        <w:rPr>
          <w:rFonts w:ascii="Garamond" w:eastAsia="Times New Roman" w:hAnsi="Garamond" w:cs="Times New Roman"/>
          <w:b/>
          <w:bCs/>
          <w:iCs/>
          <w:color w:val="010000"/>
          <w:position w:val="0"/>
          <w:sz w:val="24"/>
          <w:szCs w:val="24"/>
        </w:rPr>
      </w:pPr>
    </w:p>
    <w:p w:rsidR="0096048F" w:rsidRPr="0096048F" w:rsidRDefault="0096048F" w:rsidP="0096048F">
      <w:pPr>
        <w:spacing w:after="0" w:line="240" w:lineRule="auto"/>
        <w:rPr>
          <w:rFonts w:ascii="Garamond" w:eastAsia="Times New Roman" w:hAnsi="Garamond" w:cs="Times New Roman"/>
          <w:b/>
          <w:bCs/>
          <w:iCs/>
          <w:color w:val="010000"/>
          <w:position w:val="0"/>
          <w:sz w:val="24"/>
          <w:szCs w:val="24"/>
        </w:rPr>
      </w:pPr>
    </w:p>
    <w:p w:rsidR="0096048F" w:rsidRPr="0096048F" w:rsidRDefault="0096048F" w:rsidP="0096048F">
      <w:pPr>
        <w:numPr>
          <w:ilvl w:val="0"/>
          <w:numId w:val="26"/>
        </w:numPr>
        <w:spacing w:after="0" w:line="240" w:lineRule="auto"/>
        <w:ind w:right="144"/>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Call to Order</w:t>
      </w:r>
    </w:p>
    <w:p w:rsidR="0096048F" w:rsidRPr="0096048F" w:rsidRDefault="0096048F" w:rsidP="0096048F">
      <w:pPr>
        <w:spacing w:after="0" w:line="240" w:lineRule="auto"/>
        <w:ind w:right="144"/>
        <w:rPr>
          <w:rFonts w:ascii="Garamond" w:eastAsia="Times New Roman" w:hAnsi="Garamond" w:cs="Times New Roman"/>
          <w:b/>
          <w:bCs/>
          <w:iCs/>
          <w:color w:val="010000"/>
          <w:position w:val="0"/>
          <w:sz w:val="24"/>
          <w:szCs w:val="24"/>
        </w:rPr>
      </w:pPr>
    </w:p>
    <w:p w:rsidR="0096048F" w:rsidRPr="0096048F" w:rsidRDefault="0096048F" w:rsidP="0096048F">
      <w:pPr>
        <w:numPr>
          <w:ilvl w:val="0"/>
          <w:numId w:val="26"/>
        </w:numPr>
        <w:spacing w:after="0" w:line="240" w:lineRule="auto"/>
        <w:ind w:right="144"/>
        <w:contextualSpacing/>
        <w:rPr>
          <w:rFonts w:ascii="Garamond" w:eastAsia="Times New Roman" w:hAnsi="Garamond" w:cs="Times New Roman"/>
          <w:b/>
          <w:bCs/>
          <w:iCs/>
          <w:color w:val="010000"/>
          <w:position w:val="0"/>
          <w:sz w:val="24"/>
          <w:szCs w:val="24"/>
        </w:rPr>
      </w:pPr>
      <w:r w:rsidRPr="0096048F">
        <w:rPr>
          <w:rFonts w:ascii="Garamond" w:eastAsia="Times New Roman" w:hAnsi="Garamond" w:cs="Times New Roman"/>
          <w:b/>
          <w:bCs/>
          <w:iCs/>
          <w:color w:val="010000"/>
          <w:position w:val="0"/>
          <w:sz w:val="24"/>
          <w:szCs w:val="24"/>
        </w:rPr>
        <w:t>Complaints</w:t>
      </w:r>
    </w:p>
    <w:p w:rsidR="0096048F" w:rsidRPr="0096048F" w:rsidRDefault="0096048F" w:rsidP="0096048F">
      <w:pPr>
        <w:rPr>
          <w:rFonts w:asciiTheme="minorHAnsi" w:hAnsiTheme="minorHAnsi" w:cstheme="minorBidi"/>
          <w:color w:val="auto"/>
          <w:position w:val="0"/>
          <w:sz w:val="22"/>
        </w:rPr>
      </w:pPr>
    </w:p>
    <w:p w:rsidR="0096048F" w:rsidRDefault="0096048F"/>
    <w:p w:rsidR="0096048F" w:rsidRDefault="0096048F">
      <w:r>
        <w:br w:type="page"/>
      </w:r>
    </w:p>
    <w:p w:rsidR="00FB7B65" w:rsidRPr="007200C2" w:rsidRDefault="00FB7B65" w:rsidP="00FB56BA">
      <w:pPr>
        <w:ind w:left="1440" w:firstLine="720"/>
        <w:rPr>
          <w:rFonts w:ascii="Times New Roman" w:eastAsia="Times New Roman" w:hAnsi="Times New Roman" w:cs="Times New Roman"/>
          <w:color w:val="auto"/>
          <w:position w:val="0"/>
          <w:sz w:val="32"/>
          <w:szCs w:val="32"/>
        </w:rPr>
      </w:pPr>
      <w:r w:rsidRPr="007200C2">
        <w:rPr>
          <w:rFonts w:ascii="Times New Roman" w:eastAsia="Times New Roman" w:hAnsi="Times New Roman" w:cs="Times New Roman"/>
          <w:color w:val="auto"/>
          <w:position w:val="0"/>
          <w:sz w:val="32"/>
          <w:szCs w:val="32"/>
        </w:rPr>
        <w:lastRenderedPageBreak/>
        <w:t xml:space="preserve">West Virginia Board of Examiners for </w:t>
      </w: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 w:val="32"/>
          <w:szCs w:val="32"/>
        </w:rPr>
        <w:t>Speech-Language Pathology and Audiology</w:t>
      </w: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January 20, 2018</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Board Meeting</w:t>
      </w:r>
    </w:p>
    <w:p w:rsidR="00FB7B65" w:rsidRPr="007200C2" w:rsidRDefault="00FB7B65" w:rsidP="00FB7B65">
      <w:pPr>
        <w:spacing w:after="0" w:line="240" w:lineRule="auto"/>
        <w:jc w:val="center"/>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Time: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5:30 PM</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Location: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Video Conference Meeting</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Office</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99 Edmiston Way – Suite 214 </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Buckhannon, WV  26201</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Present:</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00FB56BA">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 xml:space="preserve">Board President, </w:t>
      </w:r>
      <w:r w:rsidR="00FB56BA">
        <w:rPr>
          <w:rFonts w:ascii="Times New Roman" w:eastAsia="Times New Roman" w:hAnsi="Times New Roman" w:cs="Times New Roman"/>
          <w:color w:val="auto"/>
          <w:position w:val="0"/>
          <w:sz w:val="22"/>
        </w:rPr>
        <w:t>Erin Browning</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Secretary, Vickie Pullins</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Vernon Mullins</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Board Member, </w:t>
      </w:r>
      <w:r w:rsidR="00FB56BA">
        <w:rPr>
          <w:rFonts w:ascii="Times New Roman" w:eastAsia="Times New Roman" w:hAnsi="Times New Roman" w:cs="Times New Roman"/>
          <w:color w:val="auto"/>
          <w:position w:val="0"/>
          <w:sz w:val="22"/>
        </w:rPr>
        <w:t>Michael Zagarella</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Board Member, Joe E. Richards </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Executive Director, Patricia Nesbitt – Board Office</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szCs w:val="20"/>
        </w:rPr>
      </w:pPr>
      <w:r w:rsidRPr="007200C2">
        <w:rPr>
          <w:rFonts w:ascii="Times New Roman" w:eastAsia="Times New Roman" w:hAnsi="Times New Roman" w:cs="Times New Roman"/>
          <w:color w:val="auto"/>
          <w:position w:val="0"/>
          <w:sz w:val="22"/>
          <w:szCs w:val="20"/>
        </w:rPr>
        <w:tab/>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The meeting was called to order at 8:05 AM by Board President, Erin Browning. </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Erin Browning made a motion for the Board to go into Executive Session at 8:11 AM to discuss complaints.  Vickie Pullins seconded the motion.  Motion carried.</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Erin Browning made a motion to end Executive Session.  Vickie Pullins seconded the motion.  Executive session ended at 8:41 AM.</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Erin Browning made a motion to adjourn.  Vickie Pullins seconded the motion.  Motion carried and the meeting ended at 8:41 AM</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u w:val="single"/>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Respectfully submitted,</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Patricia J. Nesbitt, Executive Director</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for</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Board Secretary</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24BE"/>
    <w:p w:rsidR="00AE5E50" w:rsidRPr="00AE5E50" w:rsidRDefault="00FB7B65" w:rsidP="00AE5E50">
      <w:pPr>
        <w:spacing w:after="0" w:line="240" w:lineRule="auto"/>
        <w:jc w:val="center"/>
        <w:rPr>
          <w:rFonts w:ascii="Garamond" w:eastAsia="Times New Roman" w:hAnsi="Garamond" w:cs="Times New Roman"/>
          <w:b/>
          <w:bCs/>
          <w:iCs/>
          <w:color w:val="010000"/>
          <w:position w:val="0"/>
          <w:sz w:val="32"/>
          <w:szCs w:val="24"/>
        </w:rPr>
      </w:pPr>
      <w:r w:rsidRPr="007200C2">
        <w:br w:type="page"/>
      </w:r>
      <w:smartTag w:uri="urn:schemas-microsoft-com:office:smarttags" w:element="place">
        <w:smartTag w:uri="urn:schemas-microsoft-com:office:smarttags" w:element="State">
          <w:r w:rsidR="00AE5E50" w:rsidRPr="00AE5E50">
            <w:rPr>
              <w:rFonts w:ascii="Garamond" w:eastAsia="Times New Roman" w:hAnsi="Garamond" w:cs="Times New Roman"/>
              <w:b/>
              <w:bCs/>
              <w:iCs/>
              <w:color w:val="010000"/>
              <w:position w:val="0"/>
              <w:sz w:val="32"/>
              <w:szCs w:val="24"/>
            </w:rPr>
            <w:lastRenderedPageBreak/>
            <w:t>West Virginia</w:t>
          </w:r>
        </w:smartTag>
      </w:smartTag>
      <w:r w:rsidR="00AE5E50" w:rsidRPr="00AE5E50">
        <w:rPr>
          <w:rFonts w:ascii="Garamond" w:eastAsia="Times New Roman" w:hAnsi="Garamond" w:cs="Times New Roman"/>
          <w:b/>
          <w:bCs/>
          <w:iCs/>
          <w:color w:val="010000"/>
          <w:position w:val="0"/>
          <w:sz w:val="32"/>
          <w:szCs w:val="24"/>
        </w:rPr>
        <w:t xml:space="preserve"> Board of Examiners for</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32"/>
          <w:szCs w:val="24"/>
        </w:rPr>
      </w:pPr>
      <w:r w:rsidRPr="00AE5E50">
        <w:rPr>
          <w:rFonts w:ascii="Garamond" w:eastAsia="Times New Roman" w:hAnsi="Garamond" w:cs="Times New Roman"/>
          <w:b/>
          <w:bCs/>
          <w:iCs/>
          <w:color w:val="010000"/>
          <w:position w:val="0"/>
          <w:sz w:val="32"/>
          <w:szCs w:val="24"/>
        </w:rPr>
        <w:t>Speech-Language Pathology and Audiology</w:t>
      </w:r>
    </w:p>
    <w:p w:rsidR="00AE5E50" w:rsidRPr="00AE5E50" w:rsidRDefault="00AE5E50" w:rsidP="00AE5E50">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AE5E50">
        <w:rPr>
          <w:rFonts w:ascii="Garamond" w:eastAsia="Times New Roman" w:hAnsi="Garamond" w:cs="Times New Roman"/>
          <w:b/>
          <w:bCs/>
          <w:iCs/>
          <w:color w:val="010000"/>
          <w:position w:val="0"/>
          <w:sz w:val="20"/>
          <w:szCs w:val="24"/>
          <w:u w:val="single"/>
        </w:rPr>
        <w:t>Board Members</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16"/>
          <w:szCs w:val="24"/>
        </w:rPr>
      </w:pPr>
      <w:r w:rsidRPr="00AE5E50">
        <w:rPr>
          <w:rFonts w:ascii="Garamond" w:eastAsia="Times New Roman" w:hAnsi="Garamond" w:cs="Times New Roman"/>
          <w:b/>
          <w:bCs/>
          <w:iCs/>
          <w:color w:val="010000"/>
          <w:position w:val="0"/>
          <w:sz w:val="16"/>
          <w:szCs w:val="24"/>
        </w:rPr>
        <w:t>Erin Leigh-Ann Browning, M.A., CCC-SLP, President</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16"/>
          <w:szCs w:val="24"/>
        </w:rPr>
      </w:pPr>
      <w:r w:rsidRPr="00AE5E50">
        <w:rPr>
          <w:rFonts w:ascii="Garamond" w:eastAsia="Times New Roman" w:hAnsi="Garamond" w:cs="Times New Roman"/>
          <w:b/>
          <w:bCs/>
          <w:iCs/>
          <w:color w:val="010000"/>
          <w:position w:val="0"/>
          <w:sz w:val="16"/>
          <w:szCs w:val="24"/>
        </w:rPr>
        <w:t>Vickie Pullins, M.A., CCC-SLP, Secretary</w:t>
      </w:r>
    </w:p>
    <w:p w:rsidR="00AE5E50" w:rsidRPr="00AE5E50" w:rsidRDefault="00AE5E50" w:rsidP="00AE5E50">
      <w:pPr>
        <w:keepNext/>
        <w:spacing w:after="0" w:line="240" w:lineRule="auto"/>
        <w:jc w:val="center"/>
        <w:outlineLvl w:val="1"/>
        <w:rPr>
          <w:rFonts w:ascii="Garamond" w:eastAsia="Times New Roman" w:hAnsi="Garamond" w:cs="Times New Roman"/>
          <w:b/>
          <w:bCs/>
          <w:iCs/>
          <w:color w:val="010000"/>
          <w:position w:val="0"/>
          <w:sz w:val="16"/>
          <w:szCs w:val="24"/>
        </w:rPr>
      </w:pPr>
      <w:r w:rsidRPr="00AE5E50">
        <w:rPr>
          <w:rFonts w:ascii="Garamond" w:eastAsia="Times New Roman" w:hAnsi="Garamond" w:cs="Times New Roman"/>
          <w:b/>
          <w:bCs/>
          <w:iCs/>
          <w:color w:val="010000"/>
          <w:position w:val="0"/>
          <w:sz w:val="16"/>
          <w:szCs w:val="24"/>
        </w:rPr>
        <w:t>Dr. Michael J. Zagarella, Au.D., CCC-A</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16"/>
          <w:szCs w:val="24"/>
        </w:rPr>
      </w:pPr>
      <w:r w:rsidRPr="00AE5E50">
        <w:rPr>
          <w:rFonts w:ascii="Garamond" w:eastAsia="Times New Roman" w:hAnsi="Garamond" w:cs="Times New Roman"/>
          <w:b/>
          <w:bCs/>
          <w:iCs/>
          <w:color w:val="010000"/>
          <w:position w:val="0"/>
          <w:sz w:val="16"/>
          <w:szCs w:val="24"/>
        </w:rPr>
        <w:t xml:space="preserve">Dr. Vernon N. Mullins, </w:t>
      </w:r>
      <w:proofErr w:type="gramStart"/>
      <w:r w:rsidRPr="00AE5E50">
        <w:rPr>
          <w:rFonts w:ascii="Garamond" w:eastAsia="Times New Roman" w:hAnsi="Garamond" w:cs="Times New Roman"/>
          <w:b/>
          <w:bCs/>
          <w:iCs/>
          <w:color w:val="010000"/>
          <w:position w:val="0"/>
          <w:sz w:val="16"/>
          <w:szCs w:val="24"/>
        </w:rPr>
        <w:t>Au.D</w:t>
      </w:r>
      <w:proofErr w:type="gramEnd"/>
      <w:r w:rsidRPr="00AE5E50">
        <w:rPr>
          <w:rFonts w:ascii="Garamond" w:eastAsia="Times New Roman" w:hAnsi="Garamond" w:cs="Times New Roman"/>
          <w:b/>
          <w:bCs/>
          <w:iCs/>
          <w:color w:val="010000"/>
          <w:position w:val="0"/>
          <w:sz w:val="16"/>
          <w:szCs w:val="24"/>
        </w:rPr>
        <w:t>, CCC-A</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16"/>
          <w:szCs w:val="24"/>
        </w:rPr>
      </w:pPr>
      <w:r w:rsidRPr="00AE5E50">
        <w:rPr>
          <w:rFonts w:ascii="Garamond" w:eastAsia="Times New Roman" w:hAnsi="Garamond" w:cs="Times New Roman"/>
          <w:b/>
          <w:bCs/>
          <w:iCs/>
          <w:color w:val="010000"/>
          <w:position w:val="0"/>
          <w:sz w:val="16"/>
          <w:szCs w:val="24"/>
        </w:rPr>
        <w:t>Joe E. Richards, M.A., Citizen Member</w:t>
      </w:r>
    </w:p>
    <w:p w:rsidR="00AE5E50" w:rsidRPr="00AE5E50" w:rsidRDefault="00AE5E50" w:rsidP="00AE5E50">
      <w:pPr>
        <w:spacing w:after="0" w:line="240" w:lineRule="auto"/>
        <w:rPr>
          <w:rFonts w:ascii="Garamond" w:eastAsia="Times New Roman" w:hAnsi="Garamond" w:cs="Times New Roman"/>
          <w:b/>
          <w:bCs/>
          <w:iCs/>
          <w:color w:val="010000"/>
          <w:position w:val="0"/>
          <w:sz w:val="22"/>
        </w:rPr>
      </w:pPr>
    </w:p>
    <w:p w:rsidR="00AE5E50" w:rsidRPr="00AE5E50" w:rsidRDefault="00AE5E50" w:rsidP="00AE5E50">
      <w:pPr>
        <w:spacing w:after="0" w:line="240" w:lineRule="auto"/>
        <w:rPr>
          <w:rFonts w:ascii="Garamond" w:eastAsia="Times New Roman" w:hAnsi="Garamond" w:cs="Times New Roman"/>
          <w:b/>
          <w:bCs/>
          <w:iCs/>
          <w:color w:val="010000"/>
          <w:position w:val="0"/>
          <w:sz w:val="24"/>
          <w:szCs w:val="24"/>
        </w:rPr>
      </w:pP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BOARD MEETING AGENDA</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March 5, 2018 @ 5:00 PM</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Board Office via Video Conference</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99 Edmiston Way</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Suite 214</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Buckhannon, WV  26201</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p>
    <w:p w:rsidR="00AE5E50" w:rsidRPr="00AE5E50" w:rsidRDefault="00AE5E50" w:rsidP="00AE5E50">
      <w:pPr>
        <w:spacing w:after="0" w:line="240" w:lineRule="auto"/>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noProof/>
          <w:color w:val="010000"/>
          <w:position w:val="0"/>
          <w:sz w:val="40"/>
          <w:szCs w:val="40"/>
        </w:rPr>
        <w:drawing>
          <wp:anchor distT="0" distB="0" distL="114300" distR="114300" simplePos="0" relativeHeight="251696128" behindDoc="1" locked="1" layoutInCell="1" allowOverlap="1" wp14:anchorId="2D2BB3F1" wp14:editId="00A2EC90">
            <wp:simplePos x="0" y="0"/>
            <wp:positionH relativeFrom="column">
              <wp:posOffset>1145540</wp:posOffset>
            </wp:positionH>
            <wp:positionV relativeFrom="page">
              <wp:posOffset>4059555</wp:posOffset>
            </wp:positionV>
            <wp:extent cx="3803904" cy="3803904"/>
            <wp:effectExtent l="0" t="0" r="635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7">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803904" cy="3803904"/>
                    </a:xfrm>
                    <a:prstGeom prst="rect">
                      <a:avLst/>
                    </a:prstGeom>
                    <a:noFill/>
                  </pic:spPr>
                </pic:pic>
              </a:graphicData>
            </a:graphic>
            <wp14:sizeRelH relativeFrom="page">
              <wp14:pctWidth>0</wp14:pctWidth>
            </wp14:sizeRelH>
            <wp14:sizeRelV relativeFrom="page">
              <wp14:pctHeight>0</wp14:pctHeight>
            </wp14:sizeRelV>
          </wp:anchor>
        </w:drawing>
      </w:r>
    </w:p>
    <w:p w:rsidR="00AE5E50" w:rsidRPr="009D03CB" w:rsidRDefault="00AE5E50" w:rsidP="009D03CB">
      <w:pPr>
        <w:pStyle w:val="ListParagraph"/>
        <w:numPr>
          <w:ilvl w:val="0"/>
          <w:numId w:val="36"/>
        </w:numPr>
        <w:rPr>
          <w:rFonts w:ascii="Garamond" w:eastAsia="Times New Roman" w:hAnsi="Garamond" w:cs="Times New Roman"/>
          <w:b/>
          <w:bCs/>
          <w:iCs/>
          <w:color w:val="010000"/>
        </w:rPr>
      </w:pPr>
      <w:r w:rsidRPr="009D03CB">
        <w:rPr>
          <w:rFonts w:ascii="Garamond" w:eastAsia="Times New Roman" w:hAnsi="Garamond" w:cs="Times New Roman"/>
          <w:b/>
          <w:bCs/>
          <w:iCs/>
          <w:color w:val="010000"/>
        </w:rPr>
        <w:t>Call to Order</w:t>
      </w:r>
    </w:p>
    <w:p w:rsidR="00AE5E50" w:rsidRPr="00AE5E50" w:rsidRDefault="00AE5E50" w:rsidP="00AE5E50">
      <w:pPr>
        <w:spacing w:after="0" w:line="240" w:lineRule="auto"/>
        <w:rPr>
          <w:rFonts w:ascii="Garamond" w:eastAsia="Times New Roman" w:hAnsi="Garamond" w:cs="Times New Roman"/>
          <w:b/>
          <w:bCs/>
          <w:iCs/>
          <w:color w:val="010000"/>
          <w:position w:val="0"/>
          <w:sz w:val="24"/>
          <w:szCs w:val="24"/>
        </w:rPr>
      </w:pPr>
    </w:p>
    <w:p w:rsidR="00AE5E50" w:rsidRPr="009D03CB" w:rsidRDefault="00AE5E50" w:rsidP="009D03CB">
      <w:pPr>
        <w:pStyle w:val="ListParagraph"/>
        <w:numPr>
          <w:ilvl w:val="0"/>
          <w:numId w:val="36"/>
        </w:numPr>
        <w:rPr>
          <w:rFonts w:ascii="Garamond" w:eastAsia="Times New Roman" w:hAnsi="Garamond" w:cs="Times New Roman"/>
          <w:b/>
          <w:bCs/>
          <w:iCs/>
          <w:color w:val="010000"/>
        </w:rPr>
      </w:pPr>
      <w:r w:rsidRPr="009D03CB">
        <w:rPr>
          <w:rFonts w:ascii="Garamond" w:eastAsia="Times New Roman" w:hAnsi="Garamond" w:cs="Times New Roman"/>
          <w:b/>
          <w:bCs/>
          <w:iCs/>
          <w:color w:val="010000"/>
        </w:rPr>
        <w:t>Approval of Minutes – December 18, 2017 &amp; January 20, 2018 Meetings</w:t>
      </w:r>
    </w:p>
    <w:p w:rsidR="00AE5E50" w:rsidRPr="00AE5E50" w:rsidRDefault="00AE5E50" w:rsidP="00AE5E50">
      <w:pPr>
        <w:spacing w:after="0" w:line="240" w:lineRule="auto"/>
        <w:ind w:left="720" w:right="144"/>
        <w:rPr>
          <w:rFonts w:ascii="Garamond" w:eastAsia="Times New Roman" w:hAnsi="Garamond" w:cs="Times New Roman"/>
          <w:b/>
          <w:bCs/>
          <w:iCs/>
          <w:color w:val="010000"/>
          <w:position w:val="0"/>
          <w:sz w:val="24"/>
          <w:szCs w:val="24"/>
        </w:rPr>
      </w:pPr>
    </w:p>
    <w:p w:rsidR="00AE5E50" w:rsidRPr="00AE5E50" w:rsidRDefault="00AE5E50" w:rsidP="009D03CB">
      <w:pPr>
        <w:numPr>
          <w:ilvl w:val="0"/>
          <w:numId w:val="36"/>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PCard &amp; Board Financials</w:t>
      </w:r>
    </w:p>
    <w:p w:rsidR="00AE5E50" w:rsidRPr="00AE5E50" w:rsidRDefault="00AE5E50" w:rsidP="00AE5E50">
      <w:pPr>
        <w:spacing w:after="0" w:line="240" w:lineRule="auto"/>
        <w:ind w:left="720"/>
        <w:rPr>
          <w:rFonts w:ascii="Garamond" w:eastAsia="Times New Roman" w:hAnsi="Garamond" w:cs="Times New Roman"/>
          <w:b/>
          <w:bCs/>
          <w:iCs/>
          <w:color w:val="010000"/>
          <w:position w:val="0"/>
          <w:sz w:val="24"/>
          <w:szCs w:val="24"/>
        </w:rPr>
      </w:pPr>
    </w:p>
    <w:p w:rsidR="00AE5E50" w:rsidRPr="00AE5E50" w:rsidRDefault="00AE5E50" w:rsidP="009D03CB">
      <w:pPr>
        <w:numPr>
          <w:ilvl w:val="0"/>
          <w:numId w:val="36"/>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 xml:space="preserve">Complaints – </w:t>
      </w:r>
    </w:p>
    <w:p w:rsidR="00AE5E50" w:rsidRPr="00AE5E50" w:rsidRDefault="00AE5E50" w:rsidP="00AE5E50">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 xml:space="preserve">Complaint #51 – Response to </w:t>
      </w:r>
      <w:proofErr w:type="spellStart"/>
      <w:r w:rsidRPr="00AE5E50">
        <w:rPr>
          <w:rFonts w:ascii="Garamond" w:eastAsia="Times New Roman" w:hAnsi="Garamond" w:cs="Times New Roman"/>
          <w:b/>
          <w:bCs/>
          <w:iCs/>
          <w:color w:val="010000"/>
          <w:position w:val="0"/>
          <w:sz w:val="24"/>
          <w:szCs w:val="24"/>
        </w:rPr>
        <w:t>SubPoena</w:t>
      </w:r>
      <w:proofErr w:type="spellEnd"/>
      <w:r w:rsidRPr="00AE5E50">
        <w:rPr>
          <w:rFonts w:ascii="Garamond" w:eastAsia="Times New Roman" w:hAnsi="Garamond" w:cs="Times New Roman"/>
          <w:b/>
          <w:bCs/>
          <w:iCs/>
          <w:color w:val="010000"/>
          <w:position w:val="0"/>
          <w:sz w:val="24"/>
          <w:szCs w:val="24"/>
        </w:rPr>
        <w:t xml:space="preserve"> for proof of cancelled checks</w:t>
      </w:r>
    </w:p>
    <w:p w:rsidR="00AE5E50" w:rsidRPr="00AE5E50" w:rsidRDefault="00AE5E50" w:rsidP="00AE5E50">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Complaint #52 – Update</w:t>
      </w:r>
    </w:p>
    <w:p w:rsidR="00AE5E50" w:rsidRPr="00AE5E50" w:rsidRDefault="00AE5E50" w:rsidP="00AE5E50">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Complaint #44 – Bearden Hearing #2</w:t>
      </w:r>
    </w:p>
    <w:p w:rsidR="00AE5E50" w:rsidRPr="00AE5E50" w:rsidRDefault="00AE5E50" w:rsidP="00AE5E50">
      <w:pPr>
        <w:spacing w:after="0" w:line="240" w:lineRule="auto"/>
        <w:ind w:right="144"/>
        <w:rPr>
          <w:rFonts w:ascii="Garamond" w:eastAsia="Times New Roman" w:hAnsi="Garamond" w:cs="Times New Roman"/>
          <w:b/>
          <w:bCs/>
          <w:iCs/>
          <w:color w:val="010000"/>
          <w:position w:val="0"/>
          <w:sz w:val="24"/>
          <w:szCs w:val="24"/>
        </w:rPr>
      </w:pPr>
    </w:p>
    <w:p w:rsidR="00AE5E50" w:rsidRPr="00AE5E50" w:rsidRDefault="00AE5E50" w:rsidP="009D03CB">
      <w:pPr>
        <w:numPr>
          <w:ilvl w:val="0"/>
          <w:numId w:val="36"/>
        </w:numPr>
        <w:spacing w:after="0" w:line="240" w:lineRule="auto"/>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Old Business</w:t>
      </w:r>
    </w:p>
    <w:p w:rsidR="00AE5E50" w:rsidRPr="00AE5E50" w:rsidRDefault="00AE5E50" w:rsidP="00AE5E50">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Online verification - Update</w:t>
      </w:r>
    </w:p>
    <w:p w:rsidR="00AE5E50" w:rsidRPr="00AE5E50" w:rsidRDefault="00AE5E50" w:rsidP="00AE5E50">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New Copier update</w:t>
      </w:r>
    </w:p>
    <w:p w:rsidR="00AE5E50" w:rsidRPr="00AE5E50" w:rsidRDefault="00AE5E50" w:rsidP="00AE5E50">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WVSHA Vendor Table</w:t>
      </w:r>
    </w:p>
    <w:p w:rsidR="00AE5E50" w:rsidRPr="00AE5E50" w:rsidRDefault="00AE5E50" w:rsidP="00AE5E50">
      <w:pPr>
        <w:spacing w:after="0" w:line="240" w:lineRule="auto"/>
        <w:rPr>
          <w:rFonts w:ascii="Garamond" w:eastAsia="Times New Roman" w:hAnsi="Garamond" w:cs="Times New Roman"/>
          <w:b/>
          <w:bCs/>
          <w:iCs/>
          <w:color w:val="010000"/>
          <w:position w:val="0"/>
          <w:sz w:val="24"/>
          <w:szCs w:val="24"/>
        </w:rPr>
      </w:pPr>
    </w:p>
    <w:p w:rsidR="00AE5E50" w:rsidRPr="00AE5E50" w:rsidRDefault="00AE5E50" w:rsidP="009D03CB">
      <w:pPr>
        <w:numPr>
          <w:ilvl w:val="0"/>
          <w:numId w:val="36"/>
        </w:numPr>
        <w:spacing w:after="0" w:line="240" w:lineRule="auto"/>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New Business</w:t>
      </w:r>
    </w:p>
    <w:p w:rsidR="00AE5E50" w:rsidRPr="00AE5E50" w:rsidRDefault="00AE5E50" w:rsidP="00AE5E50">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 xml:space="preserve">Teacher’s Strike &amp; SLPs Questions </w:t>
      </w:r>
    </w:p>
    <w:p w:rsidR="00AE5E50" w:rsidRPr="00AE5E50" w:rsidRDefault="00AE5E50" w:rsidP="00AE5E50">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NCSB Planning Session – Vickie Pullins</w:t>
      </w:r>
    </w:p>
    <w:p w:rsidR="00AE5E50" w:rsidRPr="00AE5E50" w:rsidRDefault="00AE5E50" w:rsidP="00AE5E50">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FARB Conference Report – Erin Browning</w:t>
      </w:r>
    </w:p>
    <w:p w:rsidR="00AE5E50" w:rsidRPr="00AE5E50" w:rsidRDefault="00AE5E50" w:rsidP="00AE5E50">
      <w:pPr>
        <w:spacing w:after="0" w:line="240" w:lineRule="auto"/>
        <w:ind w:left="360"/>
        <w:rPr>
          <w:rFonts w:ascii="Garamond" w:eastAsia="Times New Roman" w:hAnsi="Garamond" w:cs="Times New Roman"/>
          <w:b/>
          <w:bCs/>
          <w:iCs/>
          <w:color w:val="010000"/>
          <w:position w:val="0"/>
          <w:sz w:val="24"/>
          <w:szCs w:val="24"/>
        </w:rPr>
      </w:pPr>
    </w:p>
    <w:p w:rsidR="00AE5E50" w:rsidRPr="00AE5E50" w:rsidRDefault="00AE5E50" w:rsidP="00AE5E50">
      <w:pPr>
        <w:rPr>
          <w:rFonts w:asciiTheme="minorHAnsi" w:hAnsiTheme="minorHAnsi" w:cstheme="minorBidi"/>
          <w:color w:val="auto"/>
          <w:position w:val="0"/>
          <w:sz w:val="22"/>
        </w:rPr>
      </w:pPr>
    </w:p>
    <w:p w:rsidR="00AE5E50" w:rsidRPr="00AE5E50" w:rsidRDefault="00AE5E50" w:rsidP="00AE5E50">
      <w:pPr>
        <w:rPr>
          <w:rFonts w:asciiTheme="minorHAnsi" w:hAnsiTheme="minorHAnsi" w:cstheme="minorBidi"/>
          <w:color w:val="auto"/>
          <w:position w:val="0"/>
          <w:sz w:val="22"/>
        </w:rPr>
      </w:pPr>
    </w:p>
    <w:p w:rsidR="00AE5E50" w:rsidRDefault="00AE5E50"/>
    <w:p w:rsidR="00AE5E50" w:rsidRDefault="00AE5E50">
      <w:r>
        <w:br w:type="page"/>
      </w:r>
    </w:p>
    <w:p w:rsidR="00FB7B65" w:rsidRPr="007200C2" w:rsidRDefault="00FB7B65"/>
    <w:p w:rsidR="00FB7B65" w:rsidRPr="007200C2" w:rsidRDefault="00FB7B65" w:rsidP="00FB7B65">
      <w:pPr>
        <w:spacing w:after="0" w:line="240" w:lineRule="auto"/>
        <w:jc w:val="center"/>
        <w:rPr>
          <w:rFonts w:ascii="Times New Roman" w:eastAsia="Times New Roman" w:hAnsi="Times New Roman" w:cs="Times New Roman"/>
          <w:color w:val="auto"/>
          <w:position w:val="0"/>
          <w:sz w:val="32"/>
          <w:szCs w:val="32"/>
        </w:rPr>
      </w:pPr>
      <w:r w:rsidRPr="007200C2">
        <w:rPr>
          <w:rFonts w:ascii="Times New Roman" w:eastAsia="Times New Roman" w:hAnsi="Times New Roman" w:cs="Times New Roman"/>
          <w:color w:val="auto"/>
          <w:position w:val="0"/>
          <w:sz w:val="32"/>
          <w:szCs w:val="32"/>
        </w:rPr>
        <w:t xml:space="preserve">West Virginia Board of Examiners for </w:t>
      </w: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 w:val="32"/>
          <w:szCs w:val="32"/>
        </w:rPr>
        <w:t>Speech-Language Pathology and Audiology</w:t>
      </w: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March 5, 2018</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Board Meeting</w:t>
      </w:r>
    </w:p>
    <w:p w:rsidR="00FB7B65" w:rsidRPr="007200C2" w:rsidRDefault="00FB7B65" w:rsidP="00FB7B65">
      <w:pPr>
        <w:spacing w:after="0" w:line="240" w:lineRule="auto"/>
        <w:jc w:val="center"/>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Time: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5:00 PM</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Location: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Video Conference Meeting</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Office</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99 Edmiston Way – Suite 214 </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Buckhannon, WV  26201</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Present:</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00AE5E50">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Board President,</w:t>
      </w:r>
      <w:r w:rsidR="00AE5E50">
        <w:rPr>
          <w:rFonts w:ascii="Times New Roman" w:eastAsia="Times New Roman" w:hAnsi="Times New Roman" w:cs="Times New Roman"/>
          <w:color w:val="auto"/>
          <w:position w:val="0"/>
          <w:sz w:val="22"/>
        </w:rPr>
        <w:t xml:space="preserve"> Erin Browning</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Secretary, Vickie Pullins</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Vernon Mullins</w:t>
      </w:r>
    </w:p>
    <w:p w:rsidR="00FB7B65" w:rsidRPr="007200C2" w:rsidRDefault="00AE5E50" w:rsidP="00FB7B65">
      <w:pPr>
        <w:spacing w:after="0" w:line="240" w:lineRule="auto"/>
        <w:jc w:val="both"/>
        <w:rPr>
          <w:rFonts w:ascii="Times New Roman" w:eastAsia="Times New Roman" w:hAnsi="Times New Roman" w:cs="Times New Roman"/>
          <w:color w:val="auto"/>
          <w:position w:val="0"/>
          <w:sz w:val="22"/>
        </w:rPr>
      </w:pPr>
      <w:r>
        <w:rPr>
          <w:rFonts w:ascii="Times New Roman" w:eastAsia="Times New Roman" w:hAnsi="Times New Roman" w:cs="Times New Roman"/>
          <w:color w:val="auto"/>
          <w:position w:val="0"/>
          <w:sz w:val="22"/>
        </w:rPr>
        <w:tab/>
      </w:r>
      <w:r>
        <w:rPr>
          <w:rFonts w:ascii="Times New Roman" w:eastAsia="Times New Roman" w:hAnsi="Times New Roman" w:cs="Times New Roman"/>
          <w:color w:val="auto"/>
          <w:position w:val="0"/>
          <w:sz w:val="22"/>
        </w:rPr>
        <w:tab/>
      </w:r>
      <w:r>
        <w:rPr>
          <w:rFonts w:ascii="Times New Roman" w:eastAsia="Times New Roman" w:hAnsi="Times New Roman" w:cs="Times New Roman"/>
          <w:color w:val="auto"/>
          <w:position w:val="0"/>
          <w:sz w:val="22"/>
        </w:rPr>
        <w:tab/>
        <w:t>Board Member, Michael Zagarella</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Board Member, Joe E. Richards </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Executive Director, Patricia Nesbitt – Board Office</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szCs w:val="20"/>
        </w:rPr>
      </w:pPr>
      <w:r w:rsidRPr="007200C2">
        <w:rPr>
          <w:rFonts w:ascii="Times New Roman" w:eastAsia="Times New Roman" w:hAnsi="Times New Roman" w:cs="Times New Roman"/>
          <w:color w:val="auto"/>
          <w:position w:val="0"/>
          <w:sz w:val="22"/>
          <w:szCs w:val="20"/>
        </w:rPr>
        <w:tab/>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The meeting was called to order at 5:01 PM by Board President, Erin Browning. </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Joe Richards made a motion to approve the minutes as presented.  Vickie Pullins seconded the motion.  Motion carried.</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Mike Zagarella made a motion to accept the PCard report and Board Financial report as presented. (copies attached.)  Vern Mullins seconded the motion.  Motion carried.</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Joe Richards made a motion for the Board to go into Executive Session to discuss Complaints.  Vickie Pullins seconded the motion.  Motion carried.  </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By consensus, the Board ended Executive Session at 5:42PM</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u w:val="single"/>
        </w:rPr>
        <w:t xml:space="preserve">COMPLAINTS </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Joe Richards made a motion for the Executive Director to write a letter requesting the following information from the Respondent in Complaint #51, based on her response to the Board issued subpoena:</w:t>
      </w:r>
    </w:p>
    <w:p w:rsidR="00FB7B65" w:rsidRPr="007200C2" w:rsidRDefault="00FB7B65" w:rsidP="00FB7B65">
      <w:pPr>
        <w:numPr>
          <w:ilvl w:val="0"/>
          <w:numId w:val="20"/>
        </w:numPr>
        <w:spacing w:after="0" w:line="240" w:lineRule="auto"/>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How is it possible for you to make copies of the 3 checks in question if you handed the checks to a patient’s mother and there is no record of the checks being cashed?</w:t>
      </w:r>
    </w:p>
    <w:p w:rsidR="00FB7B65" w:rsidRPr="007200C2" w:rsidRDefault="00FB7B65" w:rsidP="00FB7B65">
      <w:pPr>
        <w:numPr>
          <w:ilvl w:val="0"/>
          <w:numId w:val="20"/>
        </w:numPr>
        <w:spacing w:after="0" w:line="240" w:lineRule="auto"/>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Why are the check numbers out of sequence with time/dates?</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Mike Zagarella seconded the motion.  Motion carried.</w:t>
      </w:r>
    </w:p>
    <w:p w:rsidR="00AE5E50" w:rsidRDefault="00AE5E50"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lastRenderedPageBreak/>
        <w:t>Vickie Pullins made a motion the Respondent’s response date be changed to March 25, 2018 for Complaint #52.  The complaint, sent via certified mail, was not picked up at the Post Office after a delivery attempt.  The Respondent was served with the complaint on February 23, 2018 at 10:24AM.</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Mike Zagarella seconded the motion.  Motion carried.</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u w:val="single"/>
        </w:rPr>
        <w:t xml:space="preserve">OLD BUSINESS </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updated the Board on the progress with online verification.  Mid-year would be ideal for implementation but it is more likely to happen by year’s end.</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updated the Board on the status of the new copier.  The leased Minolta copier was delivered on 02/28/2018.</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made a motion for the Board to provide a vendor table for $400 at the WVSHA conference to provide licensing information to the Speech and Hearing Association attendees.  Joe Richards seconded the motion.  Motion carried.</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u w:val="single"/>
        </w:rPr>
        <w:t>NEW BUSINESS</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discussed the importance of developing a Board brochure for distribution to the general public. Patty Nesbitt will begin working on a Board brochure explaining the importance of consumer protection and why the Board exists.  If SB400 passes, Board members and the Executive Director will be allowed to lobby the legislature on behalf of the Board and the brochure could be an integral part of those discussions.</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Board discussed the questions and emails received from Board licensed school based Speech-Language Pathologists regarding the status of their license if they participated in the teacher’s strike. Vickie Pullins attended a meeting with all school lead therapists &amp; the State Dept. of Education and Erin Browning submitted a statement/memo (attached) to WVSHA for publication on their website.  The Board’s statement was if there are questions regarding the strike, those questions should be directed to the State Dept. of Education.  The Board would have no jurisdiction.</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discussed the planning session on March 2-4 for the National Council of State Boards annual conference being held at the Marriott in Tysons Corner, VA.  The Board is an active member of the Council and Vickie Pullins is the current president.  Joe Richards made a motion for the Board to pay for Vickie’s two night stay at the hotel.  Mike Zagarella seconded the motion.  Vern Mullins abstained.</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Erin Browning discussed the Federation of Associations of Regulatory Boards (FARB) Conference attended by she and Vickie Pullins in January.  Erin submitted a written summary (attached) of the highlights of the conference. She felt she learned a great deal and also saw several ways to improve our board.  One of the biggest takeaways was to “think and develop some strategies to tell the story of the good we are doing for consumers, protection for the public rather than focusing on regulation of the licensees.</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Erin thanked the Board for funding the expenses and approving her attendance to the conference. </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AE5E50" w:rsidRDefault="00AE5E50" w:rsidP="00FB7B65">
      <w:pPr>
        <w:spacing w:after="0" w:line="240" w:lineRule="auto"/>
        <w:ind w:left="60"/>
        <w:rPr>
          <w:rFonts w:ascii="Times New Roman" w:eastAsia="Times New Roman" w:hAnsi="Times New Roman" w:cs="Times New Roman"/>
          <w:color w:val="auto"/>
          <w:position w:val="0"/>
          <w:sz w:val="22"/>
          <w:szCs w:val="28"/>
        </w:rPr>
      </w:pPr>
    </w:p>
    <w:p w:rsidR="00AE5E50" w:rsidRDefault="00AE5E50" w:rsidP="00FB7B65">
      <w:pPr>
        <w:spacing w:after="0" w:line="240" w:lineRule="auto"/>
        <w:ind w:left="60"/>
        <w:rPr>
          <w:rFonts w:ascii="Times New Roman" w:eastAsia="Times New Roman" w:hAnsi="Times New Roman" w:cs="Times New Roman"/>
          <w:color w:val="auto"/>
          <w:position w:val="0"/>
          <w:sz w:val="22"/>
          <w:szCs w:val="28"/>
        </w:rPr>
      </w:pPr>
    </w:p>
    <w:p w:rsidR="00AE5E50" w:rsidRDefault="00AE5E50" w:rsidP="00FB7B65">
      <w:pPr>
        <w:spacing w:after="0" w:line="240" w:lineRule="auto"/>
        <w:ind w:left="60"/>
        <w:rPr>
          <w:rFonts w:ascii="Times New Roman" w:eastAsia="Times New Roman" w:hAnsi="Times New Roman" w:cs="Times New Roman"/>
          <w:color w:val="auto"/>
          <w:position w:val="0"/>
          <w:sz w:val="22"/>
          <w:szCs w:val="28"/>
        </w:rPr>
      </w:pPr>
    </w:p>
    <w:p w:rsidR="00AE5E50" w:rsidRDefault="00AE5E50" w:rsidP="00FB7B65">
      <w:pPr>
        <w:spacing w:after="0" w:line="240" w:lineRule="auto"/>
        <w:ind w:left="60"/>
        <w:rPr>
          <w:rFonts w:ascii="Times New Roman" w:eastAsia="Times New Roman" w:hAnsi="Times New Roman" w:cs="Times New Roman"/>
          <w:color w:val="auto"/>
          <w:position w:val="0"/>
          <w:sz w:val="22"/>
          <w:szCs w:val="28"/>
        </w:rPr>
      </w:pPr>
    </w:p>
    <w:p w:rsidR="00AE5E50" w:rsidRDefault="00AE5E50"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lastRenderedPageBreak/>
        <w:t>Vickie Pullins made a motion to adjourn, Joe Richards seconded the motion.  Meeting adjourned at 6:19 PM</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Respectfully submitted,</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Patricia J. Nesbitt, Executive Director</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for</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Board Secretary</w:t>
      </w:r>
    </w:p>
    <w:p w:rsidR="00AE5E50" w:rsidRDefault="00AE5E50" w:rsidP="00FB7B65">
      <w:pPr>
        <w:spacing w:after="0" w:line="240" w:lineRule="auto"/>
        <w:jc w:val="center"/>
        <w:rPr>
          <w:rFonts w:ascii="Times New Roman" w:eastAsia="Times New Roman" w:hAnsi="Times New Roman" w:cs="Times New Roman"/>
          <w:color w:val="auto"/>
          <w:position w:val="0"/>
          <w:sz w:val="32"/>
          <w:szCs w:val="32"/>
        </w:rPr>
      </w:pPr>
    </w:p>
    <w:p w:rsidR="00AE5E50" w:rsidRDefault="00AE5E50" w:rsidP="00FB7B65">
      <w:pPr>
        <w:spacing w:after="0" w:line="240" w:lineRule="auto"/>
        <w:jc w:val="center"/>
        <w:rPr>
          <w:rFonts w:ascii="Times New Roman" w:eastAsia="Times New Roman" w:hAnsi="Times New Roman" w:cs="Times New Roman"/>
          <w:color w:val="auto"/>
          <w:position w:val="0"/>
          <w:sz w:val="32"/>
          <w:szCs w:val="32"/>
        </w:rPr>
      </w:pPr>
    </w:p>
    <w:p w:rsidR="00AE5E50" w:rsidRDefault="00AE5E50" w:rsidP="00FB7B65">
      <w:pPr>
        <w:spacing w:after="0" w:line="240" w:lineRule="auto"/>
        <w:jc w:val="center"/>
        <w:rPr>
          <w:rFonts w:ascii="Times New Roman" w:eastAsia="Times New Roman" w:hAnsi="Times New Roman" w:cs="Times New Roman"/>
          <w:color w:val="auto"/>
          <w:position w:val="0"/>
          <w:sz w:val="32"/>
          <w:szCs w:val="32"/>
        </w:rPr>
      </w:pPr>
    </w:p>
    <w:p w:rsidR="00AE5E50" w:rsidRDefault="00AE5E50" w:rsidP="00FB7B65">
      <w:pPr>
        <w:spacing w:after="0" w:line="240" w:lineRule="auto"/>
        <w:jc w:val="center"/>
        <w:rPr>
          <w:rFonts w:ascii="Times New Roman" w:eastAsia="Times New Roman" w:hAnsi="Times New Roman" w:cs="Times New Roman"/>
          <w:color w:val="auto"/>
          <w:position w:val="0"/>
          <w:sz w:val="32"/>
          <w:szCs w:val="32"/>
        </w:rPr>
      </w:pPr>
    </w:p>
    <w:p w:rsidR="00AE5E50" w:rsidRDefault="00AE5E50" w:rsidP="00FB7B65">
      <w:pPr>
        <w:spacing w:after="0" w:line="240" w:lineRule="auto"/>
        <w:jc w:val="center"/>
        <w:rPr>
          <w:rFonts w:ascii="Times New Roman" w:eastAsia="Times New Roman" w:hAnsi="Times New Roman" w:cs="Times New Roman"/>
          <w:color w:val="auto"/>
          <w:position w:val="0"/>
          <w:sz w:val="32"/>
          <w:szCs w:val="32"/>
        </w:rPr>
      </w:pPr>
    </w:p>
    <w:p w:rsidR="00AE5E50" w:rsidRDefault="00AE5E50" w:rsidP="00FB7B65">
      <w:pPr>
        <w:spacing w:after="0" w:line="240" w:lineRule="auto"/>
        <w:jc w:val="center"/>
        <w:rPr>
          <w:rFonts w:ascii="Times New Roman" w:eastAsia="Times New Roman" w:hAnsi="Times New Roman" w:cs="Times New Roman"/>
          <w:color w:val="auto"/>
          <w:position w:val="0"/>
          <w:sz w:val="32"/>
          <w:szCs w:val="32"/>
        </w:rPr>
      </w:pPr>
    </w:p>
    <w:p w:rsidR="00AE5E50" w:rsidRDefault="00AE5E50" w:rsidP="00FB7B65">
      <w:pPr>
        <w:spacing w:after="0" w:line="240" w:lineRule="auto"/>
        <w:jc w:val="center"/>
        <w:rPr>
          <w:rFonts w:ascii="Times New Roman" w:eastAsia="Times New Roman" w:hAnsi="Times New Roman" w:cs="Times New Roman"/>
          <w:color w:val="auto"/>
          <w:position w:val="0"/>
          <w:sz w:val="32"/>
          <w:szCs w:val="32"/>
        </w:rPr>
      </w:pPr>
    </w:p>
    <w:p w:rsidR="00AE5E50" w:rsidRDefault="00AE5E50" w:rsidP="00FB7B65">
      <w:pPr>
        <w:spacing w:after="0" w:line="240" w:lineRule="auto"/>
        <w:jc w:val="center"/>
        <w:rPr>
          <w:rFonts w:ascii="Times New Roman" w:eastAsia="Times New Roman" w:hAnsi="Times New Roman" w:cs="Times New Roman"/>
          <w:color w:val="auto"/>
          <w:position w:val="0"/>
          <w:sz w:val="32"/>
          <w:szCs w:val="32"/>
        </w:rPr>
      </w:pPr>
    </w:p>
    <w:p w:rsidR="00AE5E50" w:rsidRDefault="00AE5E50" w:rsidP="00FB7B65">
      <w:pPr>
        <w:spacing w:after="0" w:line="240" w:lineRule="auto"/>
        <w:jc w:val="center"/>
        <w:rPr>
          <w:rFonts w:ascii="Times New Roman" w:eastAsia="Times New Roman" w:hAnsi="Times New Roman" w:cs="Times New Roman"/>
          <w:color w:val="auto"/>
          <w:position w:val="0"/>
          <w:sz w:val="32"/>
          <w:szCs w:val="32"/>
        </w:rPr>
      </w:pPr>
    </w:p>
    <w:p w:rsidR="00AE5E50" w:rsidRDefault="00AE5E50" w:rsidP="00FB7B65">
      <w:pPr>
        <w:spacing w:after="0" w:line="240" w:lineRule="auto"/>
        <w:jc w:val="center"/>
        <w:rPr>
          <w:rFonts w:ascii="Times New Roman" w:eastAsia="Times New Roman" w:hAnsi="Times New Roman" w:cs="Times New Roman"/>
          <w:color w:val="auto"/>
          <w:position w:val="0"/>
          <w:sz w:val="32"/>
          <w:szCs w:val="32"/>
        </w:rPr>
      </w:pPr>
    </w:p>
    <w:p w:rsidR="00AE5E50" w:rsidRDefault="00AE5E50" w:rsidP="00FB7B65">
      <w:pPr>
        <w:spacing w:after="0" w:line="240" w:lineRule="auto"/>
        <w:jc w:val="center"/>
        <w:rPr>
          <w:rFonts w:ascii="Times New Roman" w:eastAsia="Times New Roman" w:hAnsi="Times New Roman" w:cs="Times New Roman"/>
          <w:color w:val="auto"/>
          <w:position w:val="0"/>
          <w:sz w:val="32"/>
          <w:szCs w:val="32"/>
        </w:rPr>
      </w:pPr>
    </w:p>
    <w:p w:rsidR="00AE5E50" w:rsidRDefault="00AE5E50" w:rsidP="00FB7B65">
      <w:pPr>
        <w:spacing w:after="0" w:line="240" w:lineRule="auto"/>
        <w:jc w:val="center"/>
        <w:rPr>
          <w:rFonts w:ascii="Times New Roman" w:eastAsia="Times New Roman" w:hAnsi="Times New Roman" w:cs="Times New Roman"/>
          <w:color w:val="auto"/>
          <w:position w:val="0"/>
          <w:sz w:val="32"/>
          <w:szCs w:val="32"/>
        </w:rPr>
      </w:pPr>
    </w:p>
    <w:p w:rsidR="00AE5E50" w:rsidRDefault="00AE5E50" w:rsidP="00FB7B65">
      <w:pPr>
        <w:spacing w:after="0" w:line="240" w:lineRule="auto"/>
        <w:jc w:val="center"/>
        <w:rPr>
          <w:rFonts w:ascii="Times New Roman" w:eastAsia="Times New Roman" w:hAnsi="Times New Roman" w:cs="Times New Roman"/>
          <w:color w:val="auto"/>
          <w:position w:val="0"/>
          <w:sz w:val="32"/>
          <w:szCs w:val="32"/>
        </w:rPr>
      </w:pPr>
    </w:p>
    <w:p w:rsidR="00AE5E50" w:rsidRDefault="00AE5E50" w:rsidP="00FB7B65">
      <w:pPr>
        <w:spacing w:after="0" w:line="240" w:lineRule="auto"/>
        <w:jc w:val="center"/>
        <w:rPr>
          <w:rFonts w:ascii="Times New Roman" w:eastAsia="Times New Roman" w:hAnsi="Times New Roman" w:cs="Times New Roman"/>
          <w:color w:val="auto"/>
          <w:position w:val="0"/>
          <w:sz w:val="32"/>
          <w:szCs w:val="32"/>
        </w:rPr>
      </w:pPr>
    </w:p>
    <w:p w:rsidR="00AE5E50" w:rsidRDefault="00AE5E50" w:rsidP="00FB7B65">
      <w:pPr>
        <w:spacing w:after="0" w:line="240" w:lineRule="auto"/>
        <w:jc w:val="center"/>
        <w:rPr>
          <w:rFonts w:ascii="Times New Roman" w:eastAsia="Times New Roman" w:hAnsi="Times New Roman" w:cs="Times New Roman"/>
          <w:color w:val="auto"/>
          <w:position w:val="0"/>
          <w:sz w:val="32"/>
          <w:szCs w:val="32"/>
        </w:rPr>
      </w:pPr>
    </w:p>
    <w:p w:rsidR="00AE5E50" w:rsidRDefault="00AE5E50" w:rsidP="00FB7B65">
      <w:pPr>
        <w:spacing w:after="0" w:line="240" w:lineRule="auto"/>
        <w:jc w:val="center"/>
        <w:rPr>
          <w:rFonts w:ascii="Times New Roman" w:eastAsia="Times New Roman" w:hAnsi="Times New Roman" w:cs="Times New Roman"/>
          <w:color w:val="auto"/>
          <w:position w:val="0"/>
          <w:sz w:val="32"/>
          <w:szCs w:val="32"/>
        </w:rPr>
      </w:pPr>
    </w:p>
    <w:p w:rsidR="00AE5E50" w:rsidRPr="00AE5E50" w:rsidRDefault="00AE5E50" w:rsidP="00AE5E50">
      <w:pPr>
        <w:spacing w:after="0" w:line="240" w:lineRule="auto"/>
        <w:jc w:val="center"/>
        <w:rPr>
          <w:rFonts w:ascii="Garamond" w:eastAsia="Times New Roman" w:hAnsi="Garamond" w:cs="Times New Roman"/>
          <w:b/>
          <w:bCs/>
          <w:iCs/>
          <w:color w:val="010000"/>
          <w:position w:val="0"/>
          <w:sz w:val="32"/>
          <w:szCs w:val="24"/>
        </w:rPr>
      </w:pPr>
      <w:r>
        <w:rPr>
          <w:rFonts w:ascii="Times New Roman" w:eastAsia="Times New Roman" w:hAnsi="Times New Roman" w:cs="Times New Roman"/>
          <w:color w:val="auto"/>
          <w:position w:val="0"/>
          <w:sz w:val="32"/>
          <w:szCs w:val="32"/>
        </w:rPr>
        <w:br w:type="page"/>
      </w:r>
      <w:smartTag w:uri="urn:schemas-microsoft-com:office:smarttags" w:element="place">
        <w:smartTag w:uri="urn:schemas-microsoft-com:office:smarttags" w:element="State">
          <w:r w:rsidRPr="00AE5E50">
            <w:rPr>
              <w:rFonts w:ascii="Garamond" w:eastAsia="Times New Roman" w:hAnsi="Garamond" w:cs="Times New Roman"/>
              <w:b/>
              <w:bCs/>
              <w:iCs/>
              <w:color w:val="010000"/>
              <w:position w:val="0"/>
              <w:sz w:val="32"/>
              <w:szCs w:val="24"/>
            </w:rPr>
            <w:lastRenderedPageBreak/>
            <w:t>West Virginia</w:t>
          </w:r>
        </w:smartTag>
      </w:smartTag>
      <w:r w:rsidRPr="00AE5E50">
        <w:rPr>
          <w:rFonts w:ascii="Garamond" w:eastAsia="Times New Roman" w:hAnsi="Garamond" w:cs="Times New Roman"/>
          <w:b/>
          <w:bCs/>
          <w:iCs/>
          <w:color w:val="010000"/>
          <w:position w:val="0"/>
          <w:sz w:val="32"/>
          <w:szCs w:val="24"/>
        </w:rPr>
        <w:t xml:space="preserve"> Board of Examiners for</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32"/>
          <w:szCs w:val="24"/>
        </w:rPr>
      </w:pPr>
      <w:r w:rsidRPr="00AE5E50">
        <w:rPr>
          <w:rFonts w:ascii="Garamond" w:eastAsia="Times New Roman" w:hAnsi="Garamond" w:cs="Times New Roman"/>
          <w:b/>
          <w:bCs/>
          <w:iCs/>
          <w:color w:val="010000"/>
          <w:position w:val="0"/>
          <w:sz w:val="32"/>
          <w:szCs w:val="24"/>
        </w:rPr>
        <w:t>Speech-Language Pathology and Audiology</w:t>
      </w:r>
    </w:p>
    <w:p w:rsidR="00AE5E50" w:rsidRPr="00AE5E50" w:rsidRDefault="00AE5E50" w:rsidP="00AE5E50">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AE5E50">
        <w:rPr>
          <w:rFonts w:ascii="Garamond" w:eastAsia="Times New Roman" w:hAnsi="Garamond" w:cs="Times New Roman"/>
          <w:b/>
          <w:bCs/>
          <w:iCs/>
          <w:color w:val="010000"/>
          <w:position w:val="0"/>
          <w:sz w:val="20"/>
          <w:szCs w:val="24"/>
          <w:u w:val="single"/>
        </w:rPr>
        <w:t>Board Members</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16"/>
          <w:szCs w:val="24"/>
        </w:rPr>
      </w:pPr>
      <w:r w:rsidRPr="00AE5E50">
        <w:rPr>
          <w:rFonts w:ascii="Garamond" w:eastAsia="Times New Roman" w:hAnsi="Garamond" w:cs="Times New Roman"/>
          <w:b/>
          <w:bCs/>
          <w:iCs/>
          <w:color w:val="010000"/>
          <w:position w:val="0"/>
          <w:sz w:val="16"/>
          <w:szCs w:val="24"/>
        </w:rPr>
        <w:t>Erin Leigh-Ann Browning, M.A., CCC-SLP, President</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16"/>
          <w:szCs w:val="24"/>
        </w:rPr>
      </w:pPr>
      <w:r w:rsidRPr="00AE5E50">
        <w:rPr>
          <w:rFonts w:ascii="Garamond" w:eastAsia="Times New Roman" w:hAnsi="Garamond" w:cs="Times New Roman"/>
          <w:b/>
          <w:bCs/>
          <w:iCs/>
          <w:color w:val="010000"/>
          <w:position w:val="0"/>
          <w:sz w:val="16"/>
          <w:szCs w:val="24"/>
        </w:rPr>
        <w:t>Vickie Pullins, M.A., CCC-SLP, Secretary</w:t>
      </w:r>
    </w:p>
    <w:p w:rsidR="00AE5E50" w:rsidRPr="00AE5E50" w:rsidRDefault="00AE5E50" w:rsidP="00AE5E50">
      <w:pPr>
        <w:keepNext/>
        <w:spacing w:after="0" w:line="240" w:lineRule="auto"/>
        <w:jc w:val="center"/>
        <w:outlineLvl w:val="1"/>
        <w:rPr>
          <w:rFonts w:ascii="Garamond" w:eastAsia="Times New Roman" w:hAnsi="Garamond" w:cs="Times New Roman"/>
          <w:b/>
          <w:bCs/>
          <w:iCs/>
          <w:color w:val="010000"/>
          <w:position w:val="0"/>
          <w:sz w:val="16"/>
          <w:szCs w:val="24"/>
        </w:rPr>
      </w:pPr>
      <w:r w:rsidRPr="00AE5E50">
        <w:rPr>
          <w:rFonts w:ascii="Garamond" w:eastAsia="Times New Roman" w:hAnsi="Garamond" w:cs="Times New Roman"/>
          <w:b/>
          <w:bCs/>
          <w:iCs/>
          <w:color w:val="010000"/>
          <w:position w:val="0"/>
          <w:sz w:val="16"/>
          <w:szCs w:val="24"/>
        </w:rPr>
        <w:t>Dr. Michael J. Zagarella, Au.D., CCC-A</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16"/>
          <w:szCs w:val="24"/>
        </w:rPr>
      </w:pPr>
      <w:r w:rsidRPr="00AE5E50">
        <w:rPr>
          <w:rFonts w:ascii="Garamond" w:eastAsia="Times New Roman" w:hAnsi="Garamond" w:cs="Times New Roman"/>
          <w:b/>
          <w:bCs/>
          <w:iCs/>
          <w:color w:val="010000"/>
          <w:position w:val="0"/>
          <w:sz w:val="16"/>
          <w:szCs w:val="24"/>
        </w:rPr>
        <w:t xml:space="preserve">Dr. Vernon N. Mullins, </w:t>
      </w:r>
      <w:proofErr w:type="gramStart"/>
      <w:r w:rsidRPr="00AE5E50">
        <w:rPr>
          <w:rFonts w:ascii="Garamond" w:eastAsia="Times New Roman" w:hAnsi="Garamond" w:cs="Times New Roman"/>
          <w:b/>
          <w:bCs/>
          <w:iCs/>
          <w:color w:val="010000"/>
          <w:position w:val="0"/>
          <w:sz w:val="16"/>
          <w:szCs w:val="24"/>
        </w:rPr>
        <w:t>Au.D</w:t>
      </w:r>
      <w:proofErr w:type="gramEnd"/>
      <w:r w:rsidRPr="00AE5E50">
        <w:rPr>
          <w:rFonts w:ascii="Garamond" w:eastAsia="Times New Roman" w:hAnsi="Garamond" w:cs="Times New Roman"/>
          <w:b/>
          <w:bCs/>
          <w:iCs/>
          <w:color w:val="010000"/>
          <w:position w:val="0"/>
          <w:sz w:val="16"/>
          <w:szCs w:val="24"/>
        </w:rPr>
        <w:t>, CCC-A</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16"/>
          <w:szCs w:val="24"/>
        </w:rPr>
      </w:pPr>
      <w:r w:rsidRPr="00AE5E50">
        <w:rPr>
          <w:rFonts w:ascii="Garamond" w:eastAsia="Times New Roman" w:hAnsi="Garamond" w:cs="Times New Roman"/>
          <w:b/>
          <w:bCs/>
          <w:iCs/>
          <w:color w:val="010000"/>
          <w:position w:val="0"/>
          <w:sz w:val="16"/>
          <w:szCs w:val="24"/>
        </w:rPr>
        <w:t>Joe E. Richards, M.A., Citizen Member</w:t>
      </w:r>
    </w:p>
    <w:p w:rsidR="00AE5E50" w:rsidRPr="00AE5E50" w:rsidRDefault="00AE5E50" w:rsidP="00AE5E50">
      <w:pPr>
        <w:spacing w:after="0" w:line="240" w:lineRule="auto"/>
        <w:rPr>
          <w:rFonts w:ascii="Garamond" w:eastAsia="Times New Roman" w:hAnsi="Garamond" w:cs="Times New Roman"/>
          <w:b/>
          <w:bCs/>
          <w:iCs/>
          <w:color w:val="010000"/>
          <w:position w:val="0"/>
          <w:sz w:val="22"/>
        </w:rPr>
      </w:pPr>
    </w:p>
    <w:p w:rsidR="00AE5E50" w:rsidRPr="00AE5E50" w:rsidRDefault="00AE5E50" w:rsidP="00AE5E50">
      <w:pPr>
        <w:spacing w:after="0" w:line="240" w:lineRule="auto"/>
        <w:rPr>
          <w:rFonts w:ascii="Garamond" w:eastAsia="Times New Roman" w:hAnsi="Garamond" w:cs="Times New Roman"/>
          <w:b/>
          <w:bCs/>
          <w:iCs/>
          <w:color w:val="010000"/>
          <w:position w:val="0"/>
          <w:sz w:val="24"/>
          <w:szCs w:val="24"/>
        </w:rPr>
      </w:pP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BOARD MEETING AGENDA</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April 23, 2018 @ 5:00 PM</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Board Office via Video Conference</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99 Edmiston Way</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Suite 214</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Buckhannon, WV  26201</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p>
    <w:p w:rsidR="00AE5E50" w:rsidRPr="00AE5E50" w:rsidRDefault="00AE5E50" w:rsidP="00AE5E50">
      <w:pPr>
        <w:spacing w:after="0" w:line="240" w:lineRule="auto"/>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noProof/>
          <w:color w:val="010000"/>
          <w:position w:val="0"/>
          <w:sz w:val="40"/>
          <w:szCs w:val="40"/>
        </w:rPr>
        <w:drawing>
          <wp:anchor distT="0" distB="0" distL="114300" distR="114300" simplePos="0" relativeHeight="251698176" behindDoc="1" locked="1" layoutInCell="1" allowOverlap="1" wp14:anchorId="7A568BE3" wp14:editId="654186BD">
            <wp:simplePos x="0" y="0"/>
            <wp:positionH relativeFrom="column">
              <wp:posOffset>1145540</wp:posOffset>
            </wp:positionH>
            <wp:positionV relativeFrom="page">
              <wp:posOffset>4059555</wp:posOffset>
            </wp:positionV>
            <wp:extent cx="3803904" cy="3803904"/>
            <wp:effectExtent l="0" t="0" r="635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7">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803904" cy="3803904"/>
                    </a:xfrm>
                    <a:prstGeom prst="rect">
                      <a:avLst/>
                    </a:prstGeom>
                    <a:noFill/>
                  </pic:spPr>
                </pic:pic>
              </a:graphicData>
            </a:graphic>
            <wp14:sizeRelH relativeFrom="page">
              <wp14:pctWidth>0</wp14:pctWidth>
            </wp14:sizeRelH>
            <wp14:sizeRelV relativeFrom="page">
              <wp14:pctHeight>0</wp14:pctHeight>
            </wp14:sizeRelV>
          </wp:anchor>
        </w:drawing>
      </w:r>
    </w:p>
    <w:p w:rsidR="00AE5E50" w:rsidRPr="009D03CB" w:rsidRDefault="00AE5E50" w:rsidP="009D03CB">
      <w:pPr>
        <w:pStyle w:val="ListParagraph"/>
        <w:numPr>
          <w:ilvl w:val="0"/>
          <w:numId w:val="37"/>
        </w:numPr>
        <w:rPr>
          <w:rFonts w:ascii="Garamond" w:eastAsia="Times New Roman" w:hAnsi="Garamond" w:cs="Times New Roman"/>
          <w:b/>
          <w:bCs/>
          <w:iCs/>
          <w:color w:val="010000"/>
        </w:rPr>
      </w:pPr>
      <w:r w:rsidRPr="009D03CB">
        <w:rPr>
          <w:rFonts w:ascii="Garamond" w:eastAsia="Times New Roman" w:hAnsi="Garamond" w:cs="Times New Roman"/>
          <w:b/>
          <w:bCs/>
          <w:iCs/>
          <w:color w:val="010000"/>
        </w:rPr>
        <w:t>Call to Order</w:t>
      </w:r>
    </w:p>
    <w:p w:rsidR="00AE5E50" w:rsidRPr="00AE5E50" w:rsidRDefault="00AE5E50" w:rsidP="00AE5E50">
      <w:pPr>
        <w:spacing w:after="0" w:line="240" w:lineRule="auto"/>
        <w:rPr>
          <w:rFonts w:ascii="Garamond" w:eastAsia="Times New Roman" w:hAnsi="Garamond" w:cs="Times New Roman"/>
          <w:b/>
          <w:bCs/>
          <w:iCs/>
          <w:color w:val="010000"/>
          <w:position w:val="0"/>
          <w:sz w:val="24"/>
          <w:szCs w:val="24"/>
        </w:rPr>
      </w:pPr>
    </w:p>
    <w:p w:rsidR="00AE5E50" w:rsidRPr="00AE5E50" w:rsidRDefault="00AE5E50" w:rsidP="009D03CB">
      <w:pPr>
        <w:numPr>
          <w:ilvl w:val="0"/>
          <w:numId w:val="37"/>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Approval of Minutes – March 5, 2018 Meeting</w:t>
      </w:r>
    </w:p>
    <w:p w:rsidR="00AE5E50" w:rsidRPr="00AE5E50" w:rsidRDefault="00AE5E50" w:rsidP="00AE5E50">
      <w:pPr>
        <w:spacing w:after="0" w:line="240" w:lineRule="auto"/>
        <w:ind w:left="720" w:right="144"/>
        <w:rPr>
          <w:rFonts w:ascii="Garamond" w:eastAsia="Times New Roman" w:hAnsi="Garamond" w:cs="Times New Roman"/>
          <w:b/>
          <w:bCs/>
          <w:iCs/>
          <w:color w:val="010000"/>
          <w:position w:val="0"/>
          <w:sz w:val="24"/>
          <w:szCs w:val="24"/>
        </w:rPr>
      </w:pPr>
    </w:p>
    <w:p w:rsidR="00AE5E50" w:rsidRPr="00AE5E50" w:rsidRDefault="00AE5E50" w:rsidP="009D03CB">
      <w:pPr>
        <w:numPr>
          <w:ilvl w:val="0"/>
          <w:numId w:val="37"/>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PCard &amp; Board Financials</w:t>
      </w:r>
    </w:p>
    <w:p w:rsidR="00AE5E50" w:rsidRPr="00AE5E50" w:rsidRDefault="00AE5E50" w:rsidP="00AE5E50">
      <w:pPr>
        <w:spacing w:after="0" w:line="240" w:lineRule="auto"/>
        <w:ind w:left="720"/>
        <w:rPr>
          <w:rFonts w:ascii="Garamond" w:eastAsia="Times New Roman" w:hAnsi="Garamond" w:cs="Times New Roman"/>
          <w:b/>
          <w:bCs/>
          <w:iCs/>
          <w:color w:val="010000"/>
          <w:position w:val="0"/>
          <w:sz w:val="24"/>
          <w:szCs w:val="24"/>
        </w:rPr>
      </w:pPr>
    </w:p>
    <w:p w:rsidR="00AE5E50" w:rsidRPr="00AE5E50" w:rsidRDefault="00AE5E50" w:rsidP="009D03CB">
      <w:pPr>
        <w:numPr>
          <w:ilvl w:val="0"/>
          <w:numId w:val="37"/>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 xml:space="preserve">Complaints – </w:t>
      </w:r>
    </w:p>
    <w:p w:rsidR="00AE5E50" w:rsidRPr="00AE5E50" w:rsidRDefault="00AE5E50" w:rsidP="00AE5E50">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Response/Information request for 3 Checks</w:t>
      </w:r>
    </w:p>
    <w:p w:rsidR="00AE5E50" w:rsidRPr="00AE5E50" w:rsidRDefault="00AE5E50" w:rsidP="00AE5E50">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Complaint #52 – Unprofessional Conduct &amp; Unlicensed Supervision</w:t>
      </w:r>
    </w:p>
    <w:p w:rsidR="00AE5E50" w:rsidRPr="00AE5E50" w:rsidRDefault="00AE5E50" w:rsidP="00AE5E50">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 xml:space="preserve">Complaint #53 - </w:t>
      </w:r>
    </w:p>
    <w:p w:rsidR="00AE5E50" w:rsidRPr="00AE5E50" w:rsidRDefault="00AE5E50" w:rsidP="00AE5E50">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Complaint #44 – Bearden Hearing #2 – Update?</w:t>
      </w:r>
    </w:p>
    <w:p w:rsidR="00AE5E50" w:rsidRPr="00AE5E50" w:rsidRDefault="00AE5E50" w:rsidP="00AE5E50">
      <w:pPr>
        <w:spacing w:after="0" w:line="240" w:lineRule="auto"/>
        <w:ind w:right="144"/>
        <w:rPr>
          <w:rFonts w:ascii="Garamond" w:eastAsia="Times New Roman" w:hAnsi="Garamond" w:cs="Times New Roman"/>
          <w:b/>
          <w:bCs/>
          <w:iCs/>
          <w:color w:val="010000"/>
          <w:position w:val="0"/>
          <w:sz w:val="24"/>
          <w:szCs w:val="24"/>
        </w:rPr>
      </w:pPr>
    </w:p>
    <w:p w:rsidR="00AE5E50" w:rsidRPr="00AE5E50" w:rsidRDefault="00AE5E50" w:rsidP="009D03CB">
      <w:pPr>
        <w:numPr>
          <w:ilvl w:val="0"/>
          <w:numId w:val="37"/>
        </w:numPr>
        <w:spacing w:after="0" w:line="240" w:lineRule="auto"/>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Old Business</w:t>
      </w:r>
    </w:p>
    <w:p w:rsidR="00AE5E50" w:rsidRPr="00AE5E50" w:rsidRDefault="00AE5E50" w:rsidP="00AE5E50">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Update on AG Attorney</w:t>
      </w:r>
    </w:p>
    <w:p w:rsidR="00AE5E50" w:rsidRPr="00AE5E50" w:rsidRDefault="00AE5E50" w:rsidP="00AE5E50">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Senate Bill 400</w:t>
      </w:r>
    </w:p>
    <w:p w:rsidR="00AE5E50" w:rsidRPr="00AE5E50" w:rsidRDefault="00AE5E50" w:rsidP="00AE5E50">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wv.gov email addresses</w:t>
      </w:r>
    </w:p>
    <w:p w:rsidR="00AE5E50" w:rsidRPr="00AE5E50" w:rsidRDefault="00AE5E50" w:rsidP="00AE5E50">
      <w:pPr>
        <w:spacing w:after="0" w:line="240" w:lineRule="auto"/>
        <w:ind w:left="720"/>
        <w:contextualSpacing/>
        <w:rPr>
          <w:rFonts w:ascii="Garamond" w:eastAsia="Times New Roman" w:hAnsi="Garamond" w:cs="Times New Roman"/>
          <w:b/>
          <w:bCs/>
          <w:iCs/>
          <w:color w:val="010000"/>
          <w:position w:val="0"/>
          <w:sz w:val="24"/>
          <w:szCs w:val="24"/>
        </w:rPr>
      </w:pPr>
    </w:p>
    <w:p w:rsidR="00AE5E50" w:rsidRPr="00AE5E50" w:rsidRDefault="00AE5E50" w:rsidP="00AE5E50">
      <w:pPr>
        <w:spacing w:after="0" w:line="240" w:lineRule="auto"/>
        <w:rPr>
          <w:rFonts w:ascii="Garamond" w:eastAsia="Times New Roman" w:hAnsi="Garamond" w:cs="Times New Roman"/>
          <w:b/>
          <w:bCs/>
          <w:iCs/>
          <w:color w:val="010000"/>
          <w:position w:val="0"/>
          <w:sz w:val="24"/>
          <w:szCs w:val="24"/>
        </w:rPr>
      </w:pPr>
    </w:p>
    <w:p w:rsidR="00AE5E50" w:rsidRPr="00AE5E50" w:rsidRDefault="00AE5E50" w:rsidP="009D03CB">
      <w:pPr>
        <w:numPr>
          <w:ilvl w:val="0"/>
          <w:numId w:val="37"/>
        </w:numPr>
        <w:spacing w:after="0" w:line="240" w:lineRule="auto"/>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New Business</w:t>
      </w:r>
    </w:p>
    <w:p w:rsidR="00AE5E50" w:rsidRPr="00AE5E50" w:rsidRDefault="00AE5E50" w:rsidP="00AE5E50">
      <w:pPr>
        <w:numPr>
          <w:ilvl w:val="0"/>
          <w:numId w:val="12"/>
        </w:numPr>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Cell Phone Upgrade</w:t>
      </w:r>
    </w:p>
    <w:p w:rsidR="00AE5E50" w:rsidRPr="00AE5E50" w:rsidRDefault="00AE5E50" w:rsidP="00AE5E50">
      <w:pPr>
        <w:numPr>
          <w:ilvl w:val="0"/>
          <w:numId w:val="12"/>
        </w:numPr>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 xml:space="preserve">Sale of </w:t>
      </w:r>
      <w:proofErr w:type="spellStart"/>
      <w:r w:rsidRPr="00AE5E50">
        <w:rPr>
          <w:rFonts w:ascii="Garamond" w:eastAsia="Times New Roman" w:hAnsi="Garamond" w:cs="Times New Roman"/>
          <w:b/>
          <w:bCs/>
          <w:iCs/>
          <w:color w:val="010000"/>
          <w:position w:val="0"/>
          <w:sz w:val="24"/>
          <w:szCs w:val="24"/>
        </w:rPr>
        <w:t>Ofc</w:t>
      </w:r>
      <w:proofErr w:type="spellEnd"/>
      <w:r w:rsidRPr="00AE5E50">
        <w:rPr>
          <w:rFonts w:ascii="Garamond" w:eastAsia="Times New Roman" w:hAnsi="Garamond" w:cs="Times New Roman"/>
          <w:b/>
          <w:bCs/>
          <w:iCs/>
          <w:color w:val="010000"/>
          <w:position w:val="0"/>
          <w:sz w:val="24"/>
          <w:szCs w:val="24"/>
        </w:rPr>
        <w:t xml:space="preserve"> Building</w:t>
      </w:r>
    </w:p>
    <w:p w:rsidR="00AE5E50" w:rsidRPr="00AE5E50" w:rsidRDefault="00AE5E50" w:rsidP="00AE5E50">
      <w:pPr>
        <w:spacing w:after="0" w:line="240" w:lineRule="auto"/>
        <w:ind w:left="720"/>
        <w:rPr>
          <w:rFonts w:ascii="Garamond" w:eastAsia="Times New Roman" w:hAnsi="Garamond" w:cs="Times New Roman"/>
          <w:b/>
          <w:bCs/>
          <w:iCs/>
          <w:color w:val="010000"/>
          <w:position w:val="0"/>
          <w:sz w:val="24"/>
          <w:szCs w:val="24"/>
        </w:rPr>
      </w:pPr>
    </w:p>
    <w:p w:rsidR="00AE5E50" w:rsidRPr="00AE5E50" w:rsidRDefault="00AE5E50" w:rsidP="00AE5E50">
      <w:pPr>
        <w:rPr>
          <w:rFonts w:asciiTheme="minorHAnsi" w:hAnsiTheme="minorHAnsi" w:cstheme="minorBidi"/>
          <w:color w:val="auto"/>
          <w:position w:val="0"/>
          <w:sz w:val="22"/>
        </w:rPr>
      </w:pPr>
    </w:p>
    <w:p w:rsidR="00AE5E50" w:rsidRPr="00AE5E50" w:rsidRDefault="00AE5E50" w:rsidP="00AE5E50">
      <w:pPr>
        <w:rPr>
          <w:rFonts w:asciiTheme="minorHAnsi" w:hAnsiTheme="minorHAnsi" w:cstheme="minorBidi"/>
          <w:color w:val="auto"/>
          <w:position w:val="0"/>
          <w:sz w:val="22"/>
        </w:rPr>
      </w:pPr>
    </w:p>
    <w:p w:rsidR="00AE5E50" w:rsidRPr="00AE5E50" w:rsidRDefault="00AE5E50" w:rsidP="00AE5E50">
      <w:pPr>
        <w:rPr>
          <w:rFonts w:asciiTheme="minorHAnsi" w:hAnsiTheme="minorHAnsi" w:cstheme="minorBidi"/>
          <w:color w:val="auto"/>
          <w:position w:val="0"/>
          <w:sz w:val="22"/>
        </w:rPr>
      </w:pPr>
    </w:p>
    <w:p w:rsidR="00AE5E50" w:rsidRDefault="00AE5E50">
      <w:pPr>
        <w:rPr>
          <w:rFonts w:ascii="Times New Roman" w:eastAsia="Times New Roman" w:hAnsi="Times New Roman" w:cs="Times New Roman"/>
          <w:color w:val="auto"/>
          <w:position w:val="0"/>
          <w:sz w:val="32"/>
          <w:szCs w:val="32"/>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 w:val="32"/>
          <w:szCs w:val="32"/>
        </w:rPr>
      </w:pPr>
      <w:r w:rsidRPr="007200C2">
        <w:rPr>
          <w:rFonts w:ascii="Times New Roman" w:eastAsia="Times New Roman" w:hAnsi="Times New Roman" w:cs="Times New Roman"/>
          <w:color w:val="auto"/>
          <w:position w:val="0"/>
          <w:sz w:val="32"/>
          <w:szCs w:val="32"/>
        </w:rPr>
        <w:lastRenderedPageBreak/>
        <w:t xml:space="preserve">West Virginia Board of Examiners for </w:t>
      </w: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 w:val="32"/>
          <w:szCs w:val="32"/>
        </w:rPr>
        <w:t>Speech-Language Pathology and Audiology</w:t>
      </w: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April 23, 2018</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Board Meeting</w:t>
      </w:r>
    </w:p>
    <w:p w:rsidR="00FB7B65" w:rsidRPr="007200C2" w:rsidRDefault="00FB7B65" w:rsidP="00FB7B65">
      <w:pPr>
        <w:spacing w:after="0" w:line="240" w:lineRule="auto"/>
        <w:jc w:val="center"/>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Time: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5:00 PM</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Location: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Video Conference Meeting</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Office</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99 Edmiston Way – Suite 214 </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Buckhannon, WV  26201</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Present:</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00AE5E50">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Board President, Erin Browning</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Secretary, Vickie Pullins</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Michael Zagarella</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Vernon Mullins</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Citizen Board Member, Joe E. Richards </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Executive Director, Patricia Nesbitt – Board Office</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szCs w:val="20"/>
        </w:rPr>
      </w:pPr>
      <w:r w:rsidRPr="007200C2">
        <w:rPr>
          <w:rFonts w:ascii="Times New Roman" w:eastAsia="Times New Roman" w:hAnsi="Times New Roman" w:cs="Times New Roman"/>
          <w:color w:val="auto"/>
          <w:position w:val="0"/>
          <w:sz w:val="22"/>
          <w:szCs w:val="20"/>
        </w:rPr>
        <w:tab/>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The meeting was called to order at 4:59 PM by Board President, Erin Browning. </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Mike Zagarella made a motion to approve the minutes as presented.  Vern Mullins seconded the motion.  Motion carried.</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Vern Mullins made a motion to accept the PCard report. (copy attached) Mike Zagarella seconded the motion.  Joe Richards made a motion to accept the Board Financial report as presented. (copies attached.)  Mike Zagarella seconded the motion.  Motion carried.</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Joe Richards made a motion for the Board to go into Executive Session to discuss Complaints.  Vern Mullins seconded the motion.  Motion carried and the Board entered Executive Session at 5:02 PM.</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By Board consensus, Executive Session ended 5:42PM.</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u w:val="single"/>
        </w:rPr>
        <w:t xml:space="preserve">COMPLAINTS </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Mike Zagarella made a motion for the Board to hire an investigator to examine Complaint #53 allegations.  Joe Richards seconded the motion.  Motion carried.</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Joe Richards made a motion to authorize Patty Nesbitt to seek additional information regarding Complaint #52.   Vickie Pullins seconded the motion. Motion carried.</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u w:val="single"/>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u w:val="single"/>
        </w:rPr>
        <w:lastRenderedPageBreak/>
        <w:t xml:space="preserve">OLD BUSINESS </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updated the Board to the fact that the Board still has no attorney.  The last day at the Attorney General’s office for the last Assistant AG assigned to the Board was February 16, 2018.  Erin Browning will contact the AG’s office before the next meeting if there is still no word from their office.</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Patty Nesbitt reported the bill, HB400, prohibiting Boards from hiring lobbyists did not pass through the legislature during the last session </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All Board Members now have wv.gov email address to be utilized for Board business.</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u w:val="single"/>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u w:val="single"/>
        </w:rPr>
        <w:t>NEW BUSINESS</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Patty Nesbitt requested a cell phone upgrade for the office phone.  Joe Richards made a motion to approve a cell phone upgrade to an </w:t>
      </w:r>
      <w:proofErr w:type="spellStart"/>
      <w:r w:rsidRPr="007200C2">
        <w:rPr>
          <w:rFonts w:ascii="Times New Roman" w:eastAsia="Times New Roman" w:hAnsi="Times New Roman" w:cs="Times New Roman"/>
          <w:color w:val="auto"/>
          <w:position w:val="0"/>
          <w:sz w:val="22"/>
          <w:szCs w:val="28"/>
        </w:rPr>
        <w:t>IPhone</w:t>
      </w:r>
      <w:proofErr w:type="spellEnd"/>
      <w:r w:rsidRPr="007200C2">
        <w:rPr>
          <w:rFonts w:ascii="Times New Roman" w:eastAsia="Times New Roman" w:hAnsi="Times New Roman" w:cs="Times New Roman"/>
          <w:color w:val="auto"/>
          <w:position w:val="0"/>
          <w:sz w:val="22"/>
          <w:szCs w:val="28"/>
        </w:rPr>
        <w:t xml:space="preserve"> 7.  Mike Zagarella seconded the motion.  Motion carried.</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Patty Nesbitt notified the Board the building where the office is located was sold.  There are no financial implications to the Board at this time.  The current lease expires 09/30/2019.</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made a motion to adjourn, Vern Mullins seconded the motion.  Meeting adjourned at 5:53 PM</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Respectfully submitted,</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Patricia J. Nesbitt, Executive Director</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for</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Board Secretary</w:t>
      </w:r>
    </w:p>
    <w:p w:rsidR="00FB7B65" w:rsidRPr="007200C2" w:rsidRDefault="00FB7B65" w:rsidP="00FB24BE"/>
    <w:p w:rsidR="00AE5E50" w:rsidRDefault="00FB7B65">
      <w:r w:rsidRPr="007200C2">
        <w:br w:type="page"/>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32"/>
          <w:szCs w:val="24"/>
        </w:rPr>
      </w:pPr>
      <w:r w:rsidRPr="00AE5E50">
        <w:rPr>
          <w:rFonts w:ascii="Garamond" w:eastAsia="Times New Roman" w:hAnsi="Garamond" w:cs="Times New Roman"/>
          <w:b/>
          <w:bCs/>
          <w:iCs/>
          <w:color w:val="010000"/>
          <w:position w:val="0"/>
          <w:sz w:val="32"/>
          <w:szCs w:val="24"/>
        </w:rPr>
        <w:lastRenderedPageBreak/>
        <w:t>West Virginia Board of Examiners for</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32"/>
          <w:szCs w:val="24"/>
        </w:rPr>
      </w:pPr>
      <w:r w:rsidRPr="00AE5E50">
        <w:rPr>
          <w:rFonts w:ascii="Garamond" w:eastAsia="Times New Roman" w:hAnsi="Garamond" w:cs="Times New Roman"/>
          <w:b/>
          <w:bCs/>
          <w:iCs/>
          <w:color w:val="010000"/>
          <w:position w:val="0"/>
          <w:sz w:val="32"/>
          <w:szCs w:val="24"/>
        </w:rPr>
        <w:t>Speech-Language Pathology and Audiology</w:t>
      </w:r>
    </w:p>
    <w:p w:rsidR="00AE5E50" w:rsidRPr="00AE5E50" w:rsidRDefault="00AE5E50" w:rsidP="00AE5E50">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AE5E50">
        <w:rPr>
          <w:rFonts w:ascii="Garamond" w:eastAsia="Times New Roman" w:hAnsi="Garamond" w:cs="Times New Roman"/>
          <w:b/>
          <w:bCs/>
          <w:iCs/>
          <w:color w:val="010000"/>
          <w:position w:val="0"/>
          <w:sz w:val="20"/>
          <w:szCs w:val="24"/>
          <w:u w:val="single"/>
        </w:rPr>
        <w:t>Board Members</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16"/>
          <w:szCs w:val="24"/>
        </w:rPr>
      </w:pPr>
      <w:r w:rsidRPr="00AE5E50">
        <w:rPr>
          <w:rFonts w:ascii="Garamond" w:eastAsia="Times New Roman" w:hAnsi="Garamond" w:cs="Times New Roman"/>
          <w:b/>
          <w:bCs/>
          <w:iCs/>
          <w:color w:val="010000"/>
          <w:position w:val="0"/>
          <w:sz w:val="16"/>
          <w:szCs w:val="24"/>
        </w:rPr>
        <w:t>Erin Leigh-Ann Browning, M.A., CCC-SLP, President</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16"/>
          <w:szCs w:val="24"/>
        </w:rPr>
      </w:pPr>
      <w:r w:rsidRPr="00AE5E50">
        <w:rPr>
          <w:rFonts w:ascii="Garamond" w:eastAsia="Times New Roman" w:hAnsi="Garamond" w:cs="Times New Roman"/>
          <w:b/>
          <w:bCs/>
          <w:iCs/>
          <w:color w:val="010000"/>
          <w:position w:val="0"/>
          <w:sz w:val="16"/>
          <w:szCs w:val="24"/>
        </w:rPr>
        <w:t>Vickie Pullins, M.A., CCC-SLP, Secretary</w:t>
      </w:r>
    </w:p>
    <w:p w:rsidR="00AE5E50" w:rsidRPr="00AE5E50" w:rsidRDefault="00AE5E50" w:rsidP="00AE5E50">
      <w:pPr>
        <w:keepNext/>
        <w:spacing w:after="0" w:line="240" w:lineRule="auto"/>
        <w:jc w:val="center"/>
        <w:outlineLvl w:val="1"/>
        <w:rPr>
          <w:rFonts w:ascii="Garamond" w:eastAsia="Times New Roman" w:hAnsi="Garamond" w:cs="Times New Roman"/>
          <w:b/>
          <w:bCs/>
          <w:iCs/>
          <w:color w:val="010000"/>
          <w:position w:val="0"/>
          <w:sz w:val="16"/>
          <w:szCs w:val="24"/>
        </w:rPr>
      </w:pPr>
      <w:r w:rsidRPr="00AE5E50">
        <w:rPr>
          <w:rFonts w:ascii="Garamond" w:eastAsia="Times New Roman" w:hAnsi="Garamond" w:cs="Times New Roman"/>
          <w:b/>
          <w:bCs/>
          <w:iCs/>
          <w:color w:val="010000"/>
          <w:position w:val="0"/>
          <w:sz w:val="16"/>
          <w:szCs w:val="24"/>
        </w:rPr>
        <w:t>Dr. Michael J. Zagarella, Au.D., CCC-A</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16"/>
          <w:szCs w:val="24"/>
        </w:rPr>
      </w:pPr>
      <w:r w:rsidRPr="00AE5E50">
        <w:rPr>
          <w:rFonts w:ascii="Garamond" w:eastAsia="Times New Roman" w:hAnsi="Garamond" w:cs="Times New Roman"/>
          <w:b/>
          <w:bCs/>
          <w:iCs/>
          <w:color w:val="010000"/>
          <w:position w:val="0"/>
          <w:sz w:val="16"/>
          <w:szCs w:val="24"/>
        </w:rPr>
        <w:t xml:space="preserve">Dr. Vernon N. Mullins, </w:t>
      </w:r>
      <w:proofErr w:type="gramStart"/>
      <w:r w:rsidRPr="00AE5E50">
        <w:rPr>
          <w:rFonts w:ascii="Garamond" w:eastAsia="Times New Roman" w:hAnsi="Garamond" w:cs="Times New Roman"/>
          <w:b/>
          <w:bCs/>
          <w:iCs/>
          <w:color w:val="010000"/>
          <w:position w:val="0"/>
          <w:sz w:val="16"/>
          <w:szCs w:val="24"/>
        </w:rPr>
        <w:t>Au.D</w:t>
      </w:r>
      <w:proofErr w:type="gramEnd"/>
      <w:r w:rsidRPr="00AE5E50">
        <w:rPr>
          <w:rFonts w:ascii="Garamond" w:eastAsia="Times New Roman" w:hAnsi="Garamond" w:cs="Times New Roman"/>
          <w:b/>
          <w:bCs/>
          <w:iCs/>
          <w:color w:val="010000"/>
          <w:position w:val="0"/>
          <w:sz w:val="16"/>
          <w:szCs w:val="24"/>
        </w:rPr>
        <w:t>, CCC-A</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16"/>
          <w:szCs w:val="24"/>
        </w:rPr>
      </w:pPr>
      <w:r w:rsidRPr="00AE5E50">
        <w:rPr>
          <w:rFonts w:ascii="Garamond" w:eastAsia="Times New Roman" w:hAnsi="Garamond" w:cs="Times New Roman"/>
          <w:b/>
          <w:bCs/>
          <w:iCs/>
          <w:color w:val="010000"/>
          <w:position w:val="0"/>
          <w:sz w:val="16"/>
          <w:szCs w:val="24"/>
        </w:rPr>
        <w:t>Joe E. Richards, M.A., Citizen Member</w:t>
      </w:r>
    </w:p>
    <w:p w:rsidR="00AE5E50" w:rsidRPr="00AE5E50" w:rsidRDefault="00AE5E50" w:rsidP="00AE5E50">
      <w:pPr>
        <w:spacing w:after="0" w:line="240" w:lineRule="auto"/>
        <w:rPr>
          <w:rFonts w:ascii="Garamond" w:eastAsia="Times New Roman" w:hAnsi="Garamond" w:cs="Times New Roman"/>
          <w:b/>
          <w:bCs/>
          <w:iCs/>
          <w:color w:val="010000"/>
          <w:position w:val="0"/>
          <w:sz w:val="22"/>
        </w:rPr>
      </w:pPr>
    </w:p>
    <w:p w:rsidR="00AE5E50" w:rsidRPr="00AE5E50" w:rsidRDefault="00AE5E50" w:rsidP="00AE5E50">
      <w:pPr>
        <w:spacing w:after="0" w:line="240" w:lineRule="auto"/>
        <w:rPr>
          <w:rFonts w:ascii="Garamond" w:eastAsia="Times New Roman" w:hAnsi="Garamond" w:cs="Times New Roman"/>
          <w:b/>
          <w:bCs/>
          <w:iCs/>
          <w:color w:val="010000"/>
          <w:position w:val="0"/>
          <w:sz w:val="24"/>
          <w:szCs w:val="24"/>
        </w:rPr>
      </w:pP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BOARD MEETING AGENDA</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May 23, 2018 @ 5:00 PM</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Board Office via Video Conference</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99 Edmiston Way</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Suite 214</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Buckhannon, WV  26201</w:t>
      </w: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p>
    <w:p w:rsidR="00AE5E50" w:rsidRPr="00AE5E50" w:rsidRDefault="00AE5E50" w:rsidP="00AE5E50">
      <w:pPr>
        <w:spacing w:after="0" w:line="240" w:lineRule="auto"/>
        <w:jc w:val="center"/>
        <w:rPr>
          <w:rFonts w:ascii="Garamond" w:eastAsia="Times New Roman" w:hAnsi="Garamond" w:cs="Times New Roman"/>
          <w:b/>
          <w:bCs/>
          <w:iCs/>
          <w:color w:val="010000"/>
          <w:position w:val="0"/>
          <w:sz w:val="24"/>
          <w:szCs w:val="24"/>
        </w:rPr>
      </w:pPr>
    </w:p>
    <w:p w:rsidR="00AE5E50" w:rsidRPr="00AE5E50" w:rsidRDefault="00AE5E50" w:rsidP="00AE5E50">
      <w:pPr>
        <w:spacing w:after="0" w:line="240" w:lineRule="auto"/>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noProof/>
          <w:color w:val="010000"/>
          <w:position w:val="0"/>
          <w:sz w:val="40"/>
          <w:szCs w:val="40"/>
        </w:rPr>
        <w:drawing>
          <wp:anchor distT="0" distB="0" distL="114300" distR="114300" simplePos="0" relativeHeight="251700224" behindDoc="1" locked="1" layoutInCell="1" allowOverlap="1" wp14:anchorId="33116D7E" wp14:editId="3EA25C1B">
            <wp:simplePos x="0" y="0"/>
            <wp:positionH relativeFrom="column">
              <wp:posOffset>1145540</wp:posOffset>
            </wp:positionH>
            <wp:positionV relativeFrom="page">
              <wp:posOffset>4059555</wp:posOffset>
            </wp:positionV>
            <wp:extent cx="3803904" cy="3803904"/>
            <wp:effectExtent l="0" t="0" r="635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7">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803904" cy="3803904"/>
                    </a:xfrm>
                    <a:prstGeom prst="rect">
                      <a:avLst/>
                    </a:prstGeom>
                    <a:noFill/>
                  </pic:spPr>
                </pic:pic>
              </a:graphicData>
            </a:graphic>
            <wp14:sizeRelH relativeFrom="page">
              <wp14:pctWidth>0</wp14:pctWidth>
            </wp14:sizeRelH>
            <wp14:sizeRelV relativeFrom="page">
              <wp14:pctHeight>0</wp14:pctHeight>
            </wp14:sizeRelV>
          </wp:anchor>
        </w:drawing>
      </w:r>
    </w:p>
    <w:p w:rsidR="00AE5E50" w:rsidRPr="009D03CB" w:rsidRDefault="00AE5E50" w:rsidP="009D03CB">
      <w:pPr>
        <w:pStyle w:val="ListParagraph"/>
        <w:numPr>
          <w:ilvl w:val="0"/>
          <w:numId w:val="38"/>
        </w:numPr>
        <w:rPr>
          <w:rFonts w:ascii="Garamond" w:eastAsia="Times New Roman" w:hAnsi="Garamond" w:cs="Times New Roman"/>
          <w:b/>
          <w:bCs/>
          <w:iCs/>
          <w:color w:val="010000"/>
        </w:rPr>
      </w:pPr>
      <w:r w:rsidRPr="009D03CB">
        <w:rPr>
          <w:rFonts w:ascii="Garamond" w:eastAsia="Times New Roman" w:hAnsi="Garamond" w:cs="Times New Roman"/>
          <w:b/>
          <w:bCs/>
          <w:iCs/>
          <w:color w:val="010000"/>
        </w:rPr>
        <w:t>Call to Order</w:t>
      </w:r>
    </w:p>
    <w:p w:rsidR="00AE5E50" w:rsidRPr="00AE5E50" w:rsidRDefault="00AE5E50" w:rsidP="00AE5E50">
      <w:pPr>
        <w:spacing w:after="0" w:line="240" w:lineRule="auto"/>
        <w:ind w:right="144"/>
        <w:rPr>
          <w:rFonts w:ascii="Garamond" w:eastAsia="Times New Roman" w:hAnsi="Garamond" w:cs="Times New Roman"/>
          <w:b/>
          <w:bCs/>
          <w:iCs/>
          <w:color w:val="010000"/>
          <w:position w:val="0"/>
          <w:sz w:val="24"/>
          <w:szCs w:val="24"/>
        </w:rPr>
      </w:pPr>
    </w:p>
    <w:p w:rsidR="00AE5E50" w:rsidRPr="00AE5E50" w:rsidRDefault="00AE5E50" w:rsidP="009D03CB">
      <w:pPr>
        <w:numPr>
          <w:ilvl w:val="0"/>
          <w:numId w:val="38"/>
        </w:numPr>
        <w:spacing w:after="0" w:line="240" w:lineRule="auto"/>
        <w:ind w:right="144"/>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Assistant Attorney General – Keith Fisher introduction</w:t>
      </w:r>
    </w:p>
    <w:p w:rsidR="00AE5E50" w:rsidRPr="00AE5E50" w:rsidRDefault="00AE5E50" w:rsidP="00AE5E50">
      <w:pPr>
        <w:spacing w:after="0" w:line="240" w:lineRule="auto"/>
        <w:rPr>
          <w:rFonts w:ascii="Garamond" w:eastAsia="Times New Roman" w:hAnsi="Garamond" w:cs="Times New Roman"/>
          <w:b/>
          <w:bCs/>
          <w:iCs/>
          <w:color w:val="010000"/>
          <w:position w:val="0"/>
          <w:sz w:val="24"/>
          <w:szCs w:val="24"/>
        </w:rPr>
      </w:pPr>
    </w:p>
    <w:p w:rsidR="00AE5E50" w:rsidRPr="00AE5E50" w:rsidRDefault="00AE5E50" w:rsidP="009D03CB">
      <w:pPr>
        <w:numPr>
          <w:ilvl w:val="0"/>
          <w:numId w:val="38"/>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Approval of Minutes – April 23, 2018 Meeting</w:t>
      </w:r>
    </w:p>
    <w:p w:rsidR="00AE5E50" w:rsidRPr="00AE5E50" w:rsidRDefault="00AE5E50" w:rsidP="00AE5E50">
      <w:pPr>
        <w:spacing w:after="0" w:line="240" w:lineRule="auto"/>
        <w:ind w:left="720" w:right="144"/>
        <w:rPr>
          <w:rFonts w:ascii="Garamond" w:eastAsia="Times New Roman" w:hAnsi="Garamond" w:cs="Times New Roman"/>
          <w:b/>
          <w:bCs/>
          <w:iCs/>
          <w:color w:val="010000"/>
          <w:position w:val="0"/>
          <w:sz w:val="24"/>
          <w:szCs w:val="24"/>
        </w:rPr>
      </w:pPr>
    </w:p>
    <w:p w:rsidR="00AE5E50" w:rsidRPr="00AE5E50" w:rsidRDefault="00AE5E50" w:rsidP="009D03CB">
      <w:pPr>
        <w:numPr>
          <w:ilvl w:val="0"/>
          <w:numId w:val="38"/>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PCard &amp; Board Financials</w:t>
      </w:r>
    </w:p>
    <w:p w:rsidR="00AE5E50" w:rsidRPr="00AE5E50" w:rsidRDefault="00AE5E50" w:rsidP="00AE5E50">
      <w:pPr>
        <w:spacing w:after="0" w:line="240" w:lineRule="auto"/>
        <w:ind w:left="720"/>
        <w:rPr>
          <w:rFonts w:ascii="Garamond" w:eastAsia="Times New Roman" w:hAnsi="Garamond" w:cs="Times New Roman"/>
          <w:b/>
          <w:bCs/>
          <w:iCs/>
          <w:color w:val="010000"/>
          <w:position w:val="0"/>
          <w:sz w:val="24"/>
          <w:szCs w:val="24"/>
        </w:rPr>
      </w:pPr>
    </w:p>
    <w:p w:rsidR="00AE5E50" w:rsidRPr="00AE5E50" w:rsidRDefault="00AE5E50" w:rsidP="009D03CB">
      <w:pPr>
        <w:numPr>
          <w:ilvl w:val="0"/>
          <w:numId w:val="38"/>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 xml:space="preserve">Complaints – </w:t>
      </w:r>
    </w:p>
    <w:p w:rsidR="00AE5E50" w:rsidRPr="00AE5E50" w:rsidRDefault="00AE5E50" w:rsidP="00AE5E50">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Complaint #52 – Unprofessional Conduct &amp; Unlicensed Supervision</w:t>
      </w:r>
    </w:p>
    <w:p w:rsidR="00AE5E50" w:rsidRPr="00AE5E50" w:rsidRDefault="00AE5E50" w:rsidP="00AE5E50">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Complaint #53 - Update</w:t>
      </w:r>
    </w:p>
    <w:p w:rsidR="00AE5E50" w:rsidRPr="00AE5E50" w:rsidRDefault="00AE5E50" w:rsidP="00AE5E50">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Complaint #44 – Bearden Hearing #2 – Update</w:t>
      </w:r>
    </w:p>
    <w:p w:rsidR="00AE5E50" w:rsidRPr="00AE5E50" w:rsidRDefault="00AE5E50" w:rsidP="00AE5E50">
      <w:pPr>
        <w:spacing w:after="0" w:line="240" w:lineRule="auto"/>
        <w:ind w:right="144"/>
        <w:rPr>
          <w:rFonts w:ascii="Garamond" w:eastAsia="Times New Roman" w:hAnsi="Garamond" w:cs="Times New Roman"/>
          <w:b/>
          <w:bCs/>
          <w:iCs/>
          <w:color w:val="010000"/>
          <w:position w:val="0"/>
          <w:sz w:val="24"/>
          <w:szCs w:val="24"/>
        </w:rPr>
      </w:pPr>
    </w:p>
    <w:p w:rsidR="00AE5E50" w:rsidRPr="00AE5E50" w:rsidRDefault="00AE5E50" w:rsidP="009D03CB">
      <w:pPr>
        <w:numPr>
          <w:ilvl w:val="0"/>
          <w:numId w:val="38"/>
        </w:numPr>
        <w:spacing w:after="0" w:line="240" w:lineRule="auto"/>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Old Business</w:t>
      </w:r>
    </w:p>
    <w:p w:rsidR="00AE5E50" w:rsidRPr="00AE5E50" w:rsidRDefault="00AE5E50" w:rsidP="00AE5E50">
      <w:pPr>
        <w:spacing w:after="0" w:line="240" w:lineRule="auto"/>
        <w:ind w:left="1080"/>
        <w:contextualSpacing/>
        <w:rPr>
          <w:rFonts w:ascii="Garamond" w:eastAsia="Times New Roman" w:hAnsi="Garamond" w:cs="Times New Roman"/>
          <w:b/>
          <w:bCs/>
          <w:iCs/>
          <w:color w:val="010000"/>
          <w:position w:val="0"/>
          <w:sz w:val="24"/>
          <w:szCs w:val="24"/>
        </w:rPr>
      </w:pPr>
    </w:p>
    <w:p w:rsidR="00AE5E50" w:rsidRPr="00AE5E50" w:rsidRDefault="00AE5E50" w:rsidP="00AE5E50">
      <w:pPr>
        <w:spacing w:after="0" w:line="240" w:lineRule="auto"/>
        <w:rPr>
          <w:rFonts w:ascii="Garamond" w:eastAsia="Times New Roman" w:hAnsi="Garamond" w:cs="Times New Roman"/>
          <w:b/>
          <w:bCs/>
          <w:iCs/>
          <w:color w:val="010000"/>
          <w:position w:val="0"/>
          <w:sz w:val="24"/>
          <w:szCs w:val="24"/>
        </w:rPr>
      </w:pPr>
    </w:p>
    <w:p w:rsidR="00AE5E50" w:rsidRPr="00AE5E50" w:rsidRDefault="00AE5E50" w:rsidP="009D03CB">
      <w:pPr>
        <w:numPr>
          <w:ilvl w:val="0"/>
          <w:numId w:val="38"/>
        </w:numPr>
        <w:spacing w:after="0" w:line="240" w:lineRule="auto"/>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New Business</w:t>
      </w:r>
    </w:p>
    <w:p w:rsidR="00AE5E50" w:rsidRPr="00AE5E50" w:rsidRDefault="00AE5E50" w:rsidP="00AE5E50">
      <w:pPr>
        <w:numPr>
          <w:ilvl w:val="0"/>
          <w:numId w:val="12"/>
        </w:numPr>
        <w:spacing w:after="0" w:line="240" w:lineRule="auto"/>
        <w:contextualSpacing/>
        <w:rPr>
          <w:rFonts w:ascii="Garamond" w:eastAsia="Times New Roman" w:hAnsi="Garamond" w:cs="Times New Roman"/>
          <w:b/>
          <w:bCs/>
          <w:iCs/>
          <w:color w:val="010000"/>
          <w:position w:val="0"/>
          <w:sz w:val="24"/>
          <w:szCs w:val="24"/>
        </w:rPr>
      </w:pPr>
      <w:r w:rsidRPr="00AE5E50">
        <w:rPr>
          <w:rFonts w:ascii="Garamond" w:eastAsia="Times New Roman" w:hAnsi="Garamond" w:cs="Times New Roman"/>
          <w:b/>
          <w:bCs/>
          <w:iCs/>
          <w:color w:val="010000"/>
          <w:position w:val="0"/>
          <w:sz w:val="24"/>
          <w:szCs w:val="24"/>
        </w:rPr>
        <w:t>Purchasing Inspection/Audit Report</w:t>
      </w:r>
    </w:p>
    <w:p w:rsidR="00AE5E50" w:rsidRPr="00AE5E50" w:rsidRDefault="00AE5E50" w:rsidP="00AE5E50">
      <w:pPr>
        <w:spacing w:after="0" w:line="240" w:lineRule="auto"/>
        <w:ind w:left="720"/>
        <w:rPr>
          <w:rFonts w:ascii="Garamond" w:eastAsia="Times New Roman" w:hAnsi="Garamond" w:cs="Times New Roman"/>
          <w:b/>
          <w:bCs/>
          <w:iCs/>
          <w:color w:val="010000"/>
          <w:position w:val="0"/>
          <w:sz w:val="24"/>
          <w:szCs w:val="24"/>
        </w:rPr>
      </w:pPr>
    </w:p>
    <w:p w:rsidR="00AE5E50" w:rsidRPr="00AE5E50" w:rsidRDefault="00AE5E50" w:rsidP="00AE5E50">
      <w:pPr>
        <w:spacing w:after="0" w:line="240" w:lineRule="auto"/>
        <w:ind w:left="720"/>
        <w:rPr>
          <w:rFonts w:ascii="Garamond" w:eastAsia="Times New Roman" w:hAnsi="Garamond" w:cs="Times New Roman"/>
          <w:b/>
          <w:bCs/>
          <w:iCs/>
          <w:color w:val="010000"/>
          <w:position w:val="0"/>
          <w:sz w:val="24"/>
          <w:szCs w:val="24"/>
        </w:rPr>
      </w:pPr>
    </w:p>
    <w:p w:rsidR="00AE5E50" w:rsidRPr="00AE5E50" w:rsidRDefault="00AE5E50" w:rsidP="00AE5E50">
      <w:pPr>
        <w:rPr>
          <w:rFonts w:asciiTheme="minorHAnsi" w:hAnsiTheme="minorHAnsi" w:cstheme="minorBidi"/>
          <w:color w:val="auto"/>
          <w:position w:val="0"/>
          <w:sz w:val="22"/>
        </w:rPr>
      </w:pPr>
    </w:p>
    <w:p w:rsidR="00AE5E50" w:rsidRPr="00AE5E50" w:rsidRDefault="00AE5E50" w:rsidP="00AE5E50">
      <w:pPr>
        <w:rPr>
          <w:rFonts w:asciiTheme="minorHAnsi" w:hAnsiTheme="minorHAnsi" w:cstheme="minorBidi"/>
          <w:color w:val="auto"/>
          <w:position w:val="0"/>
          <w:sz w:val="22"/>
        </w:rPr>
      </w:pPr>
    </w:p>
    <w:p w:rsidR="00AE5E50" w:rsidRPr="00AE5E50" w:rsidRDefault="00AE5E50" w:rsidP="00AE5E50">
      <w:pPr>
        <w:rPr>
          <w:rFonts w:asciiTheme="minorHAnsi" w:hAnsiTheme="minorHAnsi" w:cstheme="minorBidi"/>
          <w:color w:val="auto"/>
          <w:position w:val="0"/>
          <w:sz w:val="22"/>
        </w:rPr>
      </w:pPr>
    </w:p>
    <w:p w:rsidR="00AE5E50" w:rsidRPr="00AE5E50" w:rsidRDefault="00AE5E50" w:rsidP="00AE5E50">
      <w:pPr>
        <w:rPr>
          <w:rFonts w:asciiTheme="minorHAnsi" w:hAnsiTheme="minorHAnsi" w:cstheme="minorBidi"/>
          <w:color w:val="auto"/>
          <w:position w:val="0"/>
          <w:sz w:val="22"/>
        </w:rPr>
      </w:pPr>
    </w:p>
    <w:p w:rsidR="00AE5E50" w:rsidRDefault="00AE5E50"/>
    <w:p w:rsidR="00FB7B65" w:rsidRPr="007200C2" w:rsidRDefault="00FB7B65"/>
    <w:p w:rsidR="00FB7B65" w:rsidRPr="007200C2" w:rsidRDefault="00FB7B65" w:rsidP="00FB7B65">
      <w:pPr>
        <w:spacing w:after="0" w:line="240" w:lineRule="auto"/>
        <w:jc w:val="center"/>
        <w:rPr>
          <w:rFonts w:ascii="Times New Roman" w:eastAsia="Times New Roman" w:hAnsi="Times New Roman" w:cs="Times New Roman"/>
          <w:color w:val="auto"/>
          <w:position w:val="0"/>
          <w:sz w:val="32"/>
          <w:szCs w:val="32"/>
        </w:rPr>
      </w:pPr>
      <w:r w:rsidRPr="007200C2">
        <w:rPr>
          <w:rFonts w:ascii="Times New Roman" w:eastAsia="Times New Roman" w:hAnsi="Times New Roman" w:cs="Times New Roman"/>
          <w:color w:val="auto"/>
          <w:position w:val="0"/>
          <w:sz w:val="32"/>
          <w:szCs w:val="32"/>
        </w:rPr>
        <w:t xml:space="preserve">West Virginia Board of Examiners for </w:t>
      </w: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 w:val="32"/>
          <w:szCs w:val="32"/>
        </w:rPr>
        <w:t>Speech-Language Pathology and Audiology</w:t>
      </w: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May 23, 2018</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Board Meeting</w:t>
      </w:r>
    </w:p>
    <w:p w:rsidR="00FB7B65" w:rsidRPr="007200C2" w:rsidRDefault="00FB7B65" w:rsidP="00FB7B65">
      <w:pPr>
        <w:spacing w:after="0" w:line="240" w:lineRule="auto"/>
        <w:jc w:val="center"/>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Time: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5:00 PM</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Location: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Video Conference Meeting</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Office</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99 Edmiston Way – Suite 214 </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Buckhannon, WV  26201</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Present:</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009D03CB">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Board President, Erin Browning</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Secretary, Vickie Pullins</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Michael Zagarella</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Vernon Mullins</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Assistant Attorney General, Keith Fisher </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Executive Director, Patricia Nesbitt – Board Office</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szCs w:val="20"/>
        </w:rPr>
      </w:pPr>
      <w:r w:rsidRPr="007200C2">
        <w:rPr>
          <w:rFonts w:ascii="Times New Roman" w:eastAsia="Times New Roman" w:hAnsi="Times New Roman" w:cs="Times New Roman"/>
          <w:color w:val="auto"/>
          <w:position w:val="0"/>
          <w:sz w:val="22"/>
          <w:szCs w:val="20"/>
        </w:rPr>
        <w:tab/>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The meeting was called to order at 5:00 PM.  Board President, Erin Browning opened the meeting by reading the Board’s Mission Statement. </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Vern Mullins made a motion to accept the April 23, 2018 meeting minutes as presented.  Mike Zagarella seconded the motion.  Motion carried.</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Vern Mullins made a motion to accept the PCard report. (copy attached) Vickie Pullins seconded the motion.  Mike Zagarella made a motion to accept the Board Financial report as presented. (copies attached.)  Vern Mullins seconded the motion.  Motions carried.</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Vern Mullin</w:t>
      </w:r>
      <w:r w:rsidRPr="007200C2">
        <w:rPr>
          <w:rFonts w:ascii="Times New Roman" w:eastAsia="Times New Roman" w:hAnsi="Times New Roman" w:cs="Times New Roman"/>
          <w:strike/>
          <w:color w:val="C00000"/>
          <w:position w:val="0"/>
          <w:sz w:val="22"/>
          <w:szCs w:val="28"/>
        </w:rPr>
        <w:t>g</w:t>
      </w:r>
      <w:r w:rsidRPr="007200C2">
        <w:rPr>
          <w:rFonts w:ascii="Times New Roman" w:eastAsia="Times New Roman" w:hAnsi="Times New Roman" w:cs="Times New Roman"/>
          <w:color w:val="auto"/>
          <w:position w:val="0"/>
          <w:sz w:val="22"/>
          <w:szCs w:val="28"/>
        </w:rPr>
        <w:t>s made a motion for the Board to go into Executive Session to discuss Complaints.  Mike Zagarella seconded the motion.  Motion carried and the Board entered Executive Session at 5:09 PM.</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By Board consensus, Executive Session ended 6:12PM.</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u w:val="single"/>
        </w:rPr>
        <w:t xml:space="preserve">COMPLAINTS </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Complaint #52 – A motion was made by Mike Zagarella to order the following disciplinary action by Consent Agreement – </w:t>
      </w:r>
    </w:p>
    <w:p w:rsidR="00FB7B65" w:rsidRPr="007200C2" w:rsidRDefault="00FB7B65" w:rsidP="00FB7B65">
      <w:pPr>
        <w:numPr>
          <w:ilvl w:val="0"/>
          <w:numId w:val="21"/>
        </w:numPr>
        <w:spacing w:after="0" w:line="240" w:lineRule="auto"/>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Six (6) month suspension of Speech-Language Pathology license</w:t>
      </w:r>
    </w:p>
    <w:p w:rsidR="00FB7B65" w:rsidRPr="007200C2" w:rsidRDefault="00FB7B65" w:rsidP="00FB7B65">
      <w:pPr>
        <w:numPr>
          <w:ilvl w:val="0"/>
          <w:numId w:val="21"/>
        </w:numPr>
        <w:spacing w:after="0" w:line="240" w:lineRule="auto"/>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lastRenderedPageBreak/>
        <w:t>Six (6) months of supervised probation at the conclusion of the six (6) month license suspension</w:t>
      </w:r>
    </w:p>
    <w:p w:rsidR="00FB7B65" w:rsidRPr="007200C2" w:rsidRDefault="00FB7B65" w:rsidP="00FB7B65">
      <w:pPr>
        <w:numPr>
          <w:ilvl w:val="0"/>
          <w:numId w:val="21"/>
        </w:numPr>
        <w:spacing w:after="0" w:line="240" w:lineRule="auto"/>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Two (2) hours of Board approved ethics continuing education prior to the end of the six (6) month license suspension.  This requirement is over and above the current two (2) hour requirement of ethics continuing education for license renewal. </w:t>
      </w:r>
    </w:p>
    <w:p w:rsidR="00FB7B65" w:rsidRPr="007200C2" w:rsidRDefault="00FB7B65" w:rsidP="00FB7B65">
      <w:pPr>
        <w:numPr>
          <w:ilvl w:val="0"/>
          <w:numId w:val="21"/>
        </w:numPr>
        <w:spacing w:after="0" w:line="240" w:lineRule="auto"/>
        <w:contextualSpacing/>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Payment of a $600.00 fine.</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Vern Mullins seconded the motion.  Motion carried.  Keith Fisher will prepare the documents.</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Complaint #44 – A motion was made by Vickie Pullins for Keith Fisher to contact the opposing legal counsel to discuss the possibility of reaching an agreement to resolve the case.  Mike Zagarella seconded the motion.  Motion carried.</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u w:val="single"/>
        </w:rPr>
        <w:t>NEW BUSINESS</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The results of the yearly Purchasing Audit/Inspection were presented to the Board by Patty Nesbitt.  There were no material findings from the inspection and the Board was found to be 100% compliant with State purchasing requirements.</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made a motion to adjourn, Vern Mullins seconded the motion.  Meeting adjourned at 6:17 PM</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Respectfully submitted,</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Patricia J. Nesbitt, Executive Director</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for</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Board Secretary</w:t>
      </w:r>
    </w:p>
    <w:p w:rsidR="00FB7B65" w:rsidRPr="007200C2" w:rsidRDefault="00FB7B65" w:rsidP="00FB24BE"/>
    <w:p w:rsidR="009D03CB" w:rsidRPr="009D03CB" w:rsidRDefault="00FB7B65" w:rsidP="009D03CB">
      <w:pPr>
        <w:spacing w:after="0" w:line="240" w:lineRule="auto"/>
        <w:jc w:val="center"/>
        <w:rPr>
          <w:rFonts w:ascii="Garamond" w:eastAsia="Times New Roman" w:hAnsi="Garamond" w:cs="Times New Roman"/>
          <w:b/>
          <w:bCs/>
          <w:iCs/>
          <w:color w:val="010000"/>
          <w:position w:val="0"/>
          <w:sz w:val="32"/>
          <w:szCs w:val="24"/>
        </w:rPr>
      </w:pPr>
      <w:r w:rsidRPr="007200C2">
        <w:br w:type="page"/>
      </w:r>
      <w:smartTag w:uri="urn:schemas-microsoft-com:office:smarttags" w:element="place">
        <w:smartTag w:uri="urn:schemas-microsoft-com:office:smarttags" w:element="State">
          <w:r w:rsidR="009D03CB" w:rsidRPr="009D03CB">
            <w:rPr>
              <w:rFonts w:ascii="Garamond" w:eastAsia="Times New Roman" w:hAnsi="Garamond" w:cs="Times New Roman"/>
              <w:b/>
              <w:bCs/>
              <w:iCs/>
              <w:color w:val="010000"/>
              <w:position w:val="0"/>
              <w:sz w:val="32"/>
              <w:szCs w:val="24"/>
            </w:rPr>
            <w:lastRenderedPageBreak/>
            <w:t>West Virginia</w:t>
          </w:r>
        </w:smartTag>
      </w:smartTag>
      <w:r w:rsidR="009D03CB" w:rsidRPr="009D03CB">
        <w:rPr>
          <w:rFonts w:ascii="Garamond" w:eastAsia="Times New Roman" w:hAnsi="Garamond" w:cs="Times New Roman"/>
          <w:b/>
          <w:bCs/>
          <w:iCs/>
          <w:color w:val="010000"/>
          <w:position w:val="0"/>
          <w:sz w:val="32"/>
          <w:szCs w:val="24"/>
        </w:rPr>
        <w:t xml:space="preserve"> Board of Examiners for</w:t>
      </w:r>
    </w:p>
    <w:p w:rsidR="009D03CB" w:rsidRPr="009D03CB" w:rsidRDefault="009D03CB" w:rsidP="009D03CB">
      <w:pPr>
        <w:spacing w:after="0" w:line="240" w:lineRule="auto"/>
        <w:jc w:val="center"/>
        <w:rPr>
          <w:rFonts w:ascii="Garamond" w:eastAsia="Times New Roman" w:hAnsi="Garamond" w:cs="Times New Roman"/>
          <w:b/>
          <w:bCs/>
          <w:iCs/>
          <w:color w:val="010000"/>
          <w:position w:val="0"/>
          <w:sz w:val="32"/>
          <w:szCs w:val="24"/>
        </w:rPr>
      </w:pPr>
      <w:r w:rsidRPr="009D03CB">
        <w:rPr>
          <w:rFonts w:ascii="Garamond" w:eastAsia="Times New Roman" w:hAnsi="Garamond" w:cs="Times New Roman"/>
          <w:b/>
          <w:bCs/>
          <w:iCs/>
          <w:color w:val="010000"/>
          <w:position w:val="0"/>
          <w:sz w:val="32"/>
          <w:szCs w:val="24"/>
        </w:rPr>
        <w:t>Speech-Language Pathology and Audiology</w:t>
      </w:r>
    </w:p>
    <w:p w:rsidR="009D03CB" w:rsidRPr="009D03CB" w:rsidRDefault="009D03CB" w:rsidP="009D03CB">
      <w:pPr>
        <w:keepNext/>
        <w:spacing w:after="0" w:line="240" w:lineRule="auto"/>
        <w:jc w:val="center"/>
        <w:outlineLvl w:val="0"/>
        <w:rPr>
          <w:rFonts w:ascii="Garamond" w:eastAsia="Times New Roman" w:hAnsi="Garamond" w:cs="Times New Roman"/>
          <w:b/>
          <w:bCs/>
          <w:iCs/>
          <w:color w:val="010000"/>
          <w:position w:val="0"/>
          <w:sz w:val="20"/>
          <w:szCs w:val="24"/>
          <w:u w:val="single"/>
        </w:rPr>
      </w:pPr>
      <w:r w:rsidRPr="009D03CB">
        <w:rPr>
          <w:rFonts w:ascii="Garamond" w:eastAsia="Times New Roman" w:hAnsi="Garamond" w:cs="Times New Roman"/>
          <w:b/>
          <w:bCs/>
          <w:iCs/>
          <w:color w:val="010000"/>
          <w:position w:val="0"/>
          <w:sz w:val="20"/>
          <w:szCs w:val="24"/>
          <w:u w:val="single"/>
        </w:rPr>
        <w:t>Board Members</w:t>
      </w:r>
    </w:p>
    <w:p w:rsidR="009D03CB" w:rsidRPr="009D03CB" w:rsidRDefault="009D03CB" w:rsidP="009D03CB">
      <w:pPr>
        <w:spacing w:after="0" w:line="240" w:lineRule="auto"/>
        <w:jc w:val="center"/>
        <w:rPr>
          <w:rFonts w:ascii="Garamond" w:eastAsia="Times New Roman" w:hAnsi="Garamond" w:cs="Times New Roman"/>
          <w:b/>
          <w:bCs/>
          <w:iCs/>
          <w:color w:val="010000"/>
          <w:position w:val="0"/>
          <w:sz w:val="16"/>
          <w:szCs w:val="24"/>
        </w:rPr>
      </w:pPr>
      <w:r w:rsidRPr="009D03CB">
        <w:rPr>
          <w:rFonts w:ascii="Garamond" w:eastAsia="Times New Roman" w:hAnsi="Garamond" w:cs="Times New Roman"/>
          <w:b/>
          <w:bCs/>
          <w:iCs/>
          <w:color w:val="010000"/>
          <w:position w:val="0"/>
          <w:sz w:val="16"/>
          <w:szCs w:val="24"/>
        </w:rPr>
        <w:t>Erin Leigh-Ann Browning, M.A., CCC-SLP, President</w:t>
      </w:r>
    </w:p>
    <w:p w:rsidR="009D03CB" w:rsidRPr="009D03CB" w:rsidRDefault="009D03CB" w:rsidP="009D03CB">
      <w:pPr>
        <w:spacing w:after="0" w:line="240" w:lineRule="auto"/>
        <w:jc w:val="center"/>
        <w:rPr>
          <w:rFonts w:ascii="Garamond" w:eastAsia="Times New Roman" w:hAnsi="Garamond" w:cs="Times New Roman"/>
          <w:b/>
          <w:bCs/>
          <w:iCs/>
          <w:color w:val="010000"/>
          <w:position w:val="0"/>
          <w:sz w:val="16"/>
          <w:szCs w:val="24"/>
        </w:rPr>
      </w:pPr>
      <w:r w:rsidRPr="009D03CB">
        <w:rPr>
          <w:rFonts w:ascii="Garamond" w:eastAsia="Times New Roman" w:hAnsi="Garamond" w:cs="Times New Roman"/>
          <w:b/>
          <w:bCs/>
          <w:iCs/>
          <w:color w:val="010000"/>
          <w:position w:val="0"/>
          <w:sz w:val="16"/>
          <w:szCs w:val="24"/>
        </w:rPr>
        <w:t>Vickie Pullins, M.A., CCC-SLP, Secretary</w:t>
      </w:r>
    </w:p>
    <w:p w:rsidR="009D03CB" w:rsidRPr="009D03CB" w:rsidRDefault="009D03CB" w:rsidP="009D03CB">
      <w:pPr>
        <w:keepNext/>
        <w:spacing w:after="0" w:line="240" w:lineRule="auto"/>
        <w:jc w:val="center"/>
        <w:outlineLvl w:val="1"/>
        <w:rPr>
          <w:rFonts w:ascii="Garamond" w:eastAsia="Times New Roman" w:hAnsi="Garamond" w:cs="Times New Roman"/>
          <w:b/>
          <w:bCs/>
          <w:iCs/>
          <w:color w:val="010000"/>
          <w:position w:val="0"/>
          <w:sz w:val="16"/>
          <w:szCs w:val="24"/>
        </w:rPr>
      </w:pPr>
      <w:r w:rsidRPr="009D03CB">
        <w:rPr>
          <w:rFonts w:ascii="Garamond" w:eastAsia="Times New Roman" w:hAnsi="Garamond" w:cs="Times New Roman"/>
          <w:b/>
          <w:bCs/>
          <w:iCs/>
          <w:color w:val="010000"/>
          <w:position w:val="0"/>
          <w:sz w:val="16"/>
          <w:szCs w:val="24"/>
        </w:rPr>
        <w:t>Dr. Michael J. Zagarella, Au.D., CCC-A</w:t>
      </w:r>
    </w:p>
    <w:p w:rsidR="009D03CB" w:rsidRPr="009D03CB" w:rsidRDefault="009D03CB" w:rsidP="009D03CB">
      <w:pPr>
        <w:spacing w:after="0" w:line="240" w:lineRule="auto"/>
        <w:jc w:val="center"/>
        <w:rPr>
          <w:rFonts w:ascii="Garamond" w:eastAsia="Times New Roman" w:hAnsi="Garamond" w:cs="Times New Roman"/>
          <w:b/>
          <w:bCs/>
          <w:iCs/>
          <w:color w:val="010000"/>
          <w:position w:val="0"/>
          <w:sz w:val="16"/>
          <w:szCs w:val="24"/>
        </w:rPr>
      </w:pPr>
      <w:r w:rsidRPr="009D03CB">
        <w:rPr>
          <w:rFonts w:ascii="Garamond" w:eastAsia="Times New Roman" w:hAnsi="Garamond" w:cs="Times New Roman"/>
          <w:b/>
          <w:bCs/>
          <w:iCs/>
          <w:color w:val="010000"/>
          <w:position w:val="0"/>
          <w:sz w:val="16"/>
          <w:szCs w:val="24"/>
        </w:rPr>
        <w:t xml:space="preserve">Dr. Vernon N. Mullins, </w:t>
      </w:r>
      <w:proofErr w:type="gramStart"/>
      <w:r w:rsidRPr="009D03CB">
        <w:rPr>
          <w:rFonts w:ascii="Garamond" w:eastAsia="Times New Roman" w:hAnsi="Garamond" w:cs="Times New Roman"/>
          <w:b/>
          <w:bCs/>
          <w:iCs/>
          <w:color w:val="010000"/>
          <w:position w:val="0"/>
          <w:sz w:val="16"/>
          <w:szCs w:val="24"/>
        </w:rPr>
        <w:t>Au.D</w:t>
      </w:r>
      <w:proofErr w:type="gramEnd"/>
      <w:r w:rsidRPr="009D03CB">
        <w:rPr>
          <w:rFonts w:ascii="Garamond" w:eastAsia="Times New Roman" w:hAnsi="Garamond" w:cs="Times New Roman"/>
          <w:b/>
          <w:bCs/>
          <w:iCs/>
          <w:color w:val="010000"/>
          <w:position w:val="0"/>
          <w:sz w:val="16"/>
          <w:szCs w:val="24"/>
        </w:rPr>
        <w:t>, CCC-A</w:t>
      </w:r>
    </w:p>
    <w:p w:rsidR="009D03CB" w:rsidRPr="009D03CB" w:rsidRDefault="009D03CB" w:rsidP="009D03CB">
      <w:pPr>
        <w:spacing w:after="0" w:line="240" w:lineRule="auto"/>
        <w:jc w:val="center"/>
        <w:rPr>
          <w:rFonts w:ascii="Garamond" w:eastAsia="Times New Roman" w:hAnsi="Garamond" w:cs="Times New Roman"/>
          <w:b/>
          <w:bCs/>
          <w:iCs/>
          <w:color w:val="010000"/>
          <w:position w:val="0"/>
          <w:sz w:val="16"/>
          <w:szCs w:val="24"/>
        </w:rPr>
      </w:pPr>
      <w:r w:rsidRPr="009D03CB">
        <w:rPr>
          <w:rFonts w:ascii="Garamond" w:eastAsia="Times New Roman" w:hAnsi="Garamond" w:cs="Times New Roman"/>
          <w:b/>
          <w:bCs/>
          <w:iCs/>
          <w:color w:val="010000"/>
          <w:position w:val="0"/>
          <w:sz w:val="16"/>
          <w:szCs w:val="24"/>
        </w:rPr>
        <w:t>Joe E. Richards, M.A., Citizen Member</w:t>
      </w:r>
    </w:p>
    <w:p w:rsidR="009D03CB" w:rsidRPr="009D03CB" w:rsidRDefault="009D03CB" w:rsidP="009D03CB">
      <w:pPr>
        <w:spacing w:after="0" w:line="240" w:lineRule="auto"/>
        <w:rPr>
          <w:rFonts w:ascii="Garamond" w:eastAsia="Times New Roman" w:hAnsi="Garamond" w:cs="Times New Roman"/>
          <w:b/>
          <w:bCs/>
          <w:iCs/>
          <w:color w:val="010000"/>
          <w:position w:val="0"/>
          <w:sz w:val="22"/>
        </w:rPr>
      </w:pPr>
    </w:p>
    <w:p w:rsidR="009D03CB" w:rsidRPr="009D03CB" w:rsidRDefault="009D03CB" w:rsidP="009D03CB">
      <w:pPr>
        <w:spacing w:after="0" w:line="240" w:lineRule="auto"/>
        <w:rPr>
          <w:rFonts w:ascii="Garamond" w:eastAsia="Times New Roman" w:hAnsi="Garamond" w:cs="Times New Roman"/>
          <w:b/>
          <w:bCs/>
          <w:iCs/>
          <w:color w:val="010000"/>
          <w:position w:val="0"/>
          <w:sz w:val="24"/>
          <w:szCs w:val="24"/>
        </w:rPr>
      </w:pPr>
    </w:p>
    <w:p w:rsidR="009D03CB" w:rsidRPr="009D03CB" w:rsidRDefault="009D03CB" w:rsidP="009D03CB">
      <w:pPr>
        <w:spacing w:after="0" w:line="240" w:lineRule="auto"/>
        <w:jc w:val="center"/>
        <w:rPr>
          <w:rFonts w:ascii="Garamond" w:eastAsia="Times New Roman" w:hAnsi="Garamond" w:cs="Times New Roman"/>
          <w:b/>
          <w:bCs/>
          <w:iCs/>
          <w:color w:val="010000"/>
          <w:position w:val="0"/>
          <w:sz w:val="24"/>
          <w:szCs w:val="24"/>
        </w:rPr>
      </w:pPr>
      <w:r w:rsidRPr="009D03CB">
        <w:rPr>
          <w:rFonts w:ascii="Garamond" w:eastAsia="Times New Roman" w:hAnsi="Garamond" w:cs="Times New Roman"/>
          <w:b/>
          <w:bCs/>
          <w:iCs/>
          <w:color w:val="010000"/>
          <w:position w:val="0"/>
          <w:sz w:val="24"/>
          <w:szCs w:val="24"/>
        </w:rPr>
        <w:t>BOARD MEETING AGENDA</w:t>
      </w:r>
    </w:p>
    <w:p w:rsidR="009D03CB" w:rsidRPr="009D03CB" w:rsidRDefault="009D03CB" w:rsidP="009D03CB">
      <w:pPr>
        <w:spacing w:after="0" w:line="240" w:lineRule="auto"/>
        <w:jc w:val="center"/>
        <w:rPr>
          <w:rFonts w:ascii="Garamond" w:eastAsia="Times New Roman" w:hAnsi="Garamond" w:cs="Times New Roman"/>
          <w:b/>
          <w:bCs/>
          <w:iCs/>
          <w:color w:val="010000"/>
          <w:position w:val="0"/>
          <w:sz w:val="24"/>
          <w:szCs w:val="24"/>
        </w:rPr>
      </w:pPr>
      <w:r w:rsidRPr="009D03CB">
        <w:rPr>
          <w:rFonts w:ascii="Garamond" w:eastAsia="Times New Roman" w:hAnsi="Garamond" w:cs="Times New Roman"/>
          <w:b/>
          <w:bCs/>
          <w:iCs/>
          <w:color w:val="010000"/>
          <w:position w:val="0"/>
          <w:sz w:val="24"/>
          <w:szCs w:val="24"/>
        </w:rPr>
        <w:t>June 12, 2018 @ 5:00 PM</w:t>
      </w:r>
    </w:p>
    <w:p w:rsidR="009D03CB" w:rsidRPr="009D03CB" w:rsidRDefault="009D03CB" w:rsidP="009D03CB">
      <w:pPr>
        <w:spacing w:after="0" w:line="240" w:lineRule="auto"/>
        <w:jc w:val="center"/>
        <w:rPr>
          <w:rFonts w:ascii="Garamond" w:eastAsia="Times New Roman" w:hAnsi="Garamond" w:cs="Times New Roman"/>
          <w:b/>
          <w:bCs/>
          <w:iCs/>
          <w:color w:val="010000"/>
          <w:position w:val="0"/>
          <w:sz w:val="24"/>
          <w:szCs w:val="24"/>
        </w:rPr>
      </w:pPr>
      <w:r w:rsidRPr="009D03CB">
        <w:rPr>
          <w:rFonts w:ascii="Garamond" w:eastAsia="Times New Roman" w:hAnsi="Garamond" w:cs="Times New Roman"/>
          <w:b/>
          <w:bCs/>
          <w:iCs/>
          <w:color w:val="010000"/>
          <w:position w:val="0"/>
          <w:sz w:val="24"/>
          <w:szCs w:val="24"/>
        </w:rPr>
        <w:t>Board Office via Video Conference</w:t>
      </w:r>
    </w:p>
    <w:p w:rsidR="009D03CB" w:rsidRPr="009D03CB" w:rsidRDefault="009D03CB" w:rsidP="009D03CB">
      <w:pPr>
        <w:spacing w:after="0" w:line="240" w:lineRule="auto"/>
        <w:jc w:val="center"/>
        <w:rPr>
          <w:rFonts w:ascii="Garamond" w:eastAsia="Times New Roman" w:hAnsi="Garamond" w:cs="Times New Roman"/>
          <w:b/>
          <w:bCs/>
          <w:iCs/>
          <w:color w:val="010000"/>
          <w:position w:val="0"/>
          <w:sz w:val="24"/>
          <w:szCs w:val="24"/>
        </w:rPr>
      </w:pPr>
      <w:r w:rsidRPr="009D03CB">
        <w:rPr>
          <w:rFonts w:ascii="Garamond" w:eastAsia="Times New Roman" w:hAnsi="Garamond" w:cs="Times New Roman"/>
          <w:b/>
          <w:bCs/>
          <w:iCs/>
          <w:color w:val="010000"/>
          <w:position w:val="0"/>
          <w:sz w:val="24"/>
          <w:szCs w:val="24"/>
        </w:rPr>
        <w:t>99 Edmiston Way</w:t>
      </w:r>
    </w:p>
    <w:p w:rsidR="009D03CB" w:rsidRPr="009D03CB" w:rsidRDefault="009D03CB" w:rsidP="009D03CB">
      <w:pPr>
        <w:spacing w:after="0" w:line="240" w:lineRule="auto"/>
        <w:jc w:val="center"/>
        <w:rPr>
          <w:rFonts w:ascii="Garamond" w:eastAsia="Times New Roman" w:hAnsi="Garamond" w:cs="Times New Roman"/>
          <w:b/>
          <w:bCs/>
          <w:iCs/>
          <w:color w:val="010000"/>
          <w:position w:val="0"/>
          <w:sz w:val="24"/>
          <w:szCs w:val="24"/>
        </w:rPr>
      </w:pPr>
      <w:r w:rsidRPr="009D03CB">
        <w:rPr>
          <w:rFonts w:ascii="Garamond" w:eastAsia="Times New Roman" w:hAnsi="Garamond" w:cs="Times New Roman"/>
          <w:b/>
          <w:bCs/>
          <w:iCs/>
          <w:color w:val="010000"/>
          <w:position w:val="0"/>
          <w:sz w:val="24"/>
          <w:szCs w:val="24"/>
        </w:rPr>
        <w:t>Suite 214</w:t>
      </w:r>
    </w:p>
    <w:p w:rsidR="009D03CB" w:rsidRPr="009D03CB" w:rsidRDefault="009D03CB" w:rsidP="009D03CB">
      <w:pPr>
        <w:spacing w:after="0" w:line="240" w:lineRule="auto"/>
        <w:jc w:val="center"/>
        <w:rPr>
          <w:rFonts w:ascii="Garamond" w:eastAsia="Times New Roman" w:hAnsi="Garamond" w:cs="Times New Roman"/>
          <w:b/>
          <w:bCs/>
          <w:iCs/>
          <w:color w:val="010000"/>
          <w:position w:val="0"/>
          <w:sz w:val="24"/>
          <w:szCs w:val="24"/>
        </w:rPr>
      </w:pPr>
      <w:r w:rsidRPr="009D03CB">
        <w:rPr>
          <w:rFonts w:ascii="Garamond" w:eastAsia="Times New Roman" w:hAnsi="Garamond" w:cs="Times New Roman"/>
          <w:b/>
          <w:bCs/>
          <w:iCs/>
          <w:color w:val="010000"/>
          <w:position w:val="0"/>
          <w:sz w:val="24"/>
          <w:szCs w:val="24"/>
        </w:rPr>
        <w:t>Buckhannon, WV  26201</w:t>
      </w:r>
    </w:p>
    <w:p w:rsidR="009D03CB" w:rsidRPr="009D03CB" w:rsidRDefault="009D03CB" w:rsidP="009D03CB">
      <w:pPr>
        <w:spacing w:after="0" w:line="240" w:lineRule="auto"/>
        <w:jc w:val="center"/>
        <w:rPr>
          <w:rFonts w:ascii="Garamond" w:eastAsia="Times New Roman" w:hAnsi="Garamond" w:cs="Times New Roman"/>
          <w:b/>
          <w:bCs/>
          <w:iCs/>
          <w:color w:val="010000"/>
          <w:position w:val="0"/>
          <w:sz w:val="24"/>
          <w:szCs w:val="24"/>
        </w:rPr>
      </w:pPr>
    </w:p>
    <w:p w:rsidR="009D03CB" w:rsidRPr="009D03CB" w:rsidRDefault="009D03CB" w:rsidP="009D03CB">
      <w:pPr>
        <w:spacing w:after="0" w:line="240" w:lineRule="auto"/>
        <w:jc w:val="center"/>
        <w:rPr>
          <w:rFonts w:ascii="Garamond" w:eastAsia="Times New Roman" w:hAnsi="Garamond" w:cs="Times New Roman"/>
          <w:b/>
          <w:bCs/>
          <w:iCs/>
          <w:color w:val="010000"/>
          <w:position w:val="0"/>
          <w:sz w:val="24"/>
          <w:szCs w:val="24"/>
        </w:rPr>
      </w:pPr>
    </w:p>
    <w:p w:rsidR="009D03CB" w:rsidRPr="009D03CB" w:rsidRDefault="009D03CB" w:rsidP="009D03CB">
      <w:pPr>
        <w:spacing w:after="0" w:line="240" w:lineRule="auto"/>
        <w:jc w:val="center"/>
        <w:rPr>
          <w:rFonts w:ascii="Garamond" w:eastAsia="Times New Roman" w:hAnsi="Garamond" w:cs="Times New Roman"/>
          <w:b/>
          <w:bCs/>
          <w:iCs/>
          <w:color w:val="010000"/>
          <w:position w:val="0"/>
          <w:sz w:val="24"/>
          <w:szCs w:val="24"/>
        </w:rPr>
      </w:pPr>
    </w:p>
    <w:p w:rsidR="009D03CB" w:rsidRPr="009D03CB" w:rsidRDefault="009D03CB" w:rsidP="009D03CB">
      <w:pPr>
        <w:spacing w:after="0" w:line="240" w:lineRule="auto"/>
        <w:jc w:val="center"/>
        <w:rPr>
          <w:rFonts w:ascii="Garamond" w:eastAsia="Times New Roman" w:hAnsi="Garamond" w:cs="Times New Roman"/>
          <w:b/>
          <w:bCs/>
          <w:iCs/>
          <w:color w:val="010000"/>
          <w:position w:val="0"/>
          <w:sz w:val="24"/>
          <w:szCs w:val="24"/>
        </w:rPr>
      </w:pPr>
    </w:p>
    <w:p w:rsidR="009D03CB" w:rsidRPr="009D03CB" w:rsidRDefault="009D03CB" w:rsidP="009D03CB">
      <w:pPr>
        <w:spacing w:after="0" w:line="240" w:lineRule="auto"/>
        <w:rPr>
          <w:rFonts w:ascii="Garamond" w:eastAsia="Times New Roman" w:hAnsi="Garamond" w:cs="Times New Roman"/>
          <w:b/>
          <w:bCs/>
          <w:iCs/>
          <w:color w:val="010000"/>
          <w:position w:val="0"/>
          <w:sz w:val="24"/>
          <w:szCs w:val="24"/>
        </w:rPr>
      </w:pPr>
      <w:r w:rsidRPr="009D03CB">
        <w:rPr>
          <w:rFonts w:ascii="Garamond" w:eastAsia="Times New Roman" w:hAnsi="Garamond" w:cs="Times New Roman"/>
          <w:b/>
          <w:bCs/>
          <w:iCs/>
          <w:noProof/>
          <w:color w:val="010000"/>
          <w:position w:val="0"/>
          <w:sz w:val="40"/>
          <w:szCs w:val="40"/>
        </w:rPr>
        <w:drawing>
          <wp:anchor distT="0" distB="0" distL="114300" distR="114300" simplePos="0" relativeHeight="251702272" behindDoc="1" locked="1" layoutInCell="1" allowOverlap="1" wp14:anchorId="07557CBD" wp14:editId="759F0492">
            <wp:simplePos x="0" y="0"/>
            <wp:positionH relativeFrom="column">
              <wp:posOffset>1145540</wp:posOffset>
            </wp:positionH>
            <wp:positionV relativeFrom="page">
              <wp:posOffset>4059555</wp:posOffset>
            </wp:positionV>
            <wp:extent cx="3803904" cy="3803904"/>
            <wp:effectExtent l="0" t="0" r="635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BEBA8EAE-BF5A-486C-A8C5-ECC9F3942E4B}">
                          <a14:imgProps xmlns:a14="http://schemas.microsoft.com/office/drawing/2010/main">
                            <a14:imgLayer r:embed="rId17">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3803904" cy="3803904"/>
                    </a:xfrm>
                    <a:prstGeom prst="rect">
                      <a:avLst/>
                    </a:prstGeom>
                    <a:noFill/>
                  </pic:spPr>
                </pic:pic>
              </a:graphicData>
            </a:graphic>
            <wp14:sizeRelH relativeFrom="page">
              <wp14:pctWidth>0</wp14:pctWidth>
            </wp14:sizeRelH>
            <wp14:sizeRelV relativeFrom="page">
              <wp14:pctHeight>0</wp14:pctHeight>
            </wp14:sizeRelV>
          </wp:anchor>
        </w:drawing>
      </w:r>
    </w:p>
    <w:p w:rsidR="009D03CB" w:rsidRPr="009D03CB" w:rsidRDefault="009D03CB" w:rsidP="009D03CB">
      <w:pPr>
        <w:pStyle w:val="ListParagraph"/>
        <w:numPr>
          <w:ilvl w:val="0"/>
          <w:numId w:val="39"/>
        </w:numPr>
        <w:rPr>
          <w:rFonts w:ascii="Garamond" w:eastAsia="Times New Roman" w:hAnsi="Garamond" w:cs="Times New Roman"/>
          <w:b/>
          <w:bCs/>
          <w:iCs/>
          <w:color w:val="010000"/>
        </w:rPr>
      </w:pPr>
      <w:r w:rsidRPr="009D03CB">
        <w:rPr>
          <w:rFonts w:ascii="Garamond" w:eastAsia="Times New Roman" w:hAnsi="Garamond" w:cs="Times New Roman"/>
          <w:b/>
          <w:bCs/>
          <w:iCs/>
          <w:color w:val="010000"/>
        </w:rPr>
        <w:t>Call to Order</w:t>
      </w:r>
    </w:p>
    <w:p w:rsidR="009D03CB" w:rsidRPr="009D03CB" w:rsidRDefault="009D03CB" w:rsidP="009D03CB">
      <w:pPr>
        <w:spacing w:after="0" w:line="240" w:lineRule="auto"/>
        <w:ind w:right="144"/>
        <w:rPr>
          <w:rFonts w:ascii="Garamond" w:eastAsia="Times New Roman" w:hAnsi="Garamond" w:cs="Times New Roman"/>
          <w:b/>
          <w:bCs/>
          <w:iCs/>
          <w:color w:val="010000"/>
          <w:position w:val="0"/>
          <w:sz w:val="24"/>
          <w:szCs w:val="24"/>
        </w:rPr>
      </w:pPr>
    </w:p>
    <w:p w:rsidR="009D03CB" w:rsidRPr="009D03CB" w:rsidRDefault="009D03CB" w:rsidP="009D03CB">
      <w:pPr>
        <w:pStyle w:val="ListParagraph"/>
        <w:numPr>
          <w:ilvl w:val="0"/>
          <w:numId w:val="39"/>
        </w:numPr>
        <w:rPr>
          <w:rFonts w:ascii="Garamond" w:eastAsia="Times New Roman" w:hAnsi="Garamond" w:cs="Times New Roman"/>
          <w:b/>
          <w:bCs/>
          <w:iCs/>
          <w:color w:val="010000"/>
        </w:rPr>
      </w:pPr>
      <w:r w:rsidRPr="009D03CB">
        <w:rPr>
          <w:rFonts w:ascii="Garamond" w:eastAsia="Times New Roman" w:hAnsi="Garamond" w:cs="Times New Roman"/>
          <w:b/>
          <w:bCs/>
          <w:iCs/>
          <w:color w:val="010000"/>
        </w:rPr>
        <w:t>Approval of May 23, 2018 Meeting Minutes</w:t>
      </w:r>
    </w:p>
    <w:p w:rsidR="009D03CB" w:rsidRPr="009D03CB" w:rsidRDefault="009D03CB" w:rsidP="009D03CB">
      <w:pPr>
        <w:spacing w:after="0" w:line="240" w:lineRule="auto"/>
        <w:ind w:left="720"/>
        <w:rPr>
          <w:rFonts w:ascii="Garamond" w:eastAsia="Times New Roman" w:hAnsi="Garamond" w:cs="Times New Roman"/>
          <w:b/>
          <w:bCs/>
          <w:iCs/>
          <w:color w:val="010000"/>
          <w:position w:val="0"/>
          <w:sz w:val="24"/>
          <w:szCs w:val="24"/>
        </w:rPr>
      </w:pPr>
    </w:p>
    <w:p w:rsidR="009D03CB" w:rsidRPr="009D03CB" w:rsidRDefault="009D03CB" w:rsidP="009D03CB">
      <w:pPr>
        <w:numPr>
          <w:ilvl w:val="0"/>
          <w:numId w:val="39"/>
        </w:numPr>
        <w:spacing w:after="0" w:line="240" w:lineRule="auto"/>
        <w:ind w:right="144"/>
        <w:rPr>
          <w:rFonts w:ascii="Garamond" w:eastAsia="Times New Roman" w:hAnsi="Garamond" w:cs="Times New Roman"/>
          <w:b/>
          <w:bCs/>
          <w:iCs/>
          <w:color w:val="010000"/>
          <w:position w:val="0"/>
          <w:sz w:val="24"/>
          <w:szCs w:val="24"/>
        </w:rPr>
      </w:pPr>
      <w:r w:rsidRPr="009D03CB">
        <w:rPr>
          <w:rFonts w:ascii="Garamond" w:eastAsia="Times New Roman" w:hAnsi="Garamond" w:cs="Times New Roman"/>
          <w:b/>
          <w:bCs/>
          <w:iCs/>
          <w:color w:val="010000"/>
          <w:position w:val="0"/>
          <w:sz w:val="24"/>
          <w:szCs w:val="24"/>
        </w:rPr>
        <w:t xml:space="preserve">Complaints – </w:t>
      </w:r>
    </w:p>
    <w:p w:rsidR="009D03CB" w:rsidRPr="009D03CB" w:rsidRDefault="009D03CB" w:rsidP="009D03CB">
      <w:pPr>
        <w:numPr>
          <w:ilvl w:val="0"/>
          <w:numId w:val="12"/>
        </w:numPr>
        <w:spacing w:after="0" w:line="240" w:lineRule="auto"/>
        <w:ind w:right="144"/>
        <w:rPr>
          <w:rFonts w:ascii="Garamond" w:eastAsia="Times New Roman" w:hAnsi="Garamond" w:cs="Times New Roman"/>
          <w:b/>
          <w:bCs/>
          <w:iCs/>
          <w:color w:val="010000"/>
          <w:position w:val="0"/>
          <w:sz w:val="24"/>
          <w:szCs w:val="24"/>
        </w:rPr>
      </w:pPr>
      <w:r w:rsidRPr="009D03CB">
        <w:rPr>
          <w:rFonts w:ascii="Garamond" w:eastAsia="Times New Roman" w:hAnsi="Garamond" w:cs="Times New Roman"/>
          <w:b/>
          <w:bCs/>
          <w:iCs/>
          <w:color w:val="010000"/>
          <w:position w:val="0"/>
          <w:sz w:val="24"/>
          <w:szCs w:val="24"/>
        </w:rPr>
        <w:t>Complaint #44 – Attorney Update</w:t>
      </w:r>
    </w:p>
    <w:p w:rsidR="009D03CB" w:rsidRPr="009D03CB" w:rsidRDefault="009D03CB" w:rsidP="009D03CB">
      <w:pPr>
        <w:spacing w:after="0" w:line="240" w:lineRule="auto"/>
        <w:ind w:left="720"/>
        <w:rPr>
          <w:rFonts w:ascii="Garamond" w:eastAsia="Times New Roman" w:hAnsi="Garamond" w:cs="Times New Roman"/>
          <w:b/>
          <w:bCs/>
          <w:iCs/>
          <w:color w:val="010000"/>
          <w:position w:val="0"/>
          <w:sz w:val="24"/>
          <w:szCs w:val="24"/>
        </w:rPr>
      </w:pPr>
    </w:p>
    <w:p w:rsidR="009D03CB" w:rsidRPr="009D03CB" w:rsidRDefault="009D03CB" w:rsidP="009D03CB">
      <w:pPr>
        <w:spacing w:after="0" w:line="240" w:lineRule="auto"/>
        <w:ind w:left="720"/>
        <w:rPr>
          <w:rFonts w:ascii="Garamond" w:eastAsia="Times New Roman" w:hAnsi="Garamond" w:cs="Times New Roman"/>
          <w:b/>
          <w:bCs/>
          <w:iCs/>
          <w:color w:val="010000"/>
          <w:position w:val="0"/>
          <w:sz w:val="24"/>
          <w:szCs w:val="24"/>
        </w:rPr>
      </w:pPr>
    </w:p>
    <w:p w:rsidR="009D03CB" w:rsidRPr="009D03CB" w:rsidRDefault="009D03CB" w:rsidP="009D03CB">
      <w:pPr>
        <w:rPr>
          <w:rFonts w:asciiTheme="minorHAnsi" w:hAnsiTheme="minorHAnsi" w:cstheme="minorBidi"/>
          <w:color w:val="auto"/>
          <w:position w:val="0"/>
          <w:sz w:val="22"/>
        </w:rPr>
      </w:pPr>
    </w:p>
    <w:p w:rsidR="009D03CB" w:rsidRPr="009D03CB" w:rsidRDefault="009D03CB" w:rsidP="009D03CB">
      <w:pPr>
        <w:rPr>
          <w:rFonts w:asciiTheme="minorHAnsi" w:hAnsiTheme="minorHAnsi" w:cstheme="minorBidi"/>
          <w:color w:val="auto"/>
          <w:position w:val="0"/>
          <w:sz w:val="22"/>
        </w:rPr>
      </w:pPr>
    </w:p>
    <w:p w:rsidR="009D03CB" w:rsidRPr="009D03CB" w:rsidRDefault="009D03CB" w:rsidP="009D03CB">
      <w:pPr>
        <w:rPr>
          <w:rFonts w:asciiTheme="minorHAnsi" w:hAnsiTheme="minorHAnsi" w:cstheme="minorBidi"/>
          <w:color w:val="auto"/>
          <w:position w:val="0"/>
          <w:sz w:val="22"/>
        </w:rPr>
      </w:pPr>
    </w:p>
    <w:p w:rsidR="009D03CB" w:rsidRPr="009D03CB" w:rsidRDefault="009D03CB" w:rsidP="009D03CB">
      <w:pPr>
        <w:rPr>
          <w:rFonts w:asciiTheme="minorHAnsi" w:hAnsiTheme="minorHAnsi" w:cstheme="minorBidi"/>
          <w:color w:val="auto"/>
          <w:position w:val="0"/>
          <w:sz w:val="22"/>
        </w:rPr>
      </w:pPr>
    </w:p>
    <w:p w:rsidR="009D03CB" w:rsidRPr="009D03CB" w:rsidRDefault="009D03CB" w:rsidP="009D03CB">
      <w:pPr>
        <w:rPr>
          <w:rFonts w:asciiTheme="minorHAnsi" w:hAnsiTheme="minorHAnsi" w:cstheme="minorBidi"/>
          <w:color w:val="auto"/>
          <w:position w:val="0"/>
          <w:sz w:val="22"/>
        </w:rPr>
      </w:pPr>
    </w:p>
    <w:p w:rsidR="009D03CB" w:rsidRDefault="009D03CB"/>
    <w:p w:rsidR="009D03CB" w:rsidRDefault="009D03CB">
      <w:r>
        <w:br w:type="page"/>
      </w:r>
    </w:p>
    <w:p w:rsidR="00FB7B65" w:rsidRPr="007200C2" w:rsidRDefault="00FB7B65" w:rsidP="00FB7B65">
      <w:pPr>
        <w:spacing w:after="0" w:line="240" w:lineRule="auto"/>
        <w:jc w:val="center"/>
        <w:rPr>
          <w:rFonts w:ascii="Times New Roman" w:eastAsia="Times New Roman" w:hAnsi="Times New Roman" w:cs="Times New Roman"/>
          <w:color w:val="auto"/>
          <w:position w:val="0"/>
          <w:sz w:val="32"/>
          <w:szCs w:val="32"/>
        </w:rPr>
      </w:pPr>
      <w:r w:rsidRPr="007200C2">
        <w:rPr>
          <w:rFonts w:ascii="Times New Roman" w:eastAsia="Times New Roman" w:hAnsi="Times New Roman" w:cs="Times New Roman"/>
          <w:color w:val="auto"/>
          <w:position w:val="0"/>
          <w:sz w:val="32"/>
          <w:szCs w:val="32"/>
        </w:rPr>
        <w:lastRenderedPageBreak/>
        <w:t xml:space="preserve">West Virginia Board of Examiners for </w:t>
      </w: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 w:val="32"/>
          <w:szCs w:val="32"/>
        </w:rPr>
        <w:t>Speech-Language Pathology and Audiology</w:t>
      </w: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June 12, 2018</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Cs w:val="28"/>
        </w:rPr>
      </w:pPr>
      <w:r w:rsidRPr="007200C2">
        <w:rPr>
          <w:rFonts w:ascii="Times New Roman" w:eastAsia="Times New Roman" w:hAnsi="Times New Roman" w:cs="Times New Roman"/>
          <w:color w:val="auto"/>
          <w:position w:val="0"/>
          <w:szCs w:val="28"/>
        </w:rPr>
        <w:t>Board Meeting</w:t>
      </w:r>
    </w:p>
    <w:p w:rsidR="00FB7B65" w:rsidRPr="007200C2" w:rsidRDefault="00FB7B65" w:rsidP="00FB7B65">
      <w:pPr>
        <w:spacing w:after="0" w:line="240" w:lineRule="auto"/>
        <w:jc w:val="center"/>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center"/>
        <w:rPr>
          <w:rFonts w:ascii="Times New Roman" w:eastAsia="Times New Roman" w:hAnsi="Times New Roman" w:cs="Times New Roman"/>
          <w:color w:val="auto"/>
          <w:position w:val="0"/>
          <w:sz w:val="22"/>
          <w:szCs w:val="36"/>
        </w:rPr>
      </w:pP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Time: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5:00 PM</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 xml:space="preserve">Location: </w:t>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Video Conference Meeting</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Office</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99 Edmiston Way – Suite 214 </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Buckhannon, WV  26201</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Present: Board President, Erin Browning</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Secretary, Vickie Pullins</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Board Member, Michael Zagarella</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Citizen Member, Joe Richards</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 xml:space="preserve">Assistant Attorney General, Keith Fisher </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r>
      <w:r w:rsidRPr="007200C2">
        <w:rPr>
          <w:rFonts w:ascii="Times New Roman" w:eastAsia="Times New Roman" w:hAnsi="Times New Roman" w:cs="Times New Roman"/>
          <w:color w:val="auto"/>
          <w:position w:val="0"/>
          <w:sz w:val="22"/>
        </w:rPr>
        <w:tab/>
        <w:t>Executive Director, Patricia Nesbitt – Board Office</w:t>
      </w: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rPr>
      </w:pPr>
    </w:p>
    <w:p w:rsidR="00FB7B65" w:rsidRPr="007200C2" w:rsidRDefault="00FB7B65" w:rsidP="00FB7B65">
      <w:pPr>
        <w:spacing w:after="0" w:line="240" w:lineRule="auto"/>
        <w:jc w:val="both"/>
        <w:rPr>
          <w:rFonts w:ascii="Times New Roman" w:eastAsia="Times New Roman" w:hAnsi="Times New Roman" w:cs="Times New Roman"/>
          <w:color w:val="auto"/>
          <w:position w:val="0"/>
          <w:sz w:val="22"/>
          <w:szCs w:val="20"/>
        </w:rPr>
      </w:pPr>
      <w:r w:rsidRPr="007200C2">
        <w:rPr>
          <w:rFonts w:ascii="Times New Roman" w:eastAsia="Times New Roman" w:hAnsi="Times New Roman" w:cs="Times New Roman"/>
          <w:color w:val="auto"/>
          <w:position w:val="0"/>
          <w:sz w:val="22"/>
          <w:szCs w:val="20"/>
        </w:rPr>
        <w:tab/>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 xml:space="preserve">The meeting was called to order at 5:00 PM.  </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Joe Richards made a motion to approve the May 23, 2018 meeting minutes as corrected.  Mike Zagarella seconded the motion.  Motion carried.</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Joe Richards made a motion to go into Executive Session to discuss Complaint #44.  Mike Zagarella seconded the motion.  Motion carried and the Board entered Executive Session at 5:02 PM.</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Joe Richards made a motion to end the Executive Session.  Mike Zagarella seconded the motion.  Motion carried and Executive Session ended at 6:03 PM</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Calibri" w:hAnsi="Times New Roman" w:cs="Times New Roman"/>
          <w:color w:val="auto"/>
          <w:position w:val="0"/>
          <w:sz w:val="22"/>
        </w:rPr>
      </w:pPr>
      <w:r w:rsidRPr="007200C2">
        <w:rPr>
          <w:rFonts w:ascii="Times New Roman" w:eastAsia="Calibri" w:hAnsi="Times New Roman" w:cs="Times New Roman"/>
          <w:bCs/>
          <w:color w:val="auto"/>
          <w:position w:val="0"/>
          <w:sz w:val="22"/>
          <w:u w:val="single"/>
        </w:rPr>
        <w:t xml:space="preserve">COMPLAINTS </w:t>
      </w:r>
    </w:p>
    <w:p w:rsidR="00FB7B65" w:rsidRPr="007200C2" w:rsidRDefault="00FB7B65" w:rsidP="00FB7B65">
      <w:pPr>
        <w:spacing w:after="0" w:line="240" w:lineRule="auto"/>
        <w:rPr>
          <w:rFonts w:ascii="Times New Roman" w:eastAsia="Calibri" w:hAnsi="Times New Roman" w:cs="Times New Roman"/>
          <w:bCs/>
          <w:color w:val="auto"/>
          <w:position w:val="0"/>
          <w:sz w:val="22"/>
        </w:rPr>
      </w:pPr>
    </w:p>
    <w:p w:rsidR="00FB7B65" w:rsidRPr="007200C2" w:rsidRDefault="00FB7B65" w:rsidP="00FB7B65">
      <w:pPr>
        <w:spacing w:after="0" w:line="240" w:lineRule="auto"/>
        <w:rPr>
          <w:rFonts w:ascii="Times New Roman" w:eastAsia="Calibri" w:hAnsi="Times New Roman" w:cs="Times New Roman"/>
          <w:bCs/>
          <w:color w:val="auto"/>
          <w:position w:val="0"/>
          <w:sz w:val="22"/>
        </w:rPr>
      </w:pPr>
      <w:r w:rsidRPr="007200C2">
        <w:rPr>
          <w:rFonts w:ascii="Times New Roman" w:eastAsia="Calibri" w:hAnsi="Times New Roman" w:cs="Times New Roman"/>
          <w:bCs/>
          <w:color w:val="auto"/>
          <w:position w:val="0"/>
          <w:sz w:val="22"/>
        </w:rPr>
        <w:t xml:space="preserve">Complaint #44 – Joe Richards made a motion that the Board dismiss Complaint #44 and that a letter be sent to Respondent’s Counsel, Bridget </w:t>
      </w:r>
      <w:proofErr w:type="spellStart"/>
      <w:r w:rsidRPr="007200C2">
        <w:rPr>
          <w:rFonts w:ascii="Times New Roman" w:eastAsia="Calibri" w:hAnsi="Times New Roman" w:cs="Times New Roman"/>
          <w:bCs/>
          <w:color w:val="auto"/>
          <w:position w:val="0"/>
          <w:sz w:val="22"/>
        </w:rPr>
        <w:t>Furbee</w:t>
      </w:r>
      <w:proofErr w:type="spellEnd"/>
      <w:r w:rsidRPr="007200C2">
        <w:rPr>
          <w:rFonts w:ascii="Times New Roman" w:eastAsia="Calibri" w:hAnsi="Times New Roman" w:cs="Times New Roman"/>
          <w:bCs/>
          <w:color w:val="auto"/>
          <w:position w:val="0"/>
          <w:sz w:val="22"/>
        </w:rPr>
        <w:t>, Esquire, communicating the same.  Motion carried and Complaint #44 is dismissed.  A copy of the letter will be placed in Respondent’s file.</w:t>
      </w:r>
    </w:p>
    <w:p w:rsidR="00FB7B65" w:rsidRPr="007200C2" w:rsidRDefault="00FB7B65" w:rsidP="00FB7B65">
      <w:pPr>
        <w:spacing w:after="0" w:line="240" w:lineRule="auto"/>
        <w:rPr>
          <w:rFonts w:ascii="Calibri" w:eastAsia="Calibri" w:hAnsi="Calibri" w:cs="Calibri"/>
          <w:color w:val="1F497D"/>
          <w:position w:val="0"/>
          <w:sz w:val="24"/>
          <w:szCs w:val="24"/>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made a motion to adjourn.  Mike Zagarella seconded the motion.  The meeting adjourned at 6:07 PM.</w:t>
      </w:r>
    </w:p>
    <w:p w:rsidR="00FB7B65" w:rsidRPr="007200C2" w:rsidRDefault="00FB7B65" w:rsidP="00FB7B65">
      <w:pPr>
        <w:spacing w:after="0" w:line="240" w:lineRule="auto"/>
        <w:ind w:left="60"/>
        <w:rPr>
          <w:rFonts w:ascii="Times New Roman" w:eastAsia="Times New Roman" w:hAnsi="Times New Roman" w:cs="Times New Roman"/>
          <w:color w:val="auto"/>
          <w:position w:val="0"/>
          <w:sz w:val="22"/>
          <w:szCs w:val="28"/>
        </w:rPr>
      </w:pP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Respectfully submitted,</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noProof/>
          <w:color w:val="auto"/>
          <w:position w:val="0"/>
          <w:sz w:val="22"/>
        </w:rPr>
        <w:drawing>
          <wp:inline distT="0" distB="0" distL="0" distR="0" wp14:anchorId="2C746FB1" wp14:editId="09EDAD39">
            <wp:extent cx="1595120" cy="454306"/>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sbitt sig 2.b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38920" cy="466781"/>
                    </a:xfrm>
                    <a:prstGeom prst="rect">
                      <a:avLst/>
                    </a:prstGeom>
                  </pic:spPr>
                </pic:pic>
              </a:graphicData>
            </a:graphic>
          </wp:inline>
        </w:drawing>
      </w:r>
      <w:r w:rsidRPr="007200C2">
        <w:rPr>
          <w:rFonts w:ascii="Times New Roman" w:eastAsia="Times New Roman" w:hAnsi="Times New Roman" w:cs="Times New Roman"/>
          <w:color w:val="auto"/>
          <w:position w:val="0"/>
          <w:sz w:val="22"/>
          <w:szCs w:val="28"/>
        </w:rPr>
        <w:br/>
        <w:t>Patricia J. Nesbitt, Executive Director</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for</w:t>
      </w:r>
    </w:p>
    <w:p w:rsidR="00FB7B65" w:rsidRPr="007200C2" w:rsidRDefault="00FB7B65" w:rsidP="00FB7B65">
      <w:pPr>
        <w:spacing w:after="0" w:line="240" w:lineRule="auto"/>
        <w:rPr>
          <w:rFonts w:ascii="Times New Roman" w:eastAsia="Times New Roman" w:hAnsi="Times New Roman" w:cs="Times New Roman"/>
          <w:color w:val="auto"/>
          <w:position w:val="0"/>
          <w:sz w:val="22"/>
          <w:szCs w:val="28"/>
        </w:rPr>
      </w:pPr>
      <w:r w:rsidRPr="007200C2">
        <w:rPr>
          <w:rFonts w:ascii="Times New Roman" w:eastAsia="Times New Roman" w:hAnsi="Times New Roman" w:cs="Times New Roman"/>
          <w:color w:val="auto"/>
          <w:position w:val="0"/>
          <w:sz w:val="22"/>
          <w:szCs w:val="28"/>
        </w:rPr>
        <w:t>Vickie Pullins, Board Secretary</w:t>
      </w:r>
    </w:p>
    <w:sectPr w:rsidR="00FB7B65" w:rsidRPr="007200C2" w:rsidSect="00A41398">
      <w:type w:val="continuous"/>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ADE" w:rsidRDefault="00651ADE" w:rsidP="00AB6CA7">
      <w:pPr>
        <w:spacing w:after="0" w:line="240" w:lineRule="auto"/>
      </w:pPr>
      <w:r>
        <w:separator/>
      </w:r>
    </w:p>
  </w:endnote>
  <w:endnote w:type="continuationSeparator" w:id="0">
    <w:p w:rsidR="00651ADE" w:rsidRDefault="00651ADE" w:rsidP="00AB6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TE12836A8t00">
    <w:panose1 w:val="00000000000000000000"/>
    <w:charset w:val="00"/>
    <w:family w:val="auto"/>
    <w:notTrueType/>
    <w:pitch w:val="default"/>
    <w:sig w:usb0="00000003" w:usb1="00000000" w:usb2="00000000" w:usb3="00000000" w:csb0="00000001" w:csb1="00000000"/>
  </w:font>
  <w:font w:name="Baskerville Old Face">
    <w:altName w:val="Bask Old Face"/>
    <w:panose1 w:val="0202060208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TE13AC6F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355493"/>
      <w:docPartObj>
        <w:docPartGallery w:val="Page Numbers (Bottom of Page)"/>
        <w:docPartUnique/>
      </w:docPartObj>
    </w:sdtPr>
    <w:sdtEndPr>
      <w:rPr>
        <w:noProof/>
      </w:rPr>
    </w:sdtEndPr>
    <w:sdtContent>
      <w:p w:rsidR="004F6708" w:rsidRDefault="004F6708">
        <w:pPr>
          <w:pStyle w:val="Footer"/>
          <w:jc w:val="right"/>
        </w:pPr>
        <w:r>
          <w:fldChar w:fldCharType="begin"/>
        </w:r>
        <w:r>
          <w:instrText xml:space="preserve"> PAGE   \* MERGEFORMAT </w:instrText>
        </w:r>
        <w:r>
          <w:fldChar w:fldCharType="separate"/>
        </w:r>
        <w:r w:rsidR="00710C53">
          <w:rPr>
            <w:noProof/>
          </w:rPr>
          <w:t>6</w:t>
        </w:r>
        <w:r>
          <w:rPr>
            <w:noProof/>
          </w:rPr>
          <w:fldChar w:fldCharType="end"/>
        </w:r>
      </w:p>
    </w:sdtContent>
  </w:sdt>
  <w:p w:rsidR="004F6708" w:rsidRDefault="004F6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ADE" w:rsidRDefault="00651ADE" w:rsidP="00AB6CA7">
      <w:pPr>
        <w:spacing w:after="0" w:line="240" w:lineRule="auto"/>
      </w:pPr>
      <w:r>
        <w:separator/>
      </w:r>
    </w:p>
  </w:footnote>
  <w:footnote w:type="continuationSeparator" w:id="0">
    <w:p w:rsidR="00651ADE" w:rsidRDefault="00651ADE" w:rsidP="00AB6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0DA"/>
    <w:multiLevelType w:val="hybridMultilevel"/>
    <w:tmpl w:val="122EC198"/>
    <w:lvl w:ilvl="0" w:tplc="C37AB696">
      <w:numFmt w:val="bullet"/>
      <w:lvlText w:val="-"/>
      <w:lvlJc w:val="left"/>
      <w:pPr>
        <w:ind w:left="1080" w:hanging="360"/>
      </w:pPr>
      <w:rPr>
        <w:rFonts w:ascii="Garamond" w:eastAsia="Times New Roman" w:hAnsi="Garamond" w:cs="Times New Roman" w:hint="default"/>
      </w:rPr>
    </w:lvl>
    <w:lvl w:ilvl="1" w:tplc="C37AB696">
      <w:numFmt w:val="bullet"/>
      <w:lvlText w:val="-"/>
      <w:lvlJc w:val="left"/>
      <w:pPr>
        <w:ind w:left="1800" w:hanging="360"/>
      </w:pPr>
      <w:rPr>
        <w:rFonts w:ascii="Garamond" w:eastAsia="Times New Roman" w:hAnsi="Garamond"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827845"/>
    <w:multiLevelType w:val="hybridMultilevel"/>
    <w:tmpl w:val="7720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65952"/>
    <w:multiLevelType w:val="hybridMultilevel"/>
    <w:tmpl w:val="F9387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E75A4"/>
    <w:multiLevelType w:val="hybridMultilevel"/>
    <w:tmpl w:val="06009D38"/>
    <w:lvl w:ilvl="0" w:tplc="A9222266">
      <w:start w:val="300"/>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17500CDD"/>
    <w:multiLevelType w:val="hybridMultilevel"/>
    <w:tmpl w:val="9B1AA40C"/>
    <w:lvl w:ilvl="0" w:tplc="1E84021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8535D6B"/>
    <w:multiLevelType w:val="hybridMultilevel"/>
    <w:tmpl w:val="5C547D80"/>
    <w:lvl w:ilvl="0" w:tplc="C37AB69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4F1D7B"/>
    <w:multiLevelType w:val="hybridMultilevel"/>
    <w:tmpl w:val="934C6B5C"/>
    <w:lvl w:ilvl="0" w:tplc="25A6BC8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E9200F2"/>
    <w:multiLevelType w:val="hybridMultilevel"/>
    <w:tmpl w:val="349E0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C6723"/>
    <w:multiLevelType w:val="hybridMultilevel"/>
    <w:tmpl w:val="D90C4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138C8"/>
    <w:multiLevelType w:val="hybridMultilevel"/>
    <w:tmpl w:val="6330B694"/>
    <w:lvl w:ilvl="0" w:tplc="7952B33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6610356"/>
    <w:multiLevelType w:val="hybridMultilevel"/>
    <w:tmpl w:val="FE909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24B1D"/>
    <w:multiLevelType w:val="hybridMultilevel"/>
    <w:tmpl w:val="C8B68E66"/>
    <w:lvl w:ilvl="0" w:tplc="C37AB69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1F05B9"/>
    <w:multiLevelType w:val="hybridMultilevel"/>
    <w:tmpl w:val="BFA4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E75C8"/>
    <w:multiLevelType w:val="hybridMultilevel"/>
    <w:tmpl w:val="43BCE83E"/>
    <w:lvl w:ilvl="0" w:tplc="0FE4005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EB50E41"/>
    <w:multiLevelType w:val="hybridMultilevel"/>
    <w:tmpl w:val="AE8C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E33C8"/>
    <w:multiLevelType w:val="hybridMultilevel"/>
    <w:tmpl w:val="080AB9DE"/>
    <w:lvl w:ilvl="0" w:tplc="C37AB69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2830D0"/>
    <w:multiLevelType w:val="hybridMultilevel"/>
    <w:tmpl w:val="BAC81488"/>
    <w:lvl w:ilvl="0" w:tplc="A2F88A0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302A7A30"/>
    <w:multiLevelType w:val="hybridMultilevel"/>
    <w:tmpl w:val="98EC1CFC"/>
    <w:lvl w:ilvl="0" w:tplc="77C07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B12453"/>
    <w:multiLevelType w:val="hybridMultilevel"/>
    <w:tmpl w:val="90BE532A"/>
    <w:lvl w:ilvl="0" w:tplc="8C96E1F2">
      <w:numFmt w:val="bullet"/>
      <w:lvlText w:val="-"/>
      <w:lvlJc w:val="left"/>
      <w:pPr>
        <w:tabs>
          <w:tab w:val="num" w:pos="1080"/>
        </w:tabs>
        <w:ind w:left="1080" w:hanging="360"/>
      </w:pPr>
      <w:rPr>
        <w:rFonts w:ascii="TTE12836A8t00" w:eastAsia="Times New Roman" w:hAnsi="TTE12836A8t00" w:cs="TTE12836A8t00"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5791195"/>
    <w:multiLevelType w:val="hybridMultilevel"/>
    <w:tmpl w:val="E6A60F5E"/>
    <w:lvl w:ilvl="0" w:tplc="179E6EAA">
      <w:start w:val="9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35826C0A"/>
    <w:multiLevelType w:val="hybridMultilevel"/>
    <w:tmpl w:val="ED1E4DC8"/>
    <w:lvl w:ilvl="0" w:tplc="2570AE94">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15:restartNumberingAfterBreak="0">
    <w:nsid w:val="38560C9A"/>
    <w:multiLevelType w:val="hybridMultilevel"/>
    <w:tmpl w:val="CF70A45C"/>
    <w:lvl w:ilvl="0" w:tplc="FE382EE8">
      <w:numFmt w:val="bullet"/>
      <w:lvlText w:val="-"/>
      <w:lvlJc w:val="left"/>
      <w:pPr>
        <w:ind w:left="420" w:hanging="360"/>
      </w:pPr>
      <w:rPr>
        <w:rFonts w:ascii="Garamond" w:eastAsia="Times New Roman" w:hAnsi="Garamond"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3B683FBA"/>
    <w:multiLevelType w:val="hybridMultilevel"/>
    <w:tmpl w:val="9FBEB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91FAC"/>
    <w:multiLevelType w:val="hybridMultilevel"/>
    <w:tmpl w:val="E946E356"/>
    <w:lvl w:ilvl="0" w:tplc="7E2E473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C7D1AEA"/>
    <w:multiLevelType w:val="hybridMultilevel"/>
    <w:tmpl w:val="5ACCC660"/>
    <w:lvl w:ilvl="0" w:tplc="C4FA34BC">
      <w:start w:val="300"/>
      <w:numFmt w:val="bullet"/>
      <w:lvlText w:val="-"/>
      <w:lvlJc w:val="left"/>
      <w:pPr>
        <w:ind w:left="480"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97D579E"/>
    <w:multiLevelType w:val="hybridMultilevel"/>
    <w:tmpl w:val="5E3CA87C"/>
    <w:lvl w:ilvl="0" w:tplc="B4E8A3BE">
      <w:start w:val="2016"/>
      <w:numFmt w:val="bullet"/>
      <w:lvlText w:val="-"/>
      <w:lvlJc w:val="left"/>
      <w:pPr>
        <w:ind w:left="435" w:hanging="360"/>
      </w:pPr>
      <w:rPr>
        <w:rFonts w:ascii="Baskerville Old Face" w:eastAsia="Times New Roman" w:hAnsi="Baskerville Old Face"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15:restartNumberingAfterBreak="0">
    <w:nsid w:val="5AA77286"/>
    <w:multiLevelType w:val="hybridMultilevel"/>
    <w:tmpl w:val="130C0C86"/>
    <w:lvl w:ilvl="0" w:tplc="3E4EBDC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35A3BFD"/>
    <w:multiLevelType w:val="hybridMultilevel"/>
    <w:tmpl w:val="4D34587A"/>
    <w:lvl w:ilvl="0" w:tplc="C37AB69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1D5EE6"/>
    <w:multiLevelType w:val="hybridMultilevel"/>
    <w:tmpl w:val="1FBEF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2619F"/>
    <w:multiLevelType w:val="hybridMultilevel"/>
    <w:tmpl w:val="77207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06946"/>
    <w:multiLevelType w:val="hybridMultilevel"/>
    <w:tmpl w:val="A24E2AF4"/>
    <w:lvl w:ilvl="0" w:tplc="CF8487B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BCF4339"/>
    <w:multiLevelType w:val="hybridMultilevel"/>
    <w:tmpl w:val="F0162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C136C1"/>
    <w:multiLevelType w:val="hybridMultilevel"/>
    <w:tmpl w:val="5B4E4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E265A"/>
    <w:multiLevelType w:val="hybridMultilevel"/>
    <w:tmpl w:val="7090B368"/>
    <w:lvl w:ilvl="0" w:tplc="1D78DE66">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4" w15:restartNumberingAfterBreak="0">
    <w:nsid w:val="70623894"/>
    <w:multiLevelType w:val="hybridMultilevel"/>
    <w:tmpl w:val="A170B4D8"/>
    <w:lvl w:ilvl="0" w:tplc="B71A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7E5F71"/>
    <w:multiLevelType w:val="hybridMultilevel"/>
    <w:tmpl w:val="16007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F5593"/>
    <w:multiLevelType w:val="hybridMultilevel"/>
    <w:tmpl w:val="7D28EA82"/>
    <w:lvl w:ilvl="0" w:tplc="C37AB69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5515AE"/>
    <w:multiLevelType w:val="hybridMultilevel"/>
    <w:tmpl w:val="FA2AB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2643D"/>
    <w:multiLevelType w:val="hybridMultilevel"/>
    <w:tmpl w:val="7884B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9"/>
  </w:num>
  <w:num w:numId="4">
    <w:abstractNumId w:val="20"/>
  </w:num>
  <w:num w:numId="5">
    <w:abstractNumId w:val="33"/>
  </w:num>
  <w:num w:numId="6">
    <w:abstractNumId w:val="34"/>
  </w:num>
  <w:num w:numId="7">
    <w:abstractNumId w:val="21"/>
  </w:num>
  <w:num w:numId="8">
    <w:abstractNumId w:val="24"/>
  </w:num>
  <w:num w:numId="9">
    <w:abstractNumId w:val="6"/>
  </w:num>
  <w:num w:numId="10">
    <w:abstractNumId w:val="4"/>
  </w:num>
  <w:num w:numId="11">
    <w:abstractNumId w:val="29"/>
  </w:num>
  <w:num w:numId="12">
    <w:abstractNumId w:val="15"/>
  </w:num>
  <w:num w:numId="13">
    <w:abstractNumId w:val="36"/>
  </w:num>
  <w:num w:numId="14">
    <w:abstractNumId w:val="30"/>
  </w:num>
  <w:num w:numId="15">
    <w:abstractNumId w:val="16"/>
  </w:num>
  <w:num w:numId="16">
    <w:abstractNumId w:val="3"/>
  </w:num>
  <w:num w:numId="17">
    <w:abstractNumId w:val="23"/>
  </w:num>
  <w:num w:numId="18">
    <w:abstractNumId w:val="13"/>
  </w:num>
  <w:num w:numId="19">
    <w:abstractNumId w:val="25"/>
  </w:num>
  <w:num w:numId="20">
    <w:abstractNumId w:val="26"/>
  </w:num>
  <w:num w:numId="21">
    <w:abstractNumId w:val="17"/>
  </w:num>
  <w:num w:numId="22">
    <w:abstractNumId w:val="0"/>
  </w:num>
  <w:num w:numId="23">
    <w:abstractNumId w:val="5"/>
  </w:num>
  <w:num w:numId="24">
    <w:abstractNumId w:val="27"/>
  </w:num>
  <w:num w:numId="25">
    <w:abstractNumId w:val="11"/>
  </w:num>
  <w:num w:numId="26">
    <w:abstractNumId w:val="1"/>
  </w:num>
  <w:num w:numId="27">
    <w:abstractNumId w:val="35"/>
  </w:num>
  <w:num w:numId="28">
    <w:abstractNumId w:val="28"/>
  </w:num>
  <w:num w:numId="29">
    <w:abstractNumId w:val="32"/>
  </w:num>
  <w:num w:numId="30">
    <w:abstractNumId w:val="7"/>
  </w:num>
  <w:num w:numId="31">
    <w:abstractNumId w:val="2"/>
  </w:num>
  <w:num w:numId="32">
    <w:abstractNumId w:val="12"/>
  </w:num>
  <w:num w:numId="33">
    <w:abstractNumId w:val="38"/>
  </w:num>
  <w:num w:numId="34">
    <w:abstractNumId w:val="8"/>
  </w:num>
  <w:num w:numId="35">
    <w:abstractNumId w:val="31"/>
  </w:num>
  <w:num w:numId="36">
    <w:abstractNumId w:val="22"/>
  </w:num>
  <w:num w:numId="37">
    <w:abstractNumId w:val="37"/>
  </w:num>
  <w:num w:numId="38">
    <w:abstractNumId w:val="1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87"/>
    <w:rsid w:val="00012160"/>
    <w:rsid w:val="00024B4C"/>
    <w:rsid w:val="000328FE"/>
    <w:rsid w:val="00033756"/>
    <w:rsid w:val="00034F96"/>
    <w:rsid w:val="00051862"/>
    <w:rsid w:val="000601B2"/>
    <w:rsid w:val="00064460"/>
    <w:rsid w:val="000653BA"/>
    <w:rsid w:val="00090C7C"/>
    <w:rsid w:val="000C55A5"/>
    <w:rsid w:val="000E4CCD"/>
    <w:rsid w:val="0010482B"/>
    <w:rsid w:val="00112853"/>
    <w:rsid w:val="00166203"/>
    <w:rsid w:val="001718BE"/>
    <w:rsid w:val="001A667B"/>
    <w:rsid w:val="001E199E"/>
    <w:rsid w:val="001E700E"/>
    <w:rsid w:val="00223209"/>
    <w:rsid w:val="002363DB"/>
    <w:rsid w:val="00270543"/>
    <w:rsid w:val="00280744"/>
    <w:rsid w:val="00283523"/>
    <w:rsid w:val="002A14C5"/>
    <w:rsid w:val="002B431C"/>
    <w:rsid w:val="002F2D54"/>
    <w:rsid w:val="00320CD5"/>
    <w:rsid w:val="00350DAB"/>
    <w:rsid w:val="00350EB2"/>
    <w:rsid w:val="00355E92"/>
    <w:rsid w:val="00361D7C"/>
    <w:rsid w:val="003A6FBB"/>
    <w:rsid w:val="003E3AE2"/>
    <w:rsid w:val="003F00FB"/>
    <w:rsid w:val="003F40A2"/>
    <w:rsid w:val="00400EB2"/>
    <w:rsid w:val="00404823"/>
    <w:rsid w:val="00456569"/>
    <w:rsid w:val="00487203"/>
    <w:rsid w:val="004A27F1"/>
    <w:rsid w:val="004E6ACF"/>
    <w:rsid w:val="004F15CE"/>
    <w:rsid w:val="004F6708"/>
    <w:rsid w:val="00540308"/>
    <w:rsid w:val="00543FC2"/>
    <w:rsid w:val="00550E16"/>
    <w:rsid w:val="0056526B"/>
    <w:rsid w:val="005776DD"/>
    <w:rsid w:val="005B52DC"/>
    <w:rsid w:val="005C40B8"/>
    <w:rsid w:val="005E290C"/>
    <w:rsid w:val="00603E06"/>
    <w:rsid w:val="006141C6"/>
    <w:rsid w:val="00626ECB"/>
    <w:rsid w:val="00627091"/>
    <w:rsid w:val="00643A9D"/>
    <w:rsid w:val="00651ADE"/>
    <w:rsid w:val="0067678F"/>
    <w:rsid w:val="00687A04"/>
    <w:rsid w:val="006C5D27"/>
    <w:rsid w:val="006E11CD"/>
    <w:rsid w:val="006E7A24"/>
    <w:rsid w:val="006F762F"/>
    <w:rsid w:val="00710C53"/>
    <w:rsid w:val="007200C2"/>
    <w:rsid w:val="00774E53"/>
    <w:rsid w:val="007B564A"/>
    <w:rsid w:val="0081453B"/>
    <w:rsid w:val="00814B82"/>
    <w:rsid w:val="008329DB"/>
    <w:rsid w:val="0086310F"/>
    <w:rsid w:val="00865896"/>
    <w:rsid w:val="00875934"/>
    <w:rsid w:val="008763AF"/>
    <w:rsid w:val="00886F06"/>
    <w:rsid w:val="008A7C4F"/>
    <w:rsid w:val="008C3BC2"/>
    <w:rsid w:val="008D2D93"/>
    <w:rsid w:val="008F50A4"/>
    <w:rsid w:val="008F789D"/>
    <w:rsid w:val="009130D8"/>
    <w:rsid w:val="00950329"/>
    <w:rsid w:val="0096048F"/>
    <w:rsid w:val="009800C0"/>
    <w:rsid w:val="00980C3A"/>
    <w:rsid w:val="009D03CB"/>
    <w:rsid w:val="009D0F87"/>
    <w:rsid w:val="00A119F3"/>
    <w:rsid w:val="00A41398"/>
    <w:rsid w:val="00A4689F"/>
    <w:rsid w:val="00A46C2A"/>
    <w:rsid w:val="00A71781"/>
    <w:rsid w:val="00A839C5"/>
    <w:rsid w:val="00AB0E66"/>
    <w:rsid w:val="00AB6CA7"/>
    <w:rsid w:val="00AC2BD8"/>
    <w:rsid w:val="00AE4123"/>
    <w:rsid w:val="00AE5E50"/>
    <w:rsid w:val="00B70987"/>
    <w:rsid w:val="00BE480E"/>
    <w:rsid w:val="00BF6BEE"/>
    <w:rsid w:val="00C434D9"/>
    <w:rsid w:val="00C924B2"/>
    <w:rsid w:val="00CC240C"/>
    <w:rsid w:val="00CD4D4C"/>
    <w:rsid w:val="00D1307D"/>
    <w:rsid w:val="00D323A0"/>
    <w:rsid w:val="00D52B2E"/>
    <w:rsid w:val="00D600FA"/>
    <w:rsid w:val="00D60CE0"/>
    <w:rsid w:val="00DA2A2A"/>
    <w:rsid w:val="00DB758C"/>
    <w:rsid w:val="00DC45ED"/>
    <w:rsid w:val="00DC5D85"/>
    <w:rsid w:val="00DE700C"/>
    <w:rsid w:val="00DF36A5"/>
    <w:rsid w:val="00DF7953"/>
    <w:rsid w:val="00E10E86"/>
    <w:rsid w:val="00E144A2"/>
    <w:rsid w:val="00E67719"/>
    <w:rsid w:val="00E75F86"/>
    <w:rsid w:val="00E76FB0"/>
    <w:rsid w:val="00E921F1"/>
    <w:rsid w:val="00E94275"/>
    <w:rsid w:val="00E95540"/>
    <w:rsid w:val="00EC240A"/>
    <w:rsid w:val="00EC4872"/>
    <w:rsid w:val="00EF608C"/>
    <w:rsid w:val="00F028EF"/>
    <w:rsid w:val="00F03058"/>
    <w:rsid w:val="00F21D1D"/>
    <w:rsid w:val="00F57DCD"/>
    <w:rsid w:val="00F648B5"/>
    <w:rsid w:val="00FA02EC"/>
    <w:rsid w:val="00FB24BE"/>
    <w:rsid w:val="00FB56BA"/>
    <w:rsid w:val="00FB7B65"/>
    <w:rsid w:val="00FC4D91"/>
    <w:rsid w:val="00FE2480"/>
    <w:rsid w:val="00FE48D1"/>
    <w:rsid w:val="00FF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2314F28"/>
  <w15:chartTrackingRefBased/>
  <w15:docId w15:val="{4BCB674D-3843-4692-8A5A-6796E70D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Arial"/>
        <w:color w:val="000000"/>
        <w:position w:val="6"/>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0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70987"/>
  </w:style>
  <w:style w:type="numbering" w:customStyle="1" w:styleId="NoList11">
    <w:name w:val="No List11"/>
    <w:next w:val="NoList"/>
    <w:uiPriority w:val="99"/>
    <w:semiHidden/>
    <w:unhideWhenUsed/>
    <w:rsid w:val="00B70987"/>
  </w:style>
  <w:style w:type="paragraph" w:styleId="BalloonText">
    <w:name w:val="Balloon Text"/>
    <w:basedOn w:val="Normal"/>
    <w:link w:val="BalloonTextChar"/>
    <w:uiPriority w:val="99"/>
    <w:semiHidden/>
    <w:unhideWhenUsed/>
    <w:rsid w:val="00B70987"/>
    <w:pPr>
      <w:spacing w:after="0" w:line="240" w:lineRule="auto"/>
      <w:ind w:left="144" w:right="144"/>
    </w:pPr>
    <w:rPr>
      <w:rFonts w:ascii="Tahoma" w:eastAsia="Calibri" w:hAnsi="Tahoma" w:cs="Tahoma"/>
      <w:b/>
      <w:color w:val="auto"/>
      <w:position w:val="0"/>
      <w:sz w:val="16"/>
      <w:szCs w:val="16"/>
    </w:rPr>
  </w:style>
  <w:style w:type="character" w:customStyle="1" w:styleId="BalloonTextChar">
    <w:name w:val="Balloon Text Char"/>
    <w:basedOn w:val="DefaultParagraphFont"/>
    <w:link w:val="BalloonText"/>
    <w:uiPriority w:val="99"/>
    <w:semiHidden/>
    <w:rsid w:val="00B70987"/>
    <w:rPr>
      <w:rFonts w:ascii="Tahoma" w:eastAsia="Calibri" w:hAnsi="Tahoma" w:cs="Tahoma"/>
      <w:b/>
      <w:color w:val="auto"/>
      <w:position w:val="0"/>
      <w:sz w:val="16"/>
      <w:szCs w:val="16"/>
    </w:rPr>
  </w:style>
  <w:style w:type="paragraph" w:styleId="Header">
    <w:name w:val="header"/>
    <w:basedOn w:val="Normal"/>
    <w:link w:val="HeaderChar"/>
    <w:uiPriority w:val="99"/>
    <w:unhideWhenUsed/>
    <w:rsid w:val="00B70987"/>
    <w:pPr>
      <w:tabs>
        <w:tab w:val="center" w:pos="4680"/>
        <w:tab w:val="right" w:pos="9360"/>
      </w:tabs>
      <w:spacing w:after="0" w:line="240" w:lineRule="auto"/>
      <w:ind w:left="144" w:right="144"/>
    </w:pPr>
    <w:rPr>
      <w:rFonts w:ascii="Arial Black" w:eastAsia="Calibri" w:hAnsi="Arial Black"/>
      <w:b/>
      <w:color w:val="auto"/>
      <w:position w:val="0"/>
      <w:sz w:val="22"/>
    </w:rPr>
  </w:style>
  <w:style w:type="character" w:customStyle="1" w:styleId="HeaderChar">
    <w:name w:val="Header Char"/>
    <w:basedOn w:val="DefaultParagraphFont"/>
    <w:link w:val="Header"/>
    <w:uiPriority w:val="99"/>
    <w:rsid w:val="00B70987"/>
    <w:rPr>
      <w:rFonts w:ascii="Arial Black" w:eastAsia="Calibri" w:hAnsi="Arial Black"/>
      <w:b/>
      <w:color w:val="auto"/>
      <w:position w:val="0"/>
      <w:sz w:val="22"/>
    </w:rPr>
  </w:style>
  <w:style w:type="paragraph" w:styleId="Footer">
    <w:name w:val="footer"/>
    <w:basedOn w:val="Normal"/>
    <w:link w:val="FooterChar"/>
    <w:uiPriority w:val="99"/>
    <w:unhideWhenUsed/>
    <w:rsid w:val="00B70987"/>
    <w:pPr>
      <w:tabs>
        <w:tab w:val="center" w:pos="4680"/>
        <w:tab w:val="right" w:pos="9360"/>
      </w:tabs>
      <w:spacing w:after="0" w:line="240" w:lineRule="auto"/>
      <w:ind w:left="144" w:right="144"/>
    </w:pPr>
    <w:rPr>
      <w:rFonts w:ascii="Arial Black" w:eastAsia="Calibri" w:hAnsi="Arial Black"/>
      <w:b/>
      <w:color w:val="auto"/>
      <w:position w:val="0"/>
      <w:sz w:val="22"/>
    </w:rPr>
  </w:style>
  <w:style w:type="character" w:customStyle="1" w:styleId="FooterChar">
    <w:name w:val="Footer Char"/>
    <w:basedOn w:val="DefaultParagraphFont"/>
    <w:link w:val="Footer"/>
    <w:uiPriority w:val="99"/>
    <w:rsid w:val="00B70987"/>
    <w:rPr>
      <w:rFonts w:ascii="Arial Black" w:eastAsia="Calibri" w:hAnsi="Arial Black"/>
      <w:b/>
      <w:color w:val="auto"/>
      <w:position w:val="0"/>
      <w:sz w:val="22"/>
    </w:rPr>
  </w:style>
  <w:style w:type="numbering" w:customStyle="1" w:styleId="NoList2">
    <w:name w:val="No List2"/>
    <w:next w:val="NoList"/>
    <w:uiPriority w:val="99"/>
    <w:semiHidden/>
    <w:unhideWhenUsed/>
    <w:rsid w:val="00B70987"/>
  </w:style>
  <w:style w:type="character" w:styleId="Hyperlink">
    <w:name w:val="Hyperlink"/>
    <w:basedOn w:val="DefaultParagraphFont"/>
    <w:uiPriority w:val="99"/>
    <w:semiHidden/>
    <w:unhideWhenUsed/>
    <w:rsid w:val="00B70987"/>
    <w:rPr>
      <w:color w:val="0000FF"/>
      <w:u w:val="single"/>
    </w:rPr>
  </w:style>
  <w:style w:type="character" w:styleId="FollowedHyperlink">
    <w:name w:val="FollowedHyperlink"/>
    <w:basedOn w:val="DefaultParagraphFont"/>
    <w:uiPriority w:val="99"/>
    <w:semiHidden/>
    <w:unhideWhenUsed/>
    <w:rsid w:val="00B70987"/>
    <w:rPr>
      <w:color w:val="800080"/>
      <w:u w:val="single"/>
    </w:rPr>
  </w:style>
  <w:style w:type="paragraph" w:customStyle="1" w:styleId="xl65">
    <w:name w:val="xl65"/>
    <w:basedOn w:val="Normal"/>
    <w:rsid w:val="00B70987"/>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Times New Roman"/>
      <w:b/>
      <w:position w:val="0"/>
      <w:sz w:val="24"/>
      <w:szCs w:val="24"/>
    </w:rPr>
  </w:style>
  <w:style w:type="paragraph" w:customStyle="1" w:styleId="xl66">
    <w:name w:val="xl66"/>
    <w:basedOn w:val="Normal"/>
    <w:rsid w:val="00B70987"/>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Cs/>
      <w:position w:val="0"/>
      <w:sz w:val="24"/>
      <w:szCs w:val="24"/>
    </w:rPr>
  </w:style>
  <w:style w:type="paragraph" w:customStyle="1" w:styleId="xl67">
    <w:name w:val="xl67"/>
    <w:basedOn w:val="Normal"/>
    <w:rsid w:val="00B70987"/>
    <w:pPr>
      <w:spacing w:before="100" w:beforeAutospacing="1" w:after="100" w:afterAutospacing="1" w:line="240" w:lineRule="auto"/>
    </w:pPr>
    <w:rPr>
      <w:rFonts w:ascii="Times New Roman" w:eastAsia="Times New Roman" w:hAnsi="Times New Roman" w:cs="Times New Roman"/>
      <w:b/>
      <w:color w:val="auto"/>
      <w:position w:val="0"/>
      <w:sz w:val="24"/>
      <w:szCs w:val="24"/>
    </w:rPr>
  </w:style>
  <w:style w:type="paragraph" w:styleId="ListParagraph">
    <w:name w:val="List Paragraph"/>
    <w:basedOn w:val="Normal"/>
    <w:uiPriority w:val="34"/>
    <w:qFormat/>
    <w:rsid w:val="00B70987"/>
    <w:pPr>
      <w:spacing w:after="0" w:line="240" w:lineRule="auto"/>
      <w:ind w:left="720" w:right="144"/>
      <w:contextualSpacing/>
    </w:pPr>
    <w:rPr>
      <w:rFonts w:ascii="Baskerville Old Face" w:eastAsia="Calibri" w:hAnsi="Baskerville Old Face"/>
      <w:color w:val="auto"/>
      <w:position w:val="0"/>
      <w:sz w:val="24"/>
      <w:szCs w:val="24"/>
    </w:rPr>
  </w:style>
  <w:style w:type="paragraph" w:customStyle="1" w:styleId="Default">
    <w:name w:val="Default"/>
    <w:rsid w:val="00B70987"/>
    <w:pPr>
      <w:autoSpaceDE w:val="0"/>
      <w:autoSpaceDN w:val="0"/>
      <w:adjustRightInd w:val="0"/>
      <w:spacing w:after="0" w:line="240" w:lineRule="auto"/>
    </w:pPr>
    <w:rPr>
      <w:rFonts w:ascii="Segoe UI" w:hAnsi="Segoe UI" w:cs="Segoe UI"/>
      <w:sz w:val="24"/>
      <w:szCs w:val="24"/>
    </w:rPr>
  </w:style>
  <w:style w:type="paragraph" w:customStyle="1" w:styleId="msonormal0">
    <w:name w:val="msonormal"/>
    <w:basedOn w:val="Normal"/>
    <w:rsid w:val="00B70987"/>
    <w:pPr>
      <w:spacing w:before="100" w:beforeAutospacing="1" w:after="100" w:afterAutospacing="1" w:line="240" w:lineRule="auto"/>
    </w:pPr>
    <w:rPr>
      <w:rFonts w:ascii="Times New Roman" w:eastAsia="Times New Roman" w:hAnsi="Times New Roman" w:cs="Times New Roman"/>
      <w:b/>
      <w:color w:val="auto"/>
      <w:position w:val="0"/>
      <w:sz w:val="24"/>
      <w:szCs w:val="24"/>
    </w:rPr>
  </w:style>
  <w:style w:type="paragraph" w:customStyle="1" w:styleId="xl68">
    <w:name w:val="xl68"/>
    <w:basedOn w:val="Normal"/>
    <w:rsid w:val="00B70987"/>
    <w:pPr>
      <w:spacing w:before="100" w:beforeAutospacing="1" w:after="100" w:afterAutospacing="1" w:line="240" w:lineRule="auto"/>
    </w:pPr>
    <w:rPr>
      <w:rFonts w:ascii="Baskerville Old Face" w:eastAsia="Times New Roman" w:hAnsi="Baskerville Old Face" w:cs="Times New Roman"/>
      <w:bCs/>
      <w:color w:val="auto"/>
      <w:position w:val="0"/>
      <w:sz w:val="24"/>
      <w:szCs w:val="24"/>
    </w:rPr>
  </w:style>
  <w:style w:type="paragraph" w:customStyle="1" w:styleId="xl69">
    <w:name w:val="xl69"/>
    <w:basedOn w:val="Normal"/>
    <w:rsid w:val="00B70987"/>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b/>
      <w:position w:val="0"/>
      <w:sz w:val="24"/>
      <w:szCs w:val="24"/>
    </w:rPr>
  </w:style>
  <w:style w:type="paragraph" w:customStyle="1" w:styleId="xl70">
    <w:name w:val="xl70"/>
    <w:basedOn w:val="Normal"/>
    <w:rsid w:val="00B70987"/>
    <w:pPr>
      <w:spacing w:before="100" w:beforeAutospacing="1" w:after="100" w:afterAutospacing="1" w:line="240" w:lineRule="auto"/>
    </w:pPr>
    <w:rPr>
      <w:rFonts w:ascii="Baskerville Old Face" w:eastAsia="Times New Roman" w:hAnsi="Baskerville Old Face" w:cs="Times New Roman"/>
      <w:bCs/>
      <w:color w:val="auto"/>
      <w:position w:val="0"/>
      <w:sz w:val="24"/>
      <w:szCs w:val="24"/>
    </w:rPr>
  </w:style>
  <w:style w:type="paragraph" w:customStyle="1" w:styleId="xl71">
    <w:name w:val="xl71"/>
    <w:basedOn w:val="Normal"/>
    <w:rsid w:val="00B70987"/>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Times New Roman" w:eastAsia="Times New Roman" w:hAnsi="Times New Roman" w:cs="Times New Roman"/>
      <w:b/>
      <w:position w:val="0"/>
      <w:sz w:val="24"/>
      <w:szCs w:val="24"/>
    </w:rPr>
  </w:style>
  <w:style w:type="paragraph" w:customStyle="1" w:styleId="xl72">
    <w:name w:val="xl72"/>
    <w:basedOn w:val="Normal"/>
    <w:rsid w:val="00B70987"/>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Times New Roman" w:eastAsia="Times New Roman" w:hAnsi="Times New Roman" w:cs="Times New Roman"/>
      <w:b/>
      <w:position w:val="0"/>
      <w:sz w:val="24"/>
      <w:szCs w:val="24"/>
    </w:rPr>
  </w:style>
  <w:style w:type="paragraph" w:customStyle="1" w:styleId="DecimalAligned">
    <w:name w:val="Decimal Aligned"/>
    <w:basedOn w:val="Normal"/>
    <w:uiPriority w:val="40"/>
    <w:qFormat/>
    <w:rsid w:val="00034F96"/>
    <w:pPr>
      <w:tabs>
        <w:tab w:val="decimal" w:pos="360"/>
      </w:tabs>
      <w:spacing w:after="200" w:line="276" w:lineRule="auto"/>
    </w:pPr>
    <w:rPr>
      <w:rFonts w:asciiTheme="minorHAnsi" w:eastAsiaTheme="minorEastAsia" w:hAnsiTheme="minorHAnsi" w:cs="Times New Roman"/>
      <w:color w:val="auto"/>
      <w:position w:val="0"/>
      <w:sz w:val="22"/>
    </w:rPr>
  </w:style>
  <w:style w:type="paragraph" w:styleId="FootnoteText">
    <w:name w:val="footnote text"/>
    <w:basedOn w:val="Normal"/>
    <w:link w:val="FootnoteTextChar"/>
    <w:uiPriority w:val="99"/>
    <w:unhideWhenUsed/>
    <w:rsid w:val="00034F96"/>
    <w:pPr>
      <w:spacing w:after="0" w:line="240" w:lineRule="auto"/>
    </w:pPr>
    <w:rPr>
      <w:rFonts w:asciiTheme="minorHAnsi" w:eastAsiaTheme="minorEastAsia" w:hAnsiTheme="minorHAnsi" w:cs="Times New Roman"/>
      <w:color w:val="auto"/>
      <w:position w:val="0"/>
      <w:sz w:val="20"/>
      <w:szCs w:val="20"/>
    </w:rPr>
  </w:style>
  <w:style w:type="character" w:customStyle="1" w:styleId="FootnoteTextChar">
    <w:name w:val="Footnote Text Char"/>
    <w:basedOn w:val="DefaultParagraphFont"/>
    <w:link w:val="FootnoteText"/>
    <w:uiPriority w:val="99"/>
    <w:rsid w:val="00034F96"/>
    <w:rPr>
      <w:rFonts w:asciiTheme="minorHAnsi" w:eastAsiaTheme="minorEastAsia" w:hAnsiTheme="minorHAnsi" w:cs="Times New Roman"/>
      <w:color w:val="auto"/>
      <w:position w:val="0"/>
      <w:sz w:val="20"/>
      <w:szCs w:val="20"/>
    </w:rPr>
  </w:style>
  <w:style w:type="character" w:styleId="SubtleEmphasis">
    <w:name w:val="Subtle Emphasis"/>
    <w:basedOn w:val="DefaultParagraphFont"/>
    <w:uiPriority w:val="19"/>
    <w:qFormat/>
    <w:rsid w:val="00034F96"/>
    <w:rPr>
      <w:i/>
      <w:iCs/>
    </w:rPr>
  </w:style>
  <w:style w:type="table" w:styleId="MediumShading2-Accent5">
    <w:name w:val="Medium Shading 2 Accent 5"/>
    <w:basedOn w:val="TableNormal"/>
    <w:uiPriority w:val="64"/>
    <w:rsid w:val="00034F96"/>
    <w:pPr>
      <w:spacing w:after="0" w:line="240" w:lineRule="auto"/>
    </w:pPr>
    <w:rPr>
      <w:rFonts w:asciiTheme="minorHAnsi" w:eastAsiaTheme="minorEastAsia" w:hAnsiTheme="minorHAnsi" w:cstheme="minorBidi"/>
      <w:color w:val="auto"/>
      <w:positio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39208">
      <w:bodyDiv w:val="1"/>
      <w:marLeft w:val="0"/>
      <w:marRight w:val="0"/>
      <w:marTop w:val="0"/>
      <w:marBottom w:val="0"/>
      <w:divBdr>
        <w:top w:val="none" w:sz="0" w:space="0" w:color="auto"/>
        <w:left w:val="none" w:sz="0" w:space="0" w:color="auto"/>
        <w:bottom w:val="none" w:sz="0" w:space="0" w:color="auto"/>
        <w:right w:val="none" w:sz="0" w:space="0" w:color="auto"/>
      </w:divBdr>
    </w:div>
    <w:div w:id="229973498">
      <w:bodyDiv w:val="1"/>
      <w:marLeft w:val="0"/>
      <w:marRight w:val="0"/>
      <w:marTop w:val="0"/>
      <w:marBottom w:val="0"/>
      <w:divBdr>
        <w:top w:val="none" w:sz="0" w:space="0" w:color="auto"/>
        <w:left w:val="none" w:sz="0" w:space="0" w:color="auto"/>
        <w:bottom w:val="none" w:sz="0" w:space="0" w:color="auto"/>
        <w:right w:val="none" w:sz="0" w:space="0" w:color="auto"/>
      </w:divBdr>
    </w:div>
    <w:div w:id="745692041">
      <w:bodyDiv w:val="1"/>
      <w:marLeft w:val="0"/>
      <w:marRight w:val="0"/>
      <w:marTop w:val="0"/>
      <w:marBottom w:val="0"/>
      <w:divBdr>
        <w:top w:val="none" w:sz="0" w:space="0" w:color="auto"/>
        <w:left w:val="none" w:sz="0" w:space="0" w:color="auto"/>
        <w:bottom w:val="none" w:sz="0" w:space="0" w:color="auto"/>
        <w:right w:val="none" w:sz="0" w:space="0" w:color="auto"/>
      </w:divBdr>
    </w:div>
    <w:div w:id="857354233">
      <w:bodyDiv w:val="1"/>
      <w:marLeft w:val="0"/>
      <w:marRight w:val="0"/>
      <w:marTop w:val="0"/>
      <w:marBottom w:val="0"/>
      <w:divBdr>
        <w:top w:val="none" w:sz="0" w:space="0" w:color="auto"/>
        <w:left w:val="none" w:sz="0" w:space="0" w:color="auto"/>
        <w:bottom w:val="none" w:sz="0" w:space="0" w:color="auto"/>
        <w:right w:val="none" w:sz="0" w:space="0" w:color="auto"/>
      </w:divBdr>
    </w:div>
    <w:div w:id="1376009137">
      <w:bodyDiv w:val="1"/>
      <w:marLeft w:val="0"/>
      <w:marRight w:val="0"/>
      <w:marTop w:val="0"/>
      <w:marBottom w:val="0"/>
      <w:divBdr>
        <w:top w:val="none" w:sz="0" w:space="0" w:color="auto"/>
        <w:left w:val="none" w:sz="0" w:space="0" w:color="auto"/>
        <w:bottom w:val="none" w:sz="0" w:space="0" w:color="auto"/>
        <w:right w:val="none" w:sz="0" w:space="0" w:color="auto"/>
      </w:divBdr>
    </w:div>
    <w:div w:id="150427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wvspeechandaudiology.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wvbeslpa@wv.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AE56B-B4BC-42F0-BC6B-63DAEE18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2047</TotalTime>
  <Pages>133</Pages>
  <Words>30560</Words>
  <Characters>174194</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Patricia J</dc:creator>
  <cp:keywords/>
  <dc:description/>
  <cp:lastModifiedBy>Nesbitt, Patricia J</cp:lastModifiedBy>
  <cp:revision>56</cp:revision>
  <cp:lastPrinted>2018-12-29T17:22:00Z</cp:lastPrinted>
  <dcterms:created xsi:type="dcterms:W3CDTF">2018-08-16T13:43:00Z</dcterms:created>
  <dcterms:modified xsi:type="dcterms:W3CDTF">2018-12-29T17:34:00Z</dcterms:modified>
</cp:coreProperties>
</file>